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3FA6" w14:textId="573D34D3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Architectural Considerations for an MCP Server</w:t>
      </w:r>
    </w:p>
    <w:p w14:paraId="4A5B8458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1. Interface Layer</w:t>
      </w:r>
    </w:p>
    <w:p w14:paraId="33F0F0EC" w14:textId="77777777" w:rsidR="00702208" w:rsidRPr="00702208" w:rsidRDefault="00702208" w:rsidP="00702208">
      <w:pPr>
        <w:numPr>
          <w:ilvl w:val="0"/>
          <w:numId w:val="14"/>
        </w:numPr>
        <w:rPr>
          <w:b/>
          <w:bCs/>
        </w:rPr>
      </w:pPr>
      <w:r w:rsidRPr="00702208">
        <w:rPr>
          <w:b/>
          <w:bCs/>
        </w:rPr>
        <w:t>MCP compliance: Ensure your server implements MCP schemas and protocols so external AI clients can consume data seamlessly.</w:t>
      </w:r>
    </w:p>
    <w:p w14:paraId="3D57561E" w14:textId="77777777" w:rsidR="00702208" w:rsidRPr="00702208" w:rsidRDefault="00702208" w:rsidP="00702208">
      <w:pPr>
        <w:numPr>
          <w:ilvl w:val="0"/>
          <w:numId w:val="14"/>
        </w:numPr>
        <w:rPr>
          <w:b/>
          <w:bCs/>
        </w:rPr>
      </w:pPr>
      <w:r w:rsidRPr="00702208">
        <w:rPr>
          <w:b/>
          <w:bCs/>
        </w:rPr>
        <w:t>Dual exposure: Consider offering REST/</w:t>
      </w:r>
      <w:proofErr w:type="spellStart"/>
      <w:r w:rsidRPr="00702208">
        <w:rPr>
          <w:b/>
          <w:bCs/>
        </w:rPr>
        <w:t>GraphQL</w:t>
      </w:r>
      <w:proofErr w:type="spellEnd"/>
      <w:r w:rsidRPr="00702208">
        <w:rPr>
          <w:b/>
          <w:bCs/>
        </w:rPr>
        <w:t xml:space="preserve"> alongside MCP for broader ecosystem integration.</w:t>
      </w:r>
    </w:p>
    <w:p w14:paraId="5A8F8235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2. Agent Orchestration</w:t>
      </w:r>
    </w:p>
    <w:p w14:paraId="4E8305C4" w14:textId="77777777" w:rsidR="00702208" w:rsidRPr="00702208" w:rsidRDefault="00702208" w:rsidP="00702208">
      <w:pPr>
        <w:numPr>
          <w:ilvl w:val="0"/>
          <w:numId w:val="15"/>
        </w:numPr>
        <w:rPr>
          <w:b/>
          <w:bCs/>
        </w:rPr>
      </w:pPr>
      <w:r w:rsidRPr="00702208">
        <w:rPr>
          <w:b/>
          <w:bCs/>
        </w:rPr>
        <w:t>Routing logic: Orchestrator decides whether a request is for stock prices or company data.</w:t>
      </w:r>
    </w:p>
    <w:p w14:paraId="13811A3B" w14:textId="77777777" w:rsidR="00702208" w:rsidRPr="00702208" w:rsidRDefault="00702208" w:rsidP="00702208">
      <w:pPr>
        <w:numPr>
          <w:ilvl w:val="0"/>
          <w:numId w:val="15"/>
        </w:numPr>
        <w:rPr>
          <w:b/>
          <w:bCs/>
        </w:rPr>
      </w:pPr>
      <w:r w:rsidRPr="00702208">
        <w:rPr>
          <w:b/>
          <w:bCs/>
        </w:rPr>
        <w:t>Extensibility: Design routing so new agents (e.g., sentiment analysis, financial news) can be added without major refactoring.</w:t>
      </w:r>
    </w:p>
    <w:p w14:paraId="5AD7FDBB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3. Supervisor &amp; Health Monitoring</w:t>
      </w:r>
    </w:p>
    <w:p w14:paraId="2B2DE6E5" w14:textId="77777777" w:rsidR="00702208" w:rsidRPr="00702208" w:rsidRDefault="00702208" w:rsidP="00702208">
      <w:pPr>
        <w:numPr>
          <w:ilvl w:val="0"/>
          <w:numId w:val="16"/>
        </w:numPr>
        <w:rPr>
          <w:b/>
          <w:bCs/>
        </w:rPr>
      </w:pPr>
      <w:r w:rsidRPr="00702208">
        <w:rPr>
          <w:b/>
          <w:bCs/>
        </w:rPr>
        <w:t>Dedicated supervisor agent: Monitors uptime, latency, and correctness of agents.</w:t>
      </w:r>
    </w:p>
    <w:p w14:paraId="1AFFB19D" w14:textId="77777777" w:rsidR="00702208" w:rsidRPr="00702208" w:rsidRDefault="00702208" w:rsidP="00702208">
      <w:pPr>
        <w:numPr>
          <w:ilvl w:val="0"/>
          <w:numId w:val="16"/>
        </w:numPr>
        <w:rPr>
          <w:b/>
          <w:bCs/>
        </w:rPr>
      </w:pPr>
      <w:r w:rsidRPr="00702208">
        <w:rPr>
          <w:b/>
          <w:bCs/>
        </w:rPr>
        <w:t>Fallback strategy: If a stock price feed fails, reroute to a backup source.</w:t>
      </w:r>
    </w:p>
    <w:p w14:paraId="5E4DA661" w14:textId="77777777" w:rsidR="00702208" w:rsidRPr="00702208" w:rsidRDefault="00702208" w:rsidP="00702208">
      <w:pPr>
        <w:numPr>
          <w:ilvl w:val="0"/>
          <w:numId w:val="16"/>
        </w:numPr>
        <w:rPr>
          <w:b/>
          <w:bCs/>
        </w:rPr>
      </w:pPr>
      <w:r w:rsidRPr="00702208">
        <w:rPr>
          <w:b/>
          <w:bCs/>
        </w:rPr>
        <w:t>Self</w:t>
      </w:r>
      <w:r w:rsidRPr="00702208">
        <w:rPr>
          <w:b/>
          <w:bCs/>
        </w:rPr>
        <w:noBreakHyphen/>
        <w:t>healing: Supervisor can restart or isolate failing agents.</w:t>
      </w:r>
    </w:p>
    <w:p w14:paraId="63F4C8FA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4. Data Management</w:t>
      </w:r>
    </w:p>
    <w:p w14:paraId="40CF14AF" w14:textId="77777777" w:rsidR="00702208" w:rsidRPr="00702208" w:rsidRDefault="00702208" w:rsidP="00702208">
      <w:pPr>
        <w:numPr>
          <w:ilvl w:val="0"/>
          <w:numId w:val="17"/>
        </w:numPr>
        <w:rPr>
          <w:b/>
          <w:bCs/>
        </w:rPr>
      </w:pPr>
      <w:r w:rsidRPr="00702208">
        <w:rPr>
          <w:b/>
          <w:bCs/>
        </w:rPr>
        <w:t>Freshness vs. caching: Stock prices need near</w:t>
      </w:r>
      <w:r w:rsidRPr="00702208">
        <w:rPr>
          <w:b/>
          <w:bCs/>
        </w:rPr>
        <w:noBreakHyphen/>
        <w:t>real</w:t>
      </w:r>
      <w:r w:rsidRPr="00702208">
        <w:rPr>
          <w:b/>
          <w:bCs/>
        </w:rPr>
        <w:noBreakHyphen/>
        <w:t>time accuracy; company data can be cached longer.</w:t>
      </w:r>
    </w:p>
    <w:p w14:paraId="63594CB2" w14:textId="77777777" w:rsidR="00702208" w:rsidRPr="00702208" w:rsidRDefault="00702208" w:rsidP="00702208">
      <w:pPr>
        <w:numPr>
          <w:ilvl w:val="0"/>
          <w:numId w:val="17"/>
        </w:numPr>
        <w:rPr>
          <w:b/>
          <w:bCs/>
        </w:rPr>
      </w:pPr>
      <w:r w:rsidRPr="00702208">
        <w:rPr>
          <w:b/>
          <w:bCs/>
        </w:rPr>
        <w:t>Consistency checks: Cross</w:t>
      </w:r>
      <w:r w:rsidRPr="00702208">
        <w:rPr>
          <w:b/>
          <w:bCs/>
        </w:rPr>
        <w:noBreakHyphen/>
        <w:t>verify data from multiple sources to avoid stale or incorrect results.</w:t>
      </w:r>
    </w:p>
    <w:p w14:paraId="73E041AC" w14:textId="77777777" w:rsidR="00702208" w:rsidRPr="00702208" w:rsidRDefault="00702208" w:rsidP="00702208">
      <w:pPr>
        <w:numPr>
          <w:ilvl w:val="0"/>
          <w:numId w:val="17"/>
        </w:numPr>
        <w:rPr>
          <w:b/>
          <w:bCs/>
        </w:rPr>
      </w:pPr>
      <w:r w:rsidRPr="00702208">
        <w:rPr>
          <w:b/>
          <w:bCs/>
        </w:rPr>
        <w:t>Auditability: Keep logs of queries and responses for compliance.</w:t>
      </w:r>
    </w:p>
    <w:p w14:paraId="7D444ABB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5. Security &amp; Compliance</w:t>
      </w:r>
    </w:p>
    <w:p w14:paraId="3FF3F3D3" w14:textId="77777777" w:rsidR="00702208" w:rsidRPr="00702208" w:rsidRDefault="00702208" w:rsidP="00702208">
      <w:pPr>
        <w:numPr>
          <w:ilvl w:val="0"/>
          <w:numId w:val="18"/>
        </w:numPr>
        <w:rPr>
          <w:b/>
          <w:bCs/>
        </w:rPr>
      </w:pPr>
      <w:r w:rsidRPr="00702208">
        <w:rPr>
          <w:b/>
          <w:bCs/>
        </w:rPr>
        <w:t>Authentication/authorization: API keys, OAuth2, or JWT for external clients.</w:t>
      </w:r>
    </w:p>
    <w:p w14:paraId="0CDDC44A" w14:textId="77777777" w:rsidR="00702208" w:rsidRPr="00702208" w:rsidRDefault="00702208" w:rsidP="00702208">
      <w:pPr>
        <w:numPr>
          <w:ilvl w:val="0"/>
          <w:numId w:val="18"/>
        </w:numPr>
        <w:rPr>
          <w:b/>
          <w:bCs/>
        </w:rPr>
      </w:pPr>
      <w:r w:rsidRPr="00702208">
        <w:rPr>
          <w:b/>
          <w:bCs/>
        </w:rPr>
        <w:t>Rate limiting: Prevent abuse and ensure fair usage.</w:t>
      </w:r>
    </w:p>
    <w:p w14:paraId="32C00E2B" w14:textId="77777777" w:rsidR="00702208" w:rsidRPr="00702208" w:rsidRDefault="00702208" w:rsidP="00702208">
      <w:pPr>
        <w:numPr>
          <w:ilvl w:val="0"/>
          <w:numId w:val="18"/>
        </w:numPr>
        <w:rPr>
          <w:b/>
          <w:bCs/>
        </w:rPr>
      </w:pPr>
      <w:r w:rsidRPr="00702208">
        <w:rPr>
          <w:b/>
          <w:bCs/>
        </w:rPr>
        <w:t>Encryption: TLS for all external communication.</w:t>
      </w:r>
    </w:p>
    <w:p w14:paraId="0CEC65CF" w14:textId="77777777" w:rsidR="00702208" w:rsidRPr="00702208" w:rsidRDefault="00702208" w:rsidP="00702208">
      <w:pPr>
        <w:numPr>
          <w:ilvl w:val="0"/>
          <w:numId w:val="18"/>
        </w:numPr>
        <w:rPr>
          <w:b/>
          <w:bCs/>
        </w:rPr>
      </w:pPr>
      <w:r w:rsidRPr="00702208">
        <w:rPr>
          <w:b/>
          <w:bCs/>
        </w:rPr>
        <w:t>Regulatory compliance: Financial data often requires audit trails and usage restrictions.</w:t>
      </w:r>
    </w:p>
    <w:p w14:paraId="640A7609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6. Scalability &amp; Performance</w:t>
      </w:r>
    </w:p>
    <w:p w14:paraId="005F2E2F" w14:textId="77777777" w:rsidR="00702208" w:rsidRPr="00702208" w:rsidRDefault="00702208" w:rsidP="00702208">
      <w:pPr>
        <w:numPr>
          <w:ilvl w:val="0"/>
          <w:numId w:val="19"/>
        </w:numPr>
        <w:rPr>
          <w:b/>
          <w:bCs/>
        </w:rPr>
      </w:pPr>
      <w:r w:rsidRPr="00702208">
        <w:rPr>
          <w:b/>
          <w:bCs/>
        </w:rPr>
        <w:t>Horizontal scaling: Agents should be stateless so they can scale easily.</w:t>
      </w:r>
    </w:p>
    <w:p w14:paraId="5E7B7EAA" w14:textId="77777777" w:rsidR="00702208" w:rsidRPr="00702208" w:rsidRDefault="00702208" w:rsidP="00702208">
      <w:pPr>
        <w:numPr>
          <w:ilvl w:val="0"/>
          <w:numId w:val="19"/>
        </w:numPr>
        <w:rPr>
          <w:b/>
          <w:bCs/>
        </w:rPr>
      </w:pPr>
      <w:r w:rsidRPr="00702208">
        <w:rPr>
          <w:b/>
          <w:bCs/>
        </w:rPr>
        <w:t>Load balancing: Distribute requests across multiple agent instances.</w:t>
      </w:r>
    </w:p>
    <w:p w14:paraId="42B72570" w14:textId="77777777" w:rsidR="00702208" w:rsidRPr="00702208" w:rsidRDefault="00702208" w:rsidP="00702208">
      <w:pPr>
        <w:numPr>
          <w:ilvl w:val="0"/>
          <w:numId w:val="19"/>
        </w:numPr>
        <w:rPr>
          <w:b/>
          <w:bCs/>
        </w:rPr>
      </w:pPr>
      <w:r w:rsidRPr="00702208">
        <w:rPr>
          <w:b/>
          <w:bCs/>
        </w:rPr>
        <w:lastRenderedPageBreak/>
        <w:t>Multi</w:t>
      </w:r>
      <w:r w:rsidRPr="00702208">
        <w:rPr>
          <w:b/>
          <w:bCs/>
        </w:rPr>
        <w:noBreakHyphen/>
        <w:t>region deployment: Reduce latency for global clients.</w:t>
      </w:r>
    </w:p>
    <w:p w14:paraId="07240E36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7. Observability</w:t>
      </w:r>
    </w:p>
    <w:p w14:paraId="0D41DCE6" w14:textId="77777777" w:rsidR="00702208" w:rsidRPr="00702208" w:rsidRDefault="00702208" w:rsidP="00702208">
      <w:pPr>
        <w:numPr>
          <w:ilvl w:val="0"/>
          <w:numId w:val="20"/>
        </w:numPr>
        <w:rPr>
          <w:b/>
          <w:bCs/>
        </w:rPr>
      </w:pPr>
      <w:r w:rsidRPr="00702208">
        <w:rPr>
          <w:b/>
          <w:bCs/>
        </w:rPr>
        <w:t>Metrics: Latency, throughput, error rates per agent.</w:t>
      </w:r>
    </w:p>
    <w:p w14:paraId="32C42EA2" w14:textId="77777777" w:rsidR="00702208" w:rsidRPr="00702208" w:rsidRDefault="00702208" w:rsidP="00702208">
      <w:pPr>
        <w:numPr>
          <w:ilvl w:val="0"/>
          <w:numId w:val="20"/>
        </w:numPr>
        <w:rPr>
          <w:b/>
          <w:bCs/>
        </w:rPr>
      </w:pPr>
      <w:r w:rsidRPr="00702208">
        <w:rPr>
          <w:b/>
          <w:bCs/>
        </w:rPr>
        <w:t>Centralized logging: Structured logs for debugging and compliance.</w:t>
      </w:r>
    </w:p>
    <w:p w14:paraId="2B3DD6D8" w14:textId="77777777" w:rsidR="00702208" w:rsidRPr="00702208" w:rsidRDefault="00702208" w:rsidP="00702208">
      <w:pPr>
        <w:numPr>
          <w:ilvl w:val="0"/>
          <w:numId w:val="20"/>
        </w:numPr>
        <w:rPr>
          <w:b/>
          <w:bCs/>
        </w:rPr>
      </w:pPr>
      <w:r w:rsidRPr="00702208">
        <w:rPr>
          <w:b/>
          <w:bCs/>
        </w:rPr>
        <w:t>Dashboards: Real</w:t>
      </w:r>
      <w:r w:rsidRPr="00702208">
        <w:rPr>
          <w:b/>
          <w:bCs/>
        </w:rPr>
        <w:noBreakHyphen/>
        <w:t>time monitoring of system health and data freshness.</w:t>
      </w:r>
    </w:p>
    <w:p w14:paraId="7E67D5B6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8. Resilience &amp; Fault Tolerance</w:t>
      </w:r>
    </w:p>
    <w:p w14:paraId="707E9EA0" w14:textId="77777777" w:rsidR="00702208" w:rsidRPr="00702208" w:rsidRDefault="00702208" w:rsidP="00702208">
      <w:pPr>
        <w:numPr>
          <w:ilvl w:val="0"/>
          <w:numId w:val="21"/>
        </w:numPr>
        <w:rPr>
          <w:b/>
          <w:bCs/>
        </w:rPr>
      </w:pPr>
      <w:r w:rsidRPr="00702208">
        <w:rPr>
          <w:b/>
          <w:bCs/>
        </w:rPr>
        <w:t>Circuit breakers: Prevent cascading failures when external APIs are down.</w:t>
      </w:r>
    </w:p>
    <w:p w14:paraId="4498558A" w14:textId="77777777" w:rsidR="00702208" w:rsidRPr="00702208" w:rsidRDefault="00702208" w:rsidP="00702208">
      <w:pPr>
        <w:numPr>
          <w:ilvl w:val="0"/>
          <w:numId w:val="21"/>
        </w:numPr>
        <w:rPr>
          <w:b/>
          <w:bCs/>
        </w:rPr>
      </w:pPr>
      <w:r w:rsidRPr="00702208">
        <w:rPr>
          <w:b/>
          <w:bCs/>
        </w:rPr>
        <w:t>Retry/backoff policies: Handle transient errors gracefully.</w:t>
      </w:r>
    </w:p>
    <w:p w14:paraId="23165AE3" w14:textId="77777777" w:rsidR="00702208" w:rsidRPr="00702208" w:rsidRDefault="00702208" w:rsidP="00702208">
      <w:pPr>
        <w:numPr>
          <w:ilvl w:val="0"/>
          <w:numId w:val="21"/>
        </w:numPr>
        <w:rPr>
          <w:b/>
          <w:bCs/>
        </w:rPr>
      </w:pPr>
      <w:r w:rsidRPr="00702208">
        <w:rPr>
          <w:b/>
          <w:bCs/>
        </w:rPr>
        <w:t>Graceful degradation: Provide partial data (e.g., last known price) if real</w:t>
      </w:r>
      <w:r w:rsidRPr="00702208">
        <w:rPr>
          <w:b/>
          <w:bCs/>
        </w:rPr>
        <w:noBreakHyphen/>
        <w:t>time feed is unavailable.</w:t>
      </w:r>
    </w:p>
    <w:p w14:paraId="7EE91E10" w14:textId="77777777" w:rsidR="00702208" w:rsidRDefault="00702208" w:rsidP="00702208">
      <w:pPr>
        <w:rPr>
          <w:b/>
          <w:bCs/>
        </w:rPr>
      </w:pPr>
    </w:p>
    <w:p w14:paraId="4A770FFA" w14:textId="27B5A78A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Connection Model</w:t>
      </w:r>
    </w:p>
    <w:p w14:paraId="54ACBEDD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1. Registration</w:t>
      </w:r>
    </w:p>
    <w:p w14:paraId="02230459" w14:textId="77777777" w:rsidR="00702208" w:rsidRPr="00702208" w:rsidRDefault="00702208" w:rsidP="00702208">
      <w:pPr>
        <w:numPr>
          <w:ilvl w:val="0"/>
          <w:numId w:val="6"/>
        </w:numPr>
      </w:pPr>
      <w:r w:rsidRPr="00702208">
        <w:t xml:space="preserve">Each agent declares its </w:t>
      </w:r>
      <w:r w:rsidRPr="00702208">
        <w:rPr>
          <w:b/>
          <w:bCs/>
        </w:rPr>
        <w:t>capabilities</w:t>
      </w:r>
      <w:r w:rsidRPr="00702208">
        <w:t xml:space="preserve"> (e.g., “I provide stock prices” or “I provide company data”).</w:t>
      </w:r>
    </w:p>
    <w:p w14:paraId="146A7891" w14:textId="77777777" w:rsidR="00702208" w:rsidRPr="00702208" w:rsidRDefault="00702208" w:rsidP="00702208">
      <w:pPr>
        <w:numPr>
          <w:ilvl w:val="0"/>
          <w:numId w:val="6"/>
        </w:numPr>
      </w:pPr>
      <w:r w:rsidRPr="00702208">
        <w:t xml:space="preserve">MCP server maintains a </w:t>
      </w:r>
      <w:r w:rsidRPr="00702208">
        <w:rPr>
          <w:b/>
          <w:bCs/>
        </w:rPr>
        <w:t>registry</w:t>
      </w:r>
      <w:r w:rsidRPr="00702208">
        <w:t xml:space="preserve"> of available agents and their functions.</w:t>
      </w:r>
    </w:p>
    <w:p w14:paraId="53A008ED" w14:textId="77777777" w:rsidR="00702208" w:rsidRPr="00702208" w:rsidRDefault="00702208" w:rsidP="00702208">
      <w:pPr>
        <w:numPr>
          <w:ilvl w:val="0"/>
          <w:numId w:val="6"/>
        </w:numPr>
      </w:pPr>
      <w:r w:rsidRPr="00702208">
        <w:t>Registration can be static (config files) or dynamic (agents announce themselves at runtime).</w:t>
      </w:r>
    </w:p>
    <w:p w14:paraId="3D834A0F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2. Communication Protocol</w:t>
      </w:r>
    </w:p>
    <w:p w14:paraId="70BCF2BE" w14:textId="77777777" w:rsidR="00702208" w:rsidRPr="00702208" w:rsidRDefault="00702208" w:rsidP="00702208">
      <w:pPr>
        <w:numPr>
          <w:ilvl w:val="0"/>
          <w:numId w:val="7"/>
        </w:numPr>
      </w:pPr>
      <w:r w:rsidRPr="00702208">
        <w:t xml:space="preserve">Agents typically connect via </w:t>
      </w:r>
      <w:r w:rsidRPr="00702208">
        <w:rPr>
          <w:b/>
          <w:bCs/>
        </w:rPr>
        <w:t>standard APIs or sockets</w:t>
      </w:r>
      <w:r w:rsidRPr="00702208">
        <w:t xml:space="preserve"> defined by MCP (HTTP/JSON, </w:t>
      </w:r>
      <w:proofErr w:type="spellStart"/>
      <w:r w:rsidRPr="00702208">
        <w:t>gRPC</w:t>
      </w:r>
      <w:proofErr w:type="spellEnd"/>
      <w:r w:rsidRPr="00702208">
        <w:t>, or WebSocket).</w:t>
      </w:r>
    </w:p>
    <w:p w14:paraId="1BB9664D" w14:textId="77777777" w:rsidR="00702208" w:rsidRPr="00702208" w:rsidRDefault="00702208" w:rsidP="00702208">
      <w:pPr>
        <w:numPr>
          <w:ilvl w:val="0"/>
          <w:numId w:val="7"/>
        </w:numPr>
      </w:pPr>
      <w:r w:rsidRPr="00702208">
        <w:t>MCP enforces schema compliance so all agents “speak the same language.”</w:t>
      </w:r>
    </w:p>
    <w:p w14:paraId="32965471" w14:textId="77777777" w:rsidR="00702208" w:rsidRPr="00702208" w:rsidRDefault="00702208" w:rsidP="00702208">
      <w:pPr>
        <w:numPr>
          <w:ilvl w:val="0"/>
          <w:numId w:val="7"/>
        </w:numPr>
      </w:pPr>
      <w:r w:rsidRPr="00702208">
        <w:t>This allows external clients to query MCP without worrying about agent internals.</w:t>
      </w:r>
    </w:p>
    <w:p w14:paraId="4C323CEE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3. Routing</w:t>
      </w:r>
    </w:p>
    <w:p w14:paraId="3E58540C" w14:textId="77777777" w:rsidR="00702208" w:rsidRPr="00702208" w:rsidRDefault="00702208" w:rsidP="00702208">
      <w:pPr>
        <w:numPr>
          <w:ilvl w:val="0"/>
          <w:numId w:val="8"/>
        </w:numPr>
      </w:pPr>
      <w:r w:rsidRPr="00702208">
        <w:t xml:space="preserve">The MCP server acts as a </w:t>
      </w:r>
      <w:r w:rsidRPr="00702208">
        <w:rPr>
          <w:b/>
          <w:bCs/>
        </w:rPr>
        <w:t>router</w:t>
      </w:r>
      <w:r w:rsidRPr="00702208">
        <w:t>: when a client requests stock data, it forwards the request to the stock agent.</w:t>
      </w:r>
    </w:p>
    <w:p w14:paraId="5D9D252D" w14:textId="77777777" w:rsidR="00702208" w:rsidRPr="00702208" w:rsidRDefault="00702208" w:rsidP="00702208">
      <w:pPr>
        <w:numPr>
          <w:ilvl w:val="0"/>
          <w:numId w:val="8"/>
        </w:numPr>
      </w:pPr>
      <w:r w:rsidRPr="00702208">
        <w:t>Orchestrator logic decides which agent handles which request, possibly load</w:t>
      </w:r>
      <w:r w:rsidRPr="00702208">
        <w:noBreakHyphen/>
        <w:t>balancing across multiple instances.</w:t>
      </w:r>
    </w:p>
    <w:p w14:paraId="70A820DD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4. Health &amp; Monitoring</w:t>
      </w:r>
    </w:p>
    <w:p w14:paraId="7D019F3D" w14:textId="77777777" w:rsidR="00702208" w:rsidRPr="00702208" w:rsidRDefault="00702208" w:rsidP="00702208">
      <w:pPr>
        <w:numPr>
          <w:ilvl w:val="0"/>
          <w:numId w:val="9"/>
        </w:numPr>
      </w:pPr>
      <w:r w:rsidRPr="00702208">
        <w:t xml:space="preserve">Agents periodically send </w:t>
      </w:r>
      <w:r w:rsidRPr="00702208">
        <w:rPr>
          <w:b/>
          <w:bCs/>
        </w:rPr>
        <w:t>heartbeat signals</w:t>
      </w:r>
      <w:r w:rsidRPr="00702208">
        <w:t xml:space="preserve"> or status reports to MCP.</w:t>
      </w:r>
    </w:p>
    <w:p w14:paraId="4246E929" w14:textId="77777777" w:rsidR="00702208" w:rsidRPr="00702208" w:rsidRDefault="00702208" w:rsidP="00702208">
      <w:pPr>
        <w:numPr>
          <w:ilvl w:val="0"/>
          <w:numId w:val="9"/>
        </w:numPr>
      </w:pPr>
      <w:r w:rsidRPr="00702208">
        <w:lastRenderedPageBreak/>
        <w:t>Supervisor agent (or MCP itself) monitors latency, error rates, and availability.</w:t>
      </w:r>
    </w:p>
    <w:p w14:paraId="356BA96E" w14:textId="77777777" w:rsidR="00702208" w:rsidRPr="00702208" w:rsidRDefault="00702208" w:rsidP="00702208">
      <w:pPr>
        <w:numPr>
          <w:ilvl w:val="0"/>
          <w:numId w:val="9"/>
        </w:numPr>
      </w:pPr>
      <w:r w:rsidRPr="00702208">
        <w:t>If an agent fails, MCP can reroute to a backup or trigger recovery.</w:t>
      </w:r>
    </w:p>
    <w:p w14:paraId="7E4FAB23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5. Security</w:t>
      </w:r>
    </w:p>
    <w:p w14:paraId="5165572C" w14:textId="77777777" w:rsidR="00702208" w:rsidRPr="00702208" w:rsidRDefault="00702208" w:rsidP="00702208">
      <w:pPr>
        <w:numPr>
          <w:ilvl w:val="0"/>
          <w:numId w:val="10"/>
        </w:numPr>
      </w:pPr>
      <w:r w:rsidRPr="00702208">
        <w:t>Agents authenticate when connecting to MCP (API keys, certificates).</w:t>
      </w:r>
    </w:p>
    <w:p w14:paraId="37CE1DC2" w14:textId="77777777" w:rsidR="00702208" w:rsidRPr="00702208" w:rsidRDefault="00702208" w:rsidP="00702208">
      <w:pPr>
        <w:numPr>
          <w:ilvl w:val="0"/>
          <w:numId w:val="10"/>
        </w:numPr>
      </w:pPr>
      <w:r w:rsidRPr="00702208">
        <w:t>MCP enforces authorization rules so only trusted agents can register and serve data.</w:t>
      </w:r>
    </w:p>
    <w:p w14:paraId="79586F18" w14:textId="77777777" w:rsidR="00702208" w:rsidRPr="00702208" w:rsidRDefault="00702208" w:rsidP="00702208">
      <w:pPr>
        <w:numPr>
          <w:ilvl w:val="0"/>
          <w:numId w:val="10"/>
        </w:numPr>
      </w:pPr>
      <w:r w:rsidRPr="00702208">
        <w:t>All communication should be encrypted (TLS).</w:t>
      </w:r>
    </w:p>
    <w:p w14:paraId="50AAE0D5" w14:textId="77777777" w:rsidR="00702208" w:rsidRPr="00702208" w:rsidRDefault="00702208" w:rsidP="00702208">
      <w:pPr>
        <w:rPr>
          <w:b/>
          <w:bCs/>
        </w:rPr>
      </w:pPr>
      <w:r w:rsidRPr="00702208">
        <w:rPr>
          <w:b/>
          <w:bCs/>
        </w:rPr>
        <w:t>6. Extensibility</w:t>
      </w:r>
    </w:p>
    <w:p w14:paraId="4680219F" w14:textId="77777777" w:rsidR="00702208" w:rsidRPr="00702208" w:rsidRDefault="00702208" w:rsidP="00702208">
      <w:pPr>
        <w:numPr>
          <w:ilvl w:val="0"/>
          <w:numId w:val="11"/>
        </w:numPr>
      </w:pPr>
      <w:r w:rsidRPr="00702208">
        <w:t>New agents can be added by registering their capabilities with MCP.</w:t>
      </w:r>
    </w:p>
    <w:p w14:paraId="3C96AD39" w14:textId="77777777" w:rsidR="00702208" w:rsidRPr="00702208" w:rsidRDefault="00702208" w:rsidP="00702208">
      <w:pPr>
        <w:numPr>
          <w:ilvl w:val="0"/>
          <w:numId w:val="11"/>
        </w:numPr>
      </w:pPr>
      <w:r w:rsidRPr="00702208">
        <w:t>MCP doesn’t need to change — it just updates its registry and routing logic.</w:t>
      </w:r>
    </w:p>
    <w:p w14:paraId="7B804316" w14:textId="77777777" w:rsidR="00702208" w:rsidRPr="00702208" w:rsidRDefault="00702208" w:rsidP="00702208">
      <w:pPr>
        <w:numPr>
          <w:ilvl w:val="0"/>
          <w:numId w:val="11"/>
        </w:numPr>
      </w:pPr>
      <w:r w:rsidRPr="00702208">
        <w:t>This makes the system modular and ecosystem</w:t>
      </w:r>
      <w:r w:rsidRPr="00702208">
        <w:noBreakHyphen/>
        <w:t>ready.</w:t>
      </w:r>
    </w:p>
    <w:p w14:paraId="029AABF7" w14:textId="77777777" w:rsidR="00702208" w:rsidRPr="00702208" w:rsidRDefault="00702208" w:rsidP="00702208">
      <w:r w:rsidRPr="00702208">
        <w:pict w14:anchorId="4AFD30D1">
          <v:rect id="_x0000_i1170" style="width:0;height:1.5pt" o:hralign="center" o:hrstd="t" o:hr="t" fillcolor="#a0a0a0" stroked="f"/>
        </w:pict>
      </w:r>
    </w:p>
    <w:p w14:paraId="02C3D7B5" w14:textId="77777777" w:rsidR="00702208" w:rsidRPr="00702208" w:rsidRDefault="00702208" w:rsidP="00702208">
      <w:pPr>
        <w:rPr>
          <w:b/>
          <w:bCs/>
        </w:rPr>
      </w:pPr>
      <w:r w:rsidRPr="00702208">
        <w:rPr>
          <w:rFonts w:ascii="Segoe UI Emoji" w:hAnsi="Segoe UI Emoji" w:cs="Segoe UI Emoji"/>
          <w:b/>
          <w:bCs/>
        </w:rPr>
        <w:t>📊</w:t>
      </w:r>
      <w:r w:rsidRPr="00702208">
        <w:rPr>
          <w:b/>
          <w:bCs/>
        </w:rPr>
        <w:t xml:space="preserve"> Example Flow</w:t>
      </w:r>
    </w:p>
    <w:p w14:paraId="2E36FE58" w14:textId="77777777" w:rsidR="00702208" w:rsidRPr="00702208" w:rsidRDefault="00702208" w:rsidP="00702208">
      <w:pPr>
        <w:numPr>
          <w:ilvl w:val="0"/>
          <w:numId w:val="12"/>
        </w:numPr>
      </w:pPr>
      <w:r w:rsidRPr="00702208">
        <w:rPr>
          <w:b/>
          <w:bCs/>
        </w:rPr>
        <w:t>Agent startup</w:t>
      </w:r>
      <w:r w:rsidRPr="00702208">
        <w:t xml:space="preserve"> → Registers with MCP (POST /register with capabilities).</w:t>
      </w:r>
    </w:p>
    <w:p w14:paraId="0EC83A4D" w14:textId="77777777" w:rsidR="00702208" w:rsidRPr="00702208" w:rsidRDefault="00702208" w:rsidP="00702208">
      <w:pPr>
        <w:numPr>
          <w:ilvl w:val="0"/>
          <w:numId w:val="12"/>
        </w:numPr>
      </w:pPr>
      <w:r w:rsidRPr="00702208">
        <w:rPr>
          <w:b/>
          <w:bCs/>
        </w:rPr>
        <w:t>Client request</w:t>
      </w:r>
      <w:r w:rsidRPr="00702208">
        <w:t xml:space="preserve"> → MCP receives query (GET /</w:t>
      </w:r>
      <w:proofErr w:type="spellStart"/>
      <w:r w:rsidRPr="00702208">
        <w:t>mcp?type</w:t>
      </w:r>
      <w:proofErr w:type="spellEnd"/>
      <w:r w:rsidRPr="00702208">
        <w:t>=</w:t>
      </w:r>
      <w:proofErr w:type="spellStart"/>
      <w:r w:rsidRPr="00702208">
        <w:t>stock&amp;symbol</w:t>
      </w:r>
      <w:proofErr w:type="spellEnd"/>
      <w:r w:rsidRPr="00702208">
        <w:t>=AAPL).</w:t>
      </w:r>
    </w:p>
    <w:p w14:paraId="327160FC" w14:textId="77777777" w:rsidR="00702208" w:rsidRPr="00702208" w:rsidRDefault="00702208" w:rsidP="00702208">
      <w:pPr>
        <w:numPr>
          <w:ilvl w:val="0"/>
          <w:numId w:val="12"/>
        </w:numPr>
      </w:pPr>
      <w:r w:rsidRPr="00702208">
        <w:rPr>
          <w:b/>
          <w:bCs/>
        </w:rPr>
        <w:t>Routing</w:t>
      </w:r>
      <w:r w:rsidRPr="00702208">
        <w:t xml:space="preserve"> → MCP forwards to the stock agent.</w:t>
      </w:r>
    </w:p>
    <w:p w14:paraId="42A26230" w14:textId="77777777" w:rsidR="00702208" w:rsidRPr="00702208" w:rsidRDefault="00702208" w:rsidP="00702208">
      <w:pPr>
        <w:numPr>
          <w:ilvl w:val="0"/>
          <w:numId w:val="12"/>
        </w:numPr>
      </w:pPr>
      <w:r w:rsidRPr="00702208">
        <w:rPr>
          <w:b/>
          <w:bCs/>
        </w:rPr>
        <w:t>Agent response</w:t>
      </w:r>
      <w:r w:rsidRPr="00702208">
        <w:t xml:space="preserve"> → MCP validates and returns to client.</w:t>
      </w:r>
    </w:p>
    <w:p w14:paraId="6A9D9F94" w14:textId="77777777" w:rsidR="00702208" w:rsidRPr="00702208" w:rsidRDefault="00702208" w:rsidP="00702208">
      <w:pPr>
        <w:numPr>
          <w:ilvl w:val="0"/>
          <w:numId w:val="12"/>
        </w:numPr>
      </w:pPr>
      <w:r w:rsidRPr="00702208">
        <w:rPr>
          <w:b/>
          <w:bCs/>
        </w:rPr>
        <w:t>Supervisor check</w:t>
      </w:r>
      <w:r w:rsidRPr="00702208">
        <w:t xml:space="preserve"> → Logs latency, verifies agent health.</w:t>
      </w:r>
    </w:p>
    <w:p w14:paraId="3BFFF04B" w14:textId="77777777" w:rsidR="00702208" w:rsidRPr="00702208" w:rsidRDefault="00702208" w:rsidP="00702208">
      <w:r w:rsidRPr="00702208">
        <w:pict w14:anchorId="6E468D9A">
          <v:rect id="_x0000_i1171" style="width:0;height:1.5pt" o:hralign="center" o:hrstd="t" o:hr="t" fillcolor="#a0a0a0" stroked="f"/>
        </w:pict>
      </w:r>
    </w:p>
    <w:p w14:paraId="64B24CED" w14:textId="77777777" w:rsidR="00702208" w:rsidRPr="00702208" w:rsidRDefault="00702208" w:rsidP="00702208">
      <w:pPr>
        <w:rPr>
          <w:b/>
          <w:bCs/>
        </w:rPr>
      </w:pPr>
      <w:r w:rsidRPr="00702208">
        <w:rPr>
          <w:rFonts w:ascii="Segoe UI Emoji" w:hAnsi="Segoe UI Emoji" w:cs="Segoe UI Emoji"/>
          <w:b/>
          <w:bCs/>
        </w:rPr>
        <w:t>✅</w:t>
      </w:r>
      <w:r w:rsidRPr="00702208">
        <w:rPr>
          <w:b/>
          <w:bCs/>
        </w:rPr>
        <w:t xml:space="preserve"> Summary</w:t>
      </w:r>
    </w:p>
    <w:p w14:paraId="273E1E94" w14:textId="77777777" w:rsidR="00702208" w:rsidRPr="00702208" w:rsidRDefault="00702208" w:rsidP="00702208">
      <w:r w:rsidRPr="00702208">
        <w:t>Agents connect to MCP by:</w:t>
      </w:r>
    </w:p>
    <w:p w14:paraId="1527DE9F" w14:textId="77777777" w:rsidR="00702208" w:rsidRPr="00702208" w:rsidRDefault="00702208" w:rsidP="00702208">
      <w:pPr>
        <w:numPr>
          <w:ilvl w:val="0"/>
          <w:numId w:val="13"/>
        </w:numPr>
      </w:pPr>
      <w:r w:rsidRPr="00702208">
        <w:t>Registering their functions with the MCP server.</w:t>
      </w:r>
    </w:p>
    <w:p w14:paraId="35943ED9" w14:textId="77777777" w:rsidR="00702208" w:rsidRPr="00702208" w:rsidRDefault="00702208" w:rsidP="00702208">
      <w:pPr>
        <w:numPr>
          <w:ilvl w:val="0"/>
          <w:numId w:val="13"/>
        </w:numPr>
      </w:pPr>
      <w:r w:rsidRPr="00702208">
        <w:t>Communicating through standardized APIs/protocols.</w:t>
      </w:r>
    </w:p>
    <w:p w14:paraId="133BD072" w14:textId="77777777" w:rsidR="00702208" w:rsidRPr="00702208" w:rsidRDefault="00702208" w:rsidP="00702208">
      <w:pPr>
        <w:numPr>
          <w:ilvl w:val="0"/>
          <w:numId w:val="13"/>
        </w:numPr>
      </w:pPr>
      <w:r w:rsidRPr="00702208">
        <w:t>Sending health signals for monitoring.</w:t>
      </w:r>
    </w:p>
    <w:p w14:paraId="78B84F12" w14:textId="77777777" w:rsidR="00702208" w:rsidRPr="00702208" w:rsidRDefault="00702208" w:rsidP="00702208">
      <w:pPr>
        <w:numPr>
          <w:ilvl w:val="0"/>
          <w:numId w:val="13"/>
        </w:numPr>
      </w:pPr>
      <w:r w:rsidRPr="00702208">
        <w:t>Being routed dynamically by the orchestrator.</w:t>
      </w:r>
    </w:p>
    <w:p w14:paraId="51BE6571" w14:textId="77777777" w:rsidR="00702208" w:rsidRPr="00702208" w:rsidRDefault="00702208" w:rsidP="00702208">
      <w:r w:rsidRPr="00702208">
        <w:t xml:space="preserve">This design ensures </w:t>
      </w:r>
      <w:r w:rsidRPr="00702208">
        <w:rPr>
          <w:b/>
          <w:bCs/>
        </w:rPr>
        <w:t>interoperability, resilience, and modularity</w:t>
      </w:r>
      <w:r w:rsidRPr="00702208">
        <w:t xml:space="preserve"> — exactly what you want for an AI</w:t>
      </w:r>
      <w:r w:rsidRPr="00702208">
        <w:noBreakHyphen/>
        <w:t>ready ecosystem serving financial data.</w:t>
      </w:r>
    </w:p>
    <w:p w14:paraId="10467C4A" w14:textId="77777777" w:rsidR="00702208" w:rsidRPr="00702208" w:rsidRDefault="00702208" w:rsidP="00702208">
      <w:r w:rsidRPr="00702208">
        <w:t xml:space="preserve">Would you like me to outline a </w:t>
      </w:r>
      <w:r w:rsidRPr="00702208">
        <w:rPr>
          <w:b/>
          <w:bCs/>
        </w:rPr>
        <w:t>reference registry schema</w:t>
      </w:r>
      <w:r w:rsidRPr="00702208">
        <w:t xml:space="preserve"> (fields like agent name, capabilities, health status) that MCP could use to manage agent connections cleanly?</w:t>
      </w:r>
    </w:p>
    <w:p w14:paraId="4A23923A" w14:textId="184B3D58" w:rsidR="00A6672C" w:rsidRPr="00702208" w:rsidRDefault="00A6672C" w:rsidP="00702208"/>
    <w:sectPr w:rsidR="00A6672C" w:rsidRPr="00702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9BF"/>
    <w:multiLevelType w:val="multilevel"/>
    <w:tmpl w:val="5E0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1FDD"/>
    <w:multiLevelType w:val="multilevel"/>
    <w:tmpl w:val="3FD2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F3B98"/>
    <w:multiLevelType w:val="multilevel"/>
    <w:tmpl w:val="05F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67B3"/>
    <w:multiLevelType w:val="multilevel"/>
    <w:tmpl w:val="21E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20A0"/>
    <w:multiLevelType w:val="multilevel"/>
    <w:tmpl w:val="952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33BD"/>
    <w:multiLevelType w:val="multilevel"/>
    <w:tmpl w:val="1C7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905C2"/>
    <w:multiLevelType w:val="multilevel"/>
    <w:tmpl w:val="3F7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69FA"/>
    <w:multiLevelType w:val="multilevel"/>
    <w:tmpl w:val="C69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57270"/>
    <w:multiLevelType w:val="multilevel"/>
    <w:tmpl w:val="F15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D31BB"/>
    <w:multiLevelType w:val="multilevel"/>
    <w:tmpl w:val="020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69F5"/>
    <w:multiLevelType w:val="multilevel"/>
    <w:tmpl w:val="33A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147FA"/>
    <w:multiLevelType w:val="multilevel"/>
    <w:tmpl w:val="1D4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50529"/>
    <w:multiLevelType w:val="multilevel"/>
    <w:tmpl w:val="277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D3722"/>
    <w:multiLevelType w:val="multilevel"/>
    <w:tmpl w:val="C60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05181"/>
    <w:multiLevelType w:val="multilevel"/>
    <w:tmpl w:val="FC5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F3522"/>
    <w:multiLevelType w:val="multilevel"/>
    <w:tmpl w:val="4E6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8288F"/>
    <w:multiLevelType w:val="multilevel"/>
    <w:tmpl w:val="476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5337D"/>
    <w:multiLevelType w:val="multilevel"/>
    <w:tmpl w:val="09C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91546"/>
    <w:multiLevelType w:val="multilevel"/>
    <w:tmpl w:val="AEB6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44E34"/>
    <w:multiLevelType w:val="multilevel"/>
    <w:tmpl w:val="A8F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A0F99"/>
    <w:multiLevelType w:val="multilevel"/>
    <w:tmpl w:val="0F6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E1C84"/>
    <w:multiLevelType w:val="multilevel"/>
    <w:tmpl w:val="35F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7018">
    <w:abstractNumId w:val="20"/>
  </w:num>
  <w:num w:numId="2" w16cid:durableId="1988589893">
    <w:abstractNumId w:val="17"/>
  </w:num>
  <w:num w:numId="3" w16cid:durableId="526719974">
    <w:abstractNumId w:val="7"/>
  </w:num>
  <w:num w:numId="4" w16cid:durableId="1662272944">
    <w:abstractNumId w:val="0"/>
  </w:num>
  <w:num w:numId="5" w16cid:durableId="1161189925">
    <w:abstractNumId w:val="4"/>
  </w:num>
  <w:num w:numId="6" w16cid:durableId="1313944445">
    <w:abstractNumId w:val="6"/>
  </w:num>
  <w:num w:numId="7" w16cid:durableId="965429281">
    <w:abstractNumId w:val="19"/>
  </w:num>
  <w:num w:numId="8" w16cid:durableId="472018879">
    <w:abstractNumId w:val="18"/>
  </w:num>
  <w:num w:numId="9" w16cid:durableId="1074232235">
    <w:abstractNumId w:val="12"/>
  </w:num>
  <w:num w:numId="10" w16cid:durableId="706301533">
    <w:abstractNumId w:val="8"/>
  </w:num>
  <w:num w:numId="11" w16cid:durableId="1574507190">
    <w:abstractNumId w:val="21"/>
  </w:num>
  <w:num w:numId="12" w16cid:durableId="1354190808">
    <w:abstractNumId w:val="1"/>
  </w:num>
  <w:num w:numId="13" w16cid:durableId="251742111">
    <w:abstractNumId w:val="16"/>
  </w:num>
  <w:num w:numId="14" w16cid:durableId="1784575294">
    <w:abstractNumId w:val="5"/>
  </w:num>
  <w:num w:numId="15" w16cid:durableId="1978413249">
    <w:abstractNumId w:val="9"/>
  </w:num>
  <w:num w:numId="16" w16cid:durableId="573248351">
    <w:abstractNumId w:val="3"/>
  </w:num>
  <w:num w:numId="17" w16cid:durableId="1413427036">
    <w:abstractNumId w:val="15"/>
  </w:num>
  <w:num w:numId="18" w16cid:durableId="771127607">
    <w:abstractNumId w:val="10"/>
  </w:num>
  <w:num w:numId="19" w16cid:durableId="1778020768">
    <w:abstractNumId w:val="2"/>
  </w:num>
  <w:num w:numId="20" w16cid:durableId="1192572842">
    <w:abstractNumId w:val="14"/>
  </w:num>
  <w:num w:numId="21" w16cid:durableId="37972356">
    <w:abstractNumId w:val="11"/>
  </w:num>
  <w:num w:numId="22" w16cid:durableId="16539451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2C"/>
    <w:rsid w:val="00694796"/>
    <w:rsid w:val="00702208"/>
    <w:rsid w:val="00A6672C"/>
    <w:rsid w:val="00C501CB"/>
    <w:rsid w:val="00DA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FAC0"/>
  <w15:chartTrackingRefBased/>
  <w15:docId w15:val="{8F3E1D0A-FA96-43F0-AE6B-720436D4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C</dc:creator>
  <cp:keywords/>
  <dc:description/>
  <cp:lastModifiedBy>Aruna C</cp:lastModifiedBy>
  <cp:revision>1</cp:revision>
  <dcterms:created xsi:type="dcterms:W3CDTF">2026-04-08T08:59:00Z</dcterms:created>
  <dcterms:modified xsi:type="dcterms:W3CDTF">2026-04-09T09:30:00Z</dcterms:modified>
</cp:coreProperties>
</file>