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363" w:rsidRPr="009F6035" w:rsidRDefault="00601EC5">
      <w:pPr>
        <w:rPr>
          <w:b/>
          <w:sz w:val="32"/>
          <w:szCs w:val="32"/>
          <w:u w:val="single"/>
        </w:rPr>
      </w:pPr>
      <w:r w:rsidRPr="009F6035">
        <w:rPr>
          <w:b/>
          <w:sz w:val="32"/>
          <w:szCs w:val="32"/>
          <w:u w:val="single"/>
        </w:rPr>
        <w:t>FYP</w:t>
      </w:r>
    </w:p>
    <w:p w:rsidR="00601EC5" w:rsidRDefault="00601EC5"/>
    <w:tbl>
      <w:tblPr>
        <w:tblStyle w:val="TableGrid"/>
        <w:tblW w:w="0" w:type="auto"/>
        <w:tblLook w:val="04A0" w:firstRow="1" w:lastRow="0" w:firstColumn="1" w:lastColumn="0" w:noHBand="0" w:noVBand="1"/>
      </w:tblPr>
      <w:tblGrid>
        <w:gridCol w:w="2943"/>
        <w:gridCol w:w="6407"/>
      </w:tblGrid>
      <w:tr w:rsidR="006B1363" w:rsidTr="006B1363">
        <w:tc>
          <w:tcPr>
            <w:tcW w:w="2943" w:type="dxa"/>
          </w:tcPr>
          <w:p w:rsidR="006B1363" w:rsidRDefault="006B1363">
            <w:r>
              <w:t>Paper Title</w:t>
            </w:r>
          </w:p>
        </w:tc>
        <w:tc>
          <w:tcPr>
            <w:tcW w:w="6407" w:type="dxa"/>
          </w:tcPr>
          <w:p w:rsidR="006B1363" w:rsidRPr="0069022E" w:rsidRDefault="0069022E" w:rsidP="0069022E">
            <w:pPr>
              <w:rPr>
                <w:rFonts w:ascii="Arial" w:hAnsi="Arial" w:cs="Arial"/>
              </w:rPr>
            </w:pPr>
            <w:r w:rsidRPr="0069022E">
              <w:rPr>
                <w:rFonts w:ascii="Arial" w:hAnsi="Arial" w:cs="Arial"/>
                <w:bCs/>
                <w:color w:val="000000"/>
              </w:rPr>
              <w:t>Interactive Health Interface for Rural Community of Pakistan</w:t>
            </w:r>
          </w:p>
        </w:tc>
      </w:tr>
      <w:tr w:rsidR="006B1363" w:rsidTr="0069022E">
        <w:trPr>
          <w:trHeight w:val="287"/>
        </w:trPr>
        <w:tc>
          <w:tcPr>
            <w:tcW w:w="2943" w:type="dxa"/>
          </w:tcPr>
          <w:p w:rsidR="006B1363" w:rsidRDefault="006B1363">
            <w:r>
              <w:t>Author Names</w:t>
            </w:r>
          </w:p>
        </w:tc>
        <w:tc>
          <w:tcPr>
            <w:tcW w:w="6407" w:type="dxa"/>
          </w:tcPr>
          <w:p w:rsidR="006B1363" w:rsidRPr="0069022E" w:rsidRDefault="0069022E" w:rsidP="0069022E">
            <w:pPr>
              <w:rPr>
                <w:rFonts w:ascii="Arial" w:hAnsi="Arial" w:cs="Arial"/>
              </w:rPr>
            </w:pPr>
            <w:r w:rsidRPr="0069022E">
              <w:rPr>
                <w:rFonts w:ascii="Arial" w:hAnsi="Arial" w:cs="Arial"/>
                <w:color w:val="000000"/>
              </w:rPr>
              <w:t>Umar Muzaffer, Shahzaib Iftikhar, Abbas Illyas</w:t>
            </w:r>
          </w:p>
        </w:tc>
      </w:tr>
      <w:tr w:rsidR="006B1363" w:rsidTr="006B1363">
        <w:tc>
          <w:tcPr>
            <w:tcW w:w="2943" w:type="dxa"/>
          </w:tcPr>
          <w:p w:rsidR="006B1363" w:rsidRDefault="006B1363">
            <w:r>
              <w:t>Publication Date</w:t>
            </w:r>
          </w:p>
        </w:tc>
        <w:tc>
          <w:tcPr>
            <w:tcW w:w="6407" w:type="dxa"/>
          </w:tcPr>
          <w:p w:rsidR="006B1363" w:rsidRDefault="006B1363"/>
        </w:tc>
      </w:tr>
      <w:tr w:rsidR="006B1363" w:rsidTr="006B1363">
        <w:tc>
          <w:tcPr>
            <w:tcW w:w="2943" w:type="dxa"/>
          </w:tcPr>
          <w:p w:rsidR="006B1363" w:rsidRPr="006B1363" w:rsidRDefault="006B1363">
            <w:pPr>
              <w:rPr>
                <w:rFonts w:cs="Arial"/>
              </w:rPr>
            </w:pPr>
            <w:r w:rsidRPr="006B1363">
              <w:rPr>
                <w:rFonts w:cs="Arial"/>
              </w:rPr>
              <w:t>Publisher Name</w:t>
            </w:r>
          </w:p>
        </w:tc>
        <w:tc>
          <w:tcPr>
            <w:tcW w:w="6407" w:type="dxa"/>
          </w:tcPr>
          <w:p w:rsidR="006B1363" w:rsidRDefault="006B1363"/>
        </w:tc>
      </w:tr>
      <w:tr w:rsidR="006B1363" w:rsidTr="006B1363">
        <w:tc>
          <w:tcPr>
            <w:tcW w:w="2943" w:type="dxa"/>
          </w:tcPr>
          <w:p w:rsidR="006B1363" w:rsidRDefault="006B1363">
            <w:r>
              <w:t>Journal/Conference</w:t>
            </w:r>
          </w:p>
        </w:tc>
        <w:tc>
          <w:tcPr>
            <w:tcW w:w="6407" w:type="dxa"/>
          </w:tcPr>
          <w:p w:rsidR="006B1363" w:rsidRDefault="006B1363"/>
        </w:tc>
      </w:tr>
      <w:tr w:rsidR="006B1363" w:rsidTr="006B1363">
        <w:tc>
          <w:tcPr>
            <w:tcW w:w="2943" w:type="dxa"/>
          </w:tcPr>
          <w:p w:rsidR="006B1363" w:rsidRDefault="006B1363">
            <w:r>
              <w:t>Organization</w:t>
            </w:r>
          </w:p>
        </w:tc>
        <w:tc>
          <w:tcPr>
            <w:tcW w:w="6407" w:type="dxa"/>
          </w:tcPr>
          <w:p w:rsidR="006B1363" w:rsidRDefault="0069022E" w:rsidP="006B1363">
            <w:r>
              <w:rPr>
                <w:iCs/>
              </w:rPr>
              <w:t>Pakistan</w:t>
            </w:r>
          </w:p>
        </w:tc>
      </w:tr>
      <w:tr w:rsidR="006B1363" w:rsidTr="006B1363">
        <w:tc>
          <w:tcPr>
            <w:tcW w:w="2943" w:type="dxa"/>
          </w:tcPr>
          <w:p w:rsidR="006B1363" w:rsidRDefault="006B1363">
            <w:r>
              <w:t>Description</w:t>
            </w:r>
          </w:p>
        </w:tc>
        <w:tc>
          <w:tcPr>
            <w:tcW w:w="6407" w:type="dxa"/>
          </w:tcPr>
          <w:p w:rsidR="006B1363" w:rsidRPr="0069022E" w:rsidRDefault="0069022E" w:rsidP="0069022E">
            <w:pPr>
              <w:pStyle w:val="Default"/>
              <w:rPr>
                <w:rFonts w:ascii="Arial" w:hAnsi="Arial" w:cs="Arial"/>
                <w:sz w:val="22"/>
                <w:szCs w:val="22"/>
              </w:rPr>
            </w:pPr>
            <w:r w:rsidRPr="0069022E">
              <w:rPr>
                <w:rFonts w:ascii="Arial" w:hAnsi="Arial" w:cs="Arial"/>
                <w:sz w:val="22"/>
                <w:szCs w:val="22"/>
              </w:rPr>
              <w:t>University Of Gujrat, Gujrat, Pakistan</w:t>
            </w:r>
          </w:p>
        </w:tc>
      </w:tr>
      <w:tr w:rsidR="006B1363" w:rsidTr="006B1363">
        <w:tc>
          <w:tcPr>
            <w:tcW w:w="2943" w:type="dxa"/>
          </w:tcPr>
          <w:p w:rsidR="006B1363" w:rsidRDefault="006B1363"/>
        </w:tc>
        <w:tc>
          <w:tcPr>
            <w:tcW w:w="6407" w:type="dxa"/>
          </w:tcPr>
          <w:p w:rsidR="006B1363" w:rsidRDefault="006B1363"/>
        </w:tc>
      </w:tr>
      <w:tr w:rsidR="006B1363" w:rsidTr="006B1363">
        <w:tc>
          <w:tcPr>
            <w:tcW w:w="2943" w:type="dxa"/>
          </w:tcPr>
          <w:p w:rsidR="006B1363" w:rsidRDefault="006B1363"/>
        </w:tc>
        <w:tc>
          <w:tcPr>
            <w:tcW w:w="6407" w:type="dxa"/>
          </w:tcPr>
          <w:p w:rsidR="006B1363" w:rsidRDefault="006B1363"/>
        </w:tc>
      </w:tr>
      <w:tr w:rsidR="006B1363" w:rsidTr="006B1363">
        <w:trPr>
          <w:trHeight w:val="70"/>
        </w:trPr>
        <w:tc>
          <w:tcPr>
            <w:tcW w:w="2943" w:type="dxa"/>
          </w:tcPr>
          <w:p w:rsidR="006B1363" w:rsidRDefault="006B1363"/>
        </w:tc>
        <w:tc>
          <w:tcPr>
            <w:tcW w:w="6407" w:type="dxa"/>
          </w:tcPr>
          <w:p w:rsidR="006B1363" w:rsidRDefault="006B1363"/>
        </w:tc>
      </w:tr>
    </w:tbl>
    <w:p w:rsidR="006B1363" w:rsidRDefault="006B1363"/>
    <w:p w:rsidR="00EB37EB" w:rsidRPr="00EB37EB" w:rsidRDefault="00EB37EB">
      <w:pPr>
        <w:rPr>
          <w:b/>
          <w:sz w:val="32"/>
          <w:szCs w:val="32"/>
        </w:rPr>
      </w:pPr>
      <w:r w:rsidRPr="00EB37EB">
        <w:rPr>
          <w:b/>
          <w:sz w:val="32"/>
          <w:szCs w:val="32"/>
        </w:rPr>
        <w:t>Summery Table:</w:t>
      </w:r>
    </w:p>
    <w:p w:rsidR="00EB37EB" w:rsidRDefault="00EB37EB"/>
    <w:p w:rsidR="006B1363" w:rsidRDefault="006B1363" w:rsidP="006B1363">
      <w:pPr>
        <w:pStyle w:val="Default"/>
      </w:pPr>
    </w:p>
    <w:tbl>
      <w:tblPr>
        <w:tblStyle w:val="TableGrid"/>
        <w:tblW w:w="0" w:type="auto"/>
        <w:tblLook w:val="04A0" w:firstRow="1" w:lastRow="0" w:firstColumn="1" w:lastColumn="0" w:noHBand="0" w:noVBand="1"/>
      </w:tblPr>
      <w:tblGrid>
        <w:gridCol w:w="2155"/>
        <w:gridCol w:w="6928"/>
      </w:tblGrid>
      <w:tr w:rsidR="009F6035" w:rsidTr="009F6035">
        <w:tc>
          <w:tcPr>
            <w:tcW w:w="2155" w:type="dxa"/>
          </w:tcPr>
          <w:p w:rsidR="009F6035" w:rsidRPr="009F6035" w:rsidRDefault="009F6035" w:rsidP="009F6035">
            <w:pPr>
              <w:jc w:val="center"/>
              <w:rPr>
                <w:b/>
              </w:rPr>
            </w:pPr>
            <w:r w:rsidRPr="009F6035">
              <w:rPr>
                <w:b/>
              </w:rPr>
              <w:t>Title</w:t>
            </w:r>
          </w:p>
        </w:tc>
        <w:tc>
          <w:tcPr>
            <w:tcW w:w="6928" w:type="dxa"/>
          </w:tcPr>
          <w:p w:rsidR="009F6035" w:rsidRPr="009F6035" w:rsidRDefault="009F6035" w:rsidP="009F6035">
            <w:pPr>
              <w:jc w:val="center"/>
              <w:rPr>
                <w:b/>
              </w:rPr>
            </w:pPr>
            <w:r w:rsidRPr="009F6035">
              <w:rPr>
                <w:b/>
              </w:rPr>
              <w:t>Description</w:t>
            </w:r>
          </w:p>
        </w:tc>
      </w:tr>
      <w:tr w:rsidR="009F6035" w:rsidTr="009F6035">
        <w:tc>
          <w:tcPr>
            <w:tcW w:w="2155" w:type="dxa"/>
          </w:tcPr>
          <w:p w:rsidR="009F6035" w:rsidRDefault="009F6035" w:rsidP="006B1363">
            <w:r>
              <w:t>Goals</w:t>
            </w:r>
          </w:p>
        </w:tc>
        <w:tc>
          <w:tcPr>
            <w:tcW w:w="6928" w:type="dxa"/>
          </w:tcPr>
          <w:p w:rsidR="009F6035" w:rsidRDefault="009F6035" w:rsidP="006B1363"/>
        </w:tc>
      </w:tr>
      <w:tr w:rsidR="009F6035" w:rsidTr="009F6035">
        <w:tc>
          <w:tcPr>
            <w:tcW w:w="2155" w:type="dxa"/>
          </w:tcPr>
          <w:p w:rsidR="009F6035" w:rsidRDefault="009F6035" w:rsidP="006B1363">
            <w:r>
              <w:t>Findings</w:t>
            </w:r>
          </w:p>
        </w:tc>
        <w:tc>
          <w:tcPr>
            <w:tcW w:w="6928" w:type="dxa"/>
          </w:tcPr>
          <w:p w:rsidR="009F6035" w:rsidRDefault="009F6035" w:rsidP="006B1363"/>
        </w:tc>
      </w:tr>
      <w:tr w:rsidR="009F6035" w:rsidTr="009F6035">
        <w:tc>
          <w:tcPr>
            <w:tcW w:w="2155" w:type="dxa"/>
          </w:tcPr>
          <w:p w:rsidR="009F6035" w:rsidRDefault="009F6035" w:rsidP="006B1363">
            <w:r>
              <w:t>Major Achievements</w:t>
            </w:r>
          </w:p>
        </w:tc>
        <w:tc>
          <w:tcPr>
            <w:tcW w:w="6928" w:type="dxa"/>
          </w:tcPr>
          <w:p w:rsidR="009F6035" w:rsidRDefault="009F6035" w:rsidP="006B1363"/>
        </w:tc>
      </w:tr>
      <w:tr w:rsidR="009F6035" w:rsidTr="009F6035">
        <w:tc>
          <w:tcPr>
            <w:tcW w:w="2155" w:type="dxa"/>
          </w:tcPr>
          <w:p w:rsidR="009F6035" w:rsidRDefault="009F6035" w:rsidP="006B1363">
            <w:r>
              <w:t>Targeted Audience</w:t>
            </w:r>
          </w:p>
        </w:tc>
        <w:tc>
          <w:tcPr>
            <w:tcW w:w="6928" w:type="dxa"/>
          </w:tcPr>
          <w:p w:rsidR="009F6035" w:rsidRDefault="009F6035" w:rsidP="006B1363"/>
        </w:tc>
      </w:tr>
      <w:tr w:rsidR="009F6035" w:rsidTr="009F6035">
        <w:tc>
          <w:tcPr>
            <w:tcW w:w="2155" w:type="dxa"/>
          </w:tcPr>
          <w:p w:rsidR="009F6035" w:rsidRDefault="009F6035" w:rsidP="006B1363">
            <w:r>
              <w:t>Limitations</w:t>
            </w:r>
          </w:p>
        </w:tc>
        <w:tc>
          <w:tcPr>
            <w:tcW w:w="6928" w:type="dxa"/>
          </w:tcPr>
          <w:p w:rsidR="009F6035" w:rsidRDefault="009F6035" w:rsidP="006B1363"/>
        </w:tc>
      </w:tr>
      <w:tr w:rsidR="009F6035" w:rsidTr="009F6035">
        <w:tc>
          <w:tcPr>
            <w:tcW w:w="2155" w:type="dxa"/>
          </w:tcPr>
          <w:p w:rsidR="009F6035" w:rsidRDefault="009F6035" w:rsidP="006B1363">
            <w:r>
              <w:t>Results</w:t>
            </w:r>
          </w:p>
        </w:tc>
        <w:tc>
          <w:tcPr>
            <w:tcW w:w="6928" w:type="dxa"/>
          </w:tcPr>
          <w:p w:rsidR="009F6035" w:rsidRDefault="009F6035" w:rsidP="006B1363"/>
        </w:tc>
      </w:tr>
      <w:tr w:rsidR="009F6035" w:rsidTr="009F6035">
        <w:tc>
          <w:tcPr>
            <w:tcW w:w="2155" w:type="dxa"/>
          </w:tcPr>
          <w:p w:rsidR="009F6035" w:rsidRDefault="007F3302" w:rsidP="006B1363">
            <w:r>
              <w:t>Literature</w:t>
            </w:r>
          </w:p>
        </w:tc>
        <w:tc>
          <w:tcPr>
            <w:tcW w:w="6928" w:type="dxa"/>
          </w:tcPr>
          <w:p w:rsidR="009F6035" w:rsidRDefault="009F6035" w:rsidP="006B1363"/>
        </w:tc>
      </w:tr>
      <w:tr w:rsidR="009F6035" w:rsidTr="009F6035">
        <w:tc>
          <w:tcPr>
            <w:tcW w:w="2155" w:type="dxa"/>
          </w:tcPr>
          <w:p w:rsidR="009F6035" w:rsidRDefault="009F6035" w:rsidP="006B1363">
            <w:r>
              <w:t>Conclusion</w:t>
            </w:r>
          </w:p>
        </w:tc>
        <w:tc>
          <w:tcPr>
            <w:tcW w:w="6928" w:type="dxa"/>
          </w:tcPr>
          <w:p w:rsidR="009F6035" w:rsidRDefault="009F6035" w:rsidP="006B1363"/>
        </w:tc>
      </w:tr>
      <w:tr w:rsidR="009F6035" w:rsidTr="009F6035">
        <w:tc>
          <w:tcPr>
            <w:tcW w:w="2155" w:type="dxa"/>
          </w:tcPr>
          <w:p w:rsidR="009F6035" w:rsidRDefault="009F6035" w:rsidP="006B1363">
            <w:r>
              <w:t>Challenges</w:t>
            </w:r>
          </w:p>
        </w:tc>
        <w:tc>
          <w:tcPr>
            <w:tcW w:w="6928" w:type="dxa"/>
          </w:tcPr>
          <w:p w:rsidR="009F6035" w:rsidRDefault="009F6035" w:rsidP="006B1363"/>
        </w:tc>
      </w:tr>
      <w:tr w:rsidR="009F6035" w:rsidTr="009F6035">
        <w:tc>
          <w:tcPr>
            <w:tcW w:w="2155" w:type="dxa"/>
          </w:tcPr>
          <w:p w:rsidR="009F6035" w:rsidRDefault="009F6035" w:rsidP="006B1363">
            <w:r>
              <w:t>Future Work</w:t>
            </w:r>
          </w:p>
        </w:tc>
        <w:tc>
          <w:tcPr>
            <w:tcW w:w="6928" w:type="dxa"/>
          </w:tcPr>
          <w:p w:rsidR="009F6035" w:rsidRDefault="009F6035" w:rsidP="006B1363"/>
        </w:tc>
      </w:tr>
      <w:tr w:rsidR="009F6035" w:rsidTr="009F6035">
        <w:tc>
          <w:tcPr>
            <w:tcW w:w="2155" w:type="dxa"/>
          </w:tcPr>
          <w:p w:rsidR="009F6035" w:rsidRDefault="009F6035" w:rsidP="006B1363">
            <w:r>
              <w:t>Keywords</w:t>
            </w:r>
          </w:p>
        </w:tc>
        <w:tc>
          <w:tcPr>
            <w:tcW w:w="6928" w:type="dxa"/>
          </w:tcPr>
          <w:p w:rsidR="009F6035" w:rsidRDefault="009F6035" w:rsidP="006B1363"/>
        </w:tc>
      </w:tr>
    </w:tbl>
    <w:p w:rsidR="006B1363" w:rsidRPr="006B1363" w:rsidRDefault="006B1363" w:rsidP="006B1363"/>
    <w:p w:rsidR="00C00EB7" w:rsidRDefault="004F79B2">
      <w:r>
        <w:t xml:space="preserve"> </w:t>
      </w:r>
    </w:p>
    <w:p w:rsidR="000A28EB" w:rsidRDefault="000A28EB"/>
    <w:p w:rsidR="000A28EB" w:rsidRDefault="000A28EB"/>
    <w:p w:rsidR="0068575F" w:rsidRDefault="0068575F" w:rsidP="0068575F">
      <w:pPr>
        <w:rPr>
          <w:b/>
          <w:sz w:val="28"/>
          <w:szCs w:val="28"/>
          <w:u w:val="single"/>
        </w:rPr>
      </w:pPr>
    </w:p>
    <w:p w:rsidR="0068575F" w:rsidRDefault="0068575F" w:rsidP="0068575F">
      <w:pPr>
        <w:rPr>
          <w:b/>
          <w:sz w:val="28"/>
          <w:szCs w:val="28"/>
          <w:u w:val="single"/>
        </w:rPr>
      </w:pPr>
    </w:p>
    <w:p w:rsidR="0068575F" w:rsidRDefault="00C00EB7" w:rsidP="0068575F">
      <w:pPr>
        <w:rPr>
          <w:b/>
          <w:sz w:val="28"/>
          <w:szCs w:val="28"/>
          <w:u w:val="single"/>
        </w:rPr>
      </w:pPr>
      <w:r w:rsidRPr="009F6035">
        <w:rPr>
          <w:b/>
          <w:sz w:val="28"/>
          <w:szCs w:val="28"/>
          <w:u w:val="single"/>
        </w:rPr>
        <w:t xml:space="preserve">Summery Paragraph: </w:t>
      </w:r>
      <w:r w:rsidR="004F79B2" w:rsidRPr="009F6035">
        <w:rPr>
          <w:b/>
          <w:sz w:val="28"/>
          <w:szCs w:val="28"/>
          <w:u w:val="single"/>
        </w:rPr>
        <w:t xml:space="preserve"> </w:t>
      </w:r>
    </w:p>
    <w:p w:rsidR="0069022E" w:rsidRDefault="0069022E" w:rsidP="0068575F">
      <w:pPr>
        <w:rPr>
          <w:rFonts w:ascii="Arial" w:hAnsi="Arial" w:cs="Arial"/>
        </w:rPr>
      </w:pPr>
    </w:p>
    <w:p w:rsidR="00893E0E" w:rsidRDefault="0069022E" w:rsidP="0068575F">
      <w:pPr>
        <w:rPr>
          <w:rFonts w:ascii="Arial" w:hAnsi="Arial" w:cs="Arial"/>
        </w:rPr>
      </w:pPr>
      <w:r>
        <w:rPr>
          <w:rFonts w:ascii="Arial" w:hAnsi="Arial" w:cs="Arial"/>
        </w:rPr>
        <w:lastRenderedPageBreak/>
        <w:t xml:space="preserve">  This paper discusses the health problems currently in Pakistan and then we discuss on the work done already done to overcome this problem. We</w:t>
      </w:r>
      <w:r w:rsidR="00CE7B0D">
        <w:rPr>
          <w:rFonts w:ascii="Arial" w:hAnsi="Arial" w:cs="Arial"/>
        </w:rPr>
        <w:t>’ll</w:t>
      </w:r>
      <w:r>
        <w:rPr>
          <w:rFonts w:ascii="Arial" w:hAnsi="Arial" w:cs="Arial"/>
        </w:rPr>
        <w:t xml:space="preserve"> later</w:t>
      </w:r>
      <w:r w:rsidR="00CE7B0D">
        <w:rPr>
          <w:rFonts w:ascii="Arial" w:hAnsi="Arial" w:cs="Arial"/>
        </w:rPr>
        <w:t xml:space="preserve"> on propose a design which will provide a first aid to a person in emergency, specially heart attacks and pregnancy problems. Our target population is the rural community of Pakistan and specially illiterates and women. Pakistan is a developing country of the world, and currently facing a lot of issues like terrorism, illiteracy, health related issues, poverty etc. but health problem is the most threatening of all because it relate the most population of Pakistan, and it costs a lot to the country from the</w:t>
      </w:r>
      <w:r w:rsidR="00B86892">
        <w:rPr>
          <w:rFonts w:ascii="Arial" w:hAnsi="Arial" w:cs="Arial"/>
        </w:rPr>
        <w:t xml:space="preserve"> economic, man power, education and development perspectives. Every country wants his population to be more secured and </w:t>
      </w:r>
      <w:r w:rsidR="00020E22">
        <w:rPr>
          <w:rFonts w:ascii="Arial" w:hAnsi="Arial" w:cs="Arial"/>
        </w:rPr>
        <w:t>healthier</w:t>
      </w:r>
      <w:r w:rsidR="00B86892">
        <w:rPr>
          <w:rFonts w:ascii="Arial" w:hAnsi="Arial" w:cs="Arial"/>
        </w:rPr>
        <w:t xml:space="preserve"> so that the healthy people man power could be utilized in order to gain success and secured is the population more the investors will come and the current will</w:t>
      </w:r>
      <w:r w:rsidR="00893E0E">
        <w:rPr>
          <w:rFonts w:ascii="Arial" w:hAnsi="Arial" w:cs="Arial"/>
        </w:rPr>
        <w:t xml:space="preserve"> retain their state. </w:t>
      </w:r>
      <w:r w:rsidR="00BE7398">
        <w:rPr>
          <w:rFonts w:ascii="Arial" w:hAnsi="Arial" w:cs="Arial"/>
        </w:rPr>
        <w:t>Its</w:t>
      </w:r>
      <w:r w:rsidR="00893E0E">
        <w:rPr>
          <w:rFonts w:ascii="Arial" w:hAnsi="Arial" w:cs="Arial"/>
        </w:rPr>
        <w:t xml:space="preserve"> 67% population is living at rural areas and due to non-equality in the division of resources between the urban and rural population, results in major conflict between the life style of rural and urban people life style. </w:t>
      </w:r>
    </w:p>
    <w:p w:rsidR="00F87260" w:rsidRDefault="00893E0E" w:rsidP="0068575F">
      <w:pPr>
        <w:rPr>
          <w:rFonts w:ascii="Arial" w:hAnsi="Arial" w:cs="Arial"/>
        </w:rPr>
      </w:pPr>
      <w:r>
        <w:rPr>
          <w:rFonts w:ascii="Arial" w:hAnsi="Arial" w:cs="Arial"/>
        </w:rPr>
        <w:t xml:space="preserve">  The provision of more facilities to urban population over the rural in this country is actually the real cause of still not having rural people more educated and fin</w:t>
      </w:r>
      <w:r w:rsidR="00F87260">
        <w:rPr>
          <w:rFonts w:ascii="Arial" w:hAnsi="Arial" w:cs="Arial"/>
        </w:rPr>
        <w:t xml:space="preserve">ancially strong. Similar is the </w:t>
      </w:r>
      <w:r>
        <w:rPr>
          <w:rFonts w:ascii="Arial" w:hAnsi="Arial" w:cs="Arial"/>
        </w:rPr>
        <w:t xml:space="preserve">case when we talk about the facilities in the health sector. Where a person unhealthy and needs some serious treatments </w:t>
      </w:r>
      <w:r w:rsidR="00B813E5">
        <w:rPr>
          <w:rFonts w:ascii="Arial" w:hAnsi="Arial" w:cs="Arial"/>
        </w:rPr>
        <w:t xml:space="preserve">if existing in an urban area will have the chance to survive, but in case of a person from rural area have a very less chance of surviving. </w:t>
      </w:r>
      <w:r w:rsidR="00BE7398">
        <w:rPr>
          <w:rFonts w:ascii="Arial" w:hAnsi="Arial" w:cs="Arial"/>
        </w:rPr>
        <w:t>Especially</w:t>
      </w:r>
      <w:r w:rsidR="006F4E65">
        <w:rPr>
          <w:rFonts w:ascii="Arial" w:hAnsi="Arial" w:cs="Arial"/>
        </w:rPr>
        <w:t xml:space="preserve"> in cases of pregnancy </w:t>
      </w:r>
      <w:r w:rsidR="00BE7398">
        <w:rPr>
          <w:rFonts w:ascii="Arial" w:hAnsi="Arial" w:cs="Arial"/>
        </w:rPr>
        <w:t xml:space="preserve">and the death in result of such cases. The people of these areas are very illiterate as well, especially in case of women so there is no chance of self-aiding because they these illiterates are less mature and don’t know about the first time aid at the time emergency. This low maturity leads them to more pregnancies and maternity rate. So there is a need to do something special for such people. </w:t>
      </w:r>
    </w:p>
    <w:p w:rsidR="00F87260" w:rsidRPr="00F87260" w:rsidRDefault="00F87260" w:rsidP="00F87260">
      <w:pPr>
        <w:pStyle w:val="Default"/>
        <w:rPr>
          <w:sz w:val="22"/>
          <w:szCs w:val="22"/>
        </w:rPr>
      </w:pPr>
      <w:r>
        <w:rPr>
          <w:rFonts w:ascii="Arial" w:hAnsi="Arial" w:cs="Arial"/>
        </w:rPr>
        <w:t xml:space="preserve">  </w:t>
      </w:r>
      <w:r w:rsidRPr="00F87260">
        <w:rPr>
          <w:rFonts w:ascii="Arial" w:hAnsi="Arial" w:cs="Arial"/>
          <w:sz w:val="22"/>
          <w:szCs w:val="22"/>
        </w:rPr>
        <w:t xml:space="preserve">We will survey the rural populations of different cities and through interviews from different people of different interviews, at least 150 interviews from 10 different villages, and we will discuss all the health related issues with them and take solutions and suggestions from these. We are proposing a solution to this problem after long discussion on the health and illiteracy, now we are proposing an icon based design which will have the three things </w:t>
      </w:r>
    </w:p>
    <w:p w:rsidR="00F87260" w:rsidRPr="00F87260" w:rsidRDefault="00F87260" w:rsidP="00F87260">
      <w:pPr>
        <w:pStyle w:val="ListParagraph"/>
        <w:numPr>
          <w:ilvl w:val="0"/>
          <w:numId w:val="1"/>
        </w:numPr>
        <w:autoSpaceDE w:val="0"/>
        <w:autoSpaceDN w:val="0"/>
        <w:adjustRightInd w:val="0"/>
        <w:spacing w:after="31" w:line="240" w:lineRule="auto"/>
        <w:rPr>
          <w:rFonts w:ascii="Arial" w:hAnsi="Arial" w:cs="Arial"/>
          <w:color w:val="000000"/>
        </w:rPr>
      </w:pPr>
      <w:r w:rsidRPr="00F87260">
        <w:rPr>
          <w:rFonts w:ascii="Arial" w:hAnsi="Arial" w:cs="Arial"/>
          <w:color w:val="000000"/>
        </w:rPr>
        <w:t xml:space="preserve">Mobile Application (ICON based application). </w:t>
      </w:r>
    </w:p>
    <w:p w:rsidR="00F87260" w:rsidRPr="00F87260" w:rsidRDefault="00F87260" w:rsidP="00F87260">
      <w:pPr>
        <w:pStyle w:val="ListParagraph"/>
        <w:numPr>
          <w:ilvl w:val="0"/>
          <w:numId w:val="1"/>
        </w:numPr>
        <w:autoSpaceDE w:val="0"/>
        <w:autoSpaceDN w:val="0"/>
        <w:adjustRightInd w:val="0"/>
        <w:spacing w:after="31" w:line="240" w:lineRule="auto"/>
        <w:rPr>
          <w:rFonts w:ascii="Arial" w:hAnsi="Arial" w:cs="Arial"/>
          <w:color w:val="000000"/>
        </w:rPr>
      </w:pPr>
      <w:r w:rsidRPr="00F87260">
        <w:rPr>
          <w:rFonts w:ascii="Arial" w:hAnsi="Arial" w:cs="Arial"/>
          <w:color w:val="000000"/>
        </w:rPr>
        <w:t xml:space="preserve">Information System (For technical Person). </w:t>
      </w:r>
    </w:p>
    <w:p w:rsidR="00F87260" w:rsidRDefault="00F87260" w:rsidP="00F87260">
      <w:pPr>
        <w:pStyle w:val="ListParagraph"/>
        <w:numPr>
          <w:ilvl w:val="0"/>
          <w:numId w:val="1"/>
        </w:numPr>
        <w:autoSpaceDE w:val="0"/>
        <w:autoSpaceDN w:val="0"/>
        <w:adjustRightInd w:val="0"/>
        <w:spacing w:after="0" w:line="240" w:lineRule="auto"/>
        <w:rPr>
          <w:rFonts w:ascii="Arial" w:hAnsi="Arial" w:cs="Arial"/>
          <w:color w:val="000000"/>
        </w:rPr>
      </w:pPr>
      <w:r w:rsidRPr="00F87260">
        <w:rPr>
          <w:rFonts w:ascii="Arial" w:hAnsi="Arial" w:cs="Arial"/>
          <w:color w:val="000000"/>
        </w:rPr>
        <w:t xml:space="preserve">Ambulance Availability for emergency situations </w:t>
      </w:r>
    </w:p>
    <w:p w:rsidR="00F87260" w:rsidRDefault="00E93CF1" w:rsidP="00E93CF1">
      <w:pPr>
        <w:autoSpaceDE w:val="0"/>
        <w:autoSpaceDN w:val="0"/>
        <w:adjustRightInd w:val="0"/>
        <w:spacing w:after="0" w:line="240" w:lineRule="auto"/>
        <w:rPr>
          <w:rFonts w:ascii="Arial" w:hAnsi="Arial" w:cs="Arial"/>
          <w:color w:val="000000"/>
        </w:rPr>
      </w:pPr>
      <w:r>
        <w:rPr>
          <w:rFonts w:ascii="Arial" w:hAnsi="Arial" w:cs="Arial"/>
          <w:color w:val="000000"/>
        </w:rPr>
        <w:t xml:space="preserve"> We are introducing you with the framework that will provide emergency assistance to the rural patient, especially women giving birth to child, it will be an application designed for Nokia Symbian mobile, which is the most used by rural communities in Pakistan, and then through that application user will be able to get assistance from the databases already storing the relevant recovery details. We have 100% expectations    on achieving the following benefits.</w:t>
      </w:r>
    </w:p>
    <w:p w:rsidR="00E93CF1" w:rsidRPr="00E93CF1" w:rsidRDefault="00E93CF1" w:rsidP="00E93CF1">
      <w:pPr>
        <w:autoSpaceDE w:val="0"/>
        <w:autoSpaceDN w:val="0"/>
        <w:adjustRightInd w:val="0"/>
        <w:spacing w:after="0" w:line="240" w:lineRule="auto"/>
        <w:rPr>
          <w:rFonts w:ascii="Times New Roman" w:hAnsi="Times New Roman" w:cs="Times New Roman"/>
          <w:color w:val="000000"/>
          <w:sz w:val="24"/>
          <w:szCs w:val="24"/>
        </w:rPr>
      </w:pPr>
    </w:p>
    <w:p w:rsidR="00E93CF1" w:rsidRPr="00E93CF1" w:rsidRDefault="00E93CF1" w:rsidP="00E93CF1">
      <w:pPr>
        <w:autoSpaceDE w:val="0"/>
        <w:autoSpaceDN w:val="0"/>
        <w:adjustRightInd w:val="0"/>
        <w:spacing w:after="34" w:line="240" w:lineRule="auto"/>
        <w:rPr>
          <w:rFonts w:ascii="Arial" w:hAnsi="Arial" w:cs="Arial"/>
          <w:i/>
          <w:color w:val="000000"/>
        </w:rPr>
      </w:pPr>
      <w:r>
        <w:rPr>
          <w:rFonts w:ascii="Arial" w:hAnsi="Arial" w:cs="Arial"/>
          <w:i/>
          <w:color w:val="000000"/>
        </w:rPr>
        <w:t xml:space="preserve">  </w:t>
      </w:r>
      <w:r w:rsidRPr="00E93CF1">
        <w:rPr>
          <w:rFonts w:ascii="Arial" w:hAnsi="Arial" w:cs="Arial"/>
          <w:i/>
          <w:color w:val="000000"/>
        </w:rPr>
        <w:t xml:space="preserve">Fast communication between a layman and a technical person.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xml:space="preserve"> Time saving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Gi</w:t>
      </w:r>
      <w:bookmarkStart w:id="0" w:name="_GoBack"/>
      <w:bookmarkEnd w:id="0"/>
      <w:r w:rsidRPr="00E93CF1">
        <w:rPr>
          <w:rFonts w:ascii="Arial" w:hAnsi="Arial" w:cs="Arial"/>
          <w:i/>
          <w:color w:val="000000"/>
        </w:rPr>
        <w:t xml:space="preserve">ve help to fast decision making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xml:space="preserve"> Helpful for first aid precautions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xml:space="preserve"> will receive a best service on early basis.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xml:space="preserve"> No delay of transport </w:t>
      </w:r>
    </w:p>
    <w:p w:rsidR="00E93CF1" w:rsidRPr="00E93CF1" w:rsidRDefault="00E93CF1" w:rsidP="00E93CF1">
      <w:pPr>
        <w:autoSpaceDE w:val="0"/>
        <w:autoSpaceDN w:val="0"/>
        <w:adjustRightInd w:val="0"/>
        <w:spacing w:after="34" w:line="240" w:lineRule="auto"/>
        <w:rPr>
          <w:rFonts w:ascii="Arial" w:hAnsi="Arial" w:cs="Arial"/>
          <w:i/>
          <w:color w:val="000000"/>
        </w:rPr>
      </w:pPr>
      <w:r w:rsidRPr="00E93CF1">
        <w:rPr>
          <w:rFonts w:ascii="Arial" w:hAnsi="Arial" w:cs="Arial"/>
          <w:i/>
          <w:color w:val="000000"/>
        </w:rPr>
        <w:t xml:space="preserve"> Free of cost transport availability. </w:t>
      </w:r>
    </w:p>
    <w:p w:rsidR="00E93CF1" w:rsidRDefault="00E93CF1" w:rsidP="00E93CF1">
      <w:pPr>
        <w:autoSpaceDE w:val="0"/>
        <w:autoSpaceDN w:val="0"/>
        <w:adjustRightInd w:val="0"/>
        <w:spacing w:after="0" w:line="240" w:lineRule="auto"/>
        <w:rPr>
          <w:rFonts w:ascii="Arial" w:hAnsi="Arial" w:cs="Arial"/>
          <w:i/>
          <w:color w:val="000000"/>
        </w:rPr>
      </w:pPr>
      <w:r w:rsidRPr="00E93CF1">
        <w:rPr>
          <w:rFonts w:ascii="Arial" w:hAnsi="Arial" w:cs="Arial"/>
          <w:i/>
          <w:color w:val="000000"/>
        </w:rPr>
        <w:t> Free of cost First Aid Precautionary measures</w:t>
      </w:r>
    </w:p>
    <w:p w:rsidR="00E93CF1" w:rsidRPr="00E93CF1" w:rsidRDefault="00E93CF1" w:rsidP="00E93CF1">
      <w:pPr>
        <w:autoSpaceDE w:val="0"/>
        <w:autoSpaceDN w:val="0"/>
        <w:adjustRightInd w:val="0"/>
        <w:spacing w:after="0" w:line="240" w:lineRule="auto"/>
        <w:rPr>
          <w:rFonts w:ascii="Arial" w:hAnsi="Arial" w:cs="Arial"/>
          <w:i/>
          <w:color w:val="000000"/>
        </w:rPr>
      </w:pPr>
      <w:r>
        <w:rPr>
          <w:rFonts w:ascii="Arial" w:hAnsi="Arial" w:cs="Arial"/>
          <w:i/>
          <w:color w:val="000000"/>
        </w:rPr>
        <w:t xml:space="preserve"> </w:t>
      </w:r>
      <w:r w:rsidRPr="00E93CF1">
        <w:rPr>
          <w:rFonts w:ascii="Arial" w:hAnsi="Arial" w:cs="Arial"/>
          <w:i/>
          <w:color w:val="000000"/>
        </w:rPr>
        <w:t xml:space="preserve"> </w:t>
      </w:r>
    </w:p>
    <w:p w:rsidR="00E93CF1" w:rsidRPr="00E93CF1" w:rsidRDefault="00E93CF1" w:rsidP="00E93CF1">
      <w:pPr>
        <w:autoSpaceDE w:val="0"/>
        <w:autoSpaceDN w:val="0"/>
        <w:adjustRightInd w:val="0"/>
        <w:spacing w:after="0" w:line="240" w:lineRule="auto"/>
        <w:rPr>
          <w:rFonts w:ascii="Arial" w:hAnsi="Arial" w:cs="Arial"/>
          <w:color w:val="000000"/>
        </w:rPr>
      </w:pPr>
    </w:p>
    <w:p w:rsidR="004F3DC5" w:rsidRPr="00444277" w:rsidRDefault="00F87260" w:rsidP="0068575F">
      <w:pPr>
        <w:rPr>
          <w:rFonts w:ascii="Arial" w:hAnsi="Arial" w:cs="Arial"/>
        </w:rPr>
      </w:pPr>
      <w:r>
        <w:rPr>
          <w:rFonts w:ascii="Arial" w:hAnsi="Arial" w:cs="Arial"/>
        </w:rPr>
        <w:lastRenderedPageBreak/>
        <w:t xml:space="preserve"> </w:t>
      </w:r>
      <w:r w:rsidR="00BE7398">
        <w:rPr>
          <w:rFonts w:ascii="Arial" w:hAnsi="Arial" w:cs="Arial"/>
        </w:rPr>
        <w:t xml:space="preserve">      </w:t>
      </w:r>
      <w:r w:rsidR="00B813E5">
        <w:rPr>
          <w:rFonts w:ascii="Arial" w:hAnsi="Arial" w:cs="Arial"/>
        </w:rPr>
        <w:t xml:space="preserve">  </w:t>
      </w:r>
      <w:r w:rsidR="00893E0E">
        <w:rPr>
          <w:rFonts w:ascii="Arial" w:hAnsi="Arial" w:cs="Arial"/>
        </w:rPr>
        <w:t xml:space="preserve">   </w:t>
      </w:r>
      <w:r w:rsidR="00B86892">
        <w:rPr>
          <w:rFonts w:ascii="Arial" w:hAnsi="Arial" w:cs="Arial"/>
        </w:rPr>
        <w:t xml:space="preserve">  </w:t>
      </w:r>
      <w:r w:rsidR="00CE7B0D">
        <w:rPr>
          <w:rFonts w:ascii="Arial" w:hAnsi="Arial" w:cs="Arial"/>
        </w:rPr>
        <w:t xml:space="preserve">    </w:t>
      </w:r>
      <w:r w:rsidR="0069022E">
        <w:rPr>
          <w:rFonts w:ascii="Arial" w:hAnsi="Arial" w:cs="Arial"/>
        </w:rPr>
        <w:t xml:space="preserve">  </w:t>
      </w:r>
      <w:r w:rsidR="00D21D83">
        <w:rPr>
          <w:rFonts w:ascii="Arial" w:hAnsi="Arial" w:cs="Arial"/>
        </w:rPr>
        <w:t xml:space="preserve">     </w:t>
      </w:r>
      <w:r w:rsidR="001C6F69">
        <w:rPr>
          <w:rFonts w:ascii="Arial" w:hAnsi="Arial" w:cs="Arial"/>
        </w:rPr>
        <w:t xml:space="preserve">  </w:t>
      </w:r>
      <w:r w:rsidR="008C560E">
        <w:rPr>
          <w:rFonts w:ascii="Arial" w:hAnsi="Arial" w:cs="Arial"/>
        </w:rPr>
        <w:t xml:space="preserve"> </w:t>
      </w:r>
      <w:r w:rsidR="00663FBC">
        <w:rPr>
          <w:rFonts w:ascii="Arial" w:hAnsi="Arial" w:cs="Arial"/>
        </w:rPr>
        <w:t xml:space="preserve">  </w:t>
      </w:r>
    </w:p>
    <w:sectPr w:rsidR="004F3DC5" w:rsidRPr="00444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115D1"/>
    <w:multiLevelType w:val="hybridMultilevel"/>
    <w:tmpl w:val="0230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D0"/>
    <w:rsid w:val="00020E22"/>
    <w:rsid w:val="00037195"/>
    <w:rsid w:val="000A28EB"/>
    <w:rsid w:val="000E14BE"/>
    <w:rsid w:val="00167518"/>
    <w:rsid w:val="001C6F69"/>
    <w:rsid w:val="00210C70"/>
    <w:rsid w:val="002315EA"/>
    <w:rsid w:val="002A7992"/>
    <w:rsid w:val="002C788A"/>
    <w:rsid w:val="00313E7F"/>
    <w:rsid w:val="00390684"/>
    <w:rsid w:val="00394466"/>
    <w:rsid w:val="00395697"/>
    <w:rsid w:val="003F369C"/>
    <w:rsid w:val="00444277"/>
    <w:rsid w:val="004801E5"/>
    <w:rsid w:val="004C32D0"/>
    <w:rsid w:val="004F3DC5"/>
    <w:rsid w:val="004F79B2"/>
    <w:rsid w:val="005345C4"/>
    <w:rsid w:val="00601EC5"/>
    <w:rsid w:val="00641740"/>
    <w:rsid w:val="00663FBC"/>
    <w:rsid w:val="0068575F"/>
    <w:rsid w:val="0069022E"/>
    <w:rsid w:val="006B1363"/>
    <w:rsid w:val="006F4E65"/>
    <w:rsid w:val="00703F9D"/>
    <w:rsid w:val="00766025"/>
    <w:rsid w:val="00770ED0"/>
    <w:rsid w:val="007F3302"/>
    <w:rsid w:val="0080410A"/>
    <w:rsid w:val="00857393"/>
    <w:rsid w:val="00893E0E"/>
    <w:rsid w:val="008C560E"/>
    <w:rsid w:val="00981B97"/>
    <w:rsid w:val="009F6035"/>
    <w:rsid w:val="00A416A4"/>
    <w:rsid w:val="00AB79F9"/>
    <w:rsid w:val="00B813E5"/>
    <w:rsid w:val="00B86892"/>
    <w:rsid w:val="00BC7450"/>
    <w:rsid w:val="00BD5141"/>
    <w:rsid w:val="00BE0817"/>
    <w:rsid w:val="00BE22E6"/>
    <w:rsid w:val="00BE7398"/>
    <w:rsid w:val="00C00EB7"/>
    <w:rsid w:val="00C41C71"/>
    <w:rsid w:val="00C423B7"/>
    <w:rsid w:val="00CC1460"/>
    <w:rsid w:val="00CE7B0D"/>
    <w:rsid w:val="00D17ABE"/>
    <w:rsid w:val="00D21D83"/>
    <w:rsid w:val="00D23C0D"/>
    <w:rsid w:val="00E90A45"/>
    <w:rsid w:val="00E93CF1"/>
    <w:rsid w:val="00EB37EB"/>
    <w:rsid w:val="00F1797C"/>
    <w:rsid w:val="00F21561"/>
    <w:rsid w:val="00F87260"/>
    <w:rsid w:val="00FA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5604E-6084-4862-90C5-706C9E724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EB7"/>
  </w:style>
  <w:style w:type="paragraph" w:styleId="Heading1">
    <w:name w:val="heading 1"/>
    <w:basedOn w:val="Normal"/>
    <w:next w:val="Normal"/>
    <w:link w:val="Heading1Char"/>
    <w:uiPriority w:val="9"/>
    <w:qFormat/>
    <w:rsid w:val="00C00EB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00EB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00EB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00EB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00EB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00EB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00EB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00EB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00EB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B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C00E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00EB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00EB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00EB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00EB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00EB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00EB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00EB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00EB7"/>
    <w:pPr>
      <w:spacing w:line="240" w:lineRule="auto"/>
    </w:pPr>
    <w:rPr>
      <w:b/>
      <w:bCs/>
      <w:smallCaps/>
      <w:color w:val="44546A" w:themeColor="text2"/>
    </w:rPr>
  </w:style>
  <w:style w:type="paragraph" w:styleId="Title">
    <w:name w:val="Title"/>
    <w:basedOn w:val="Normal"/>
    <w:next w:val="Normal"/>
    <w:link w:val="TitleChar"/>
    <w:uiPriority w:val="10"/>
    <w:qFormat/>
    <w:rsid w:val="00C00EB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00EB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00EB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00EB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00EB7"/>
    <w:rPr>
      <w:b/>
      <w:bCs/>
    </w:rPr>
  </w:style>
  <w:style w:type="character" w:styleId="Emphasis">
    <w:name w:val="Emphasis"/>
    <w:basedOn w:val="DefaultParagraphFont"/>
    <w:uiPriority w:val="20"/>
    <w:qFormat/>
    <w:rsid w:val="00C00EB7"/>
    <w:rPr>
      <w:i/>
      <w:iCs/>
    </w:rPr>
  </w:style>
  <w:style w:type="paragraph" w:styleId="NoSpacing">
    <w:name w:val="No Spacing"/>
    <w:uiPriority w:val="1"/>
    <w:qFormat/>
    <w:rsid w:val="00C00EB7"/>
    <w:pPr>
      <w:spacing w:after="0" w:line="240" w:lineRule="auto"/>
    </w:pPr>
  </w:style>
  <w:style w:type="paragraph" w:styleId="Quote">
    <w:name w:val="Quote"/>
    <w:basedOn w:val="Normal"/>
    <w:next w:val="Normal"/>
    <w:link w:val="QuoteChar"/>
    <w:uiPriority w:val="29"/>
    <w:qFormat/>
    <w:rsid w:val="00C00EB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00EB7"/>
    <w:rPr>
      <w:color w:val="44546A" w:themeColor="text2"/>
      <w:sz w:val="24"/>
      <w:szCs w:val="24"/>
    </w:rPr>
  </w:style>
  <w:style w:type="paragraph" w:styleId="IntenseQuote">
    <w:name w:val="Intense Quote"/>
    <w:basedOn w:val="Normal"/>
    <w:next w:val="Normal"/>
    <w:link w:val="IntenseQuoteChar"/>
    <w:uiPriority w:val="30"/>
    <w:qFormat/>
    <w:rsid w:val="00C00EB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00EB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00EB7"/>
    <w:rPr>
      <w:i/>
      <w:iCs/>
      <w:color w:val="595959" w:themeColor="text1" w:themeTint="A6"/>
    </w:rPr>
  </w:style>
  <w:style w:type="character" w:styleId="IntenseEmphasis">
    <w:name w:val="Intense Emphasis"/>
    <w:basedOn w:val="DefaultParagraphFont"/>
    <w:uiPriority w:val="21"/>
    <w:qFormat/>
    <w:rsid w:val="00C00EB7"/>
    <w:rPr>
      <w:b/>
      <w:bCs/>
      <w:i/>
      <w:iCs/>
    </w:rPr>
  </w:style>
  <w:style w:type="character" w:styleId="SubtleReference">
    <w:name w:val="Subtle Reference"/>
    <w:basedOn w:val="DefaultParagraphFont"/>
    <w:uiPriority w:val="31"/>
    <w:qFormat/>
    <w:rsid w:val="00C00EB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00EB7"/>
    <w:rPr>
      <w:b/>
      <w:bCs/>
      <w:smallCaps/>
      <w:color w:val="44546A" w:themeColor="text2"/>
      <w:u w:val="single"/>
    </w:rPr>
  </w:style>
  <w:style w:type="character" w:styleId="BookTitle">
    <w:name w:val="Book Title"/>
    <w:basedOn w:val="DefaultParagraphFont"/>
    <w:uiPriority w:val="33"/>
    <w:qFormat/>
    <w:rsid w:val="00C00EB7"/>
    <w:rPr>
      <w:b/>
      <w:bCs/>
      <w:smallCaps/>
      <w:spacing w:val="10"/>
    </w:rPr>
  </w:style>
  <w:style w:type="paragraph" w:styleId="TOCHeading">
    <w:name w:val="TOC Heading"/>
    <w:basedOn w:val="Heading1"/>
    <w:next w:val="Normal"/>
    <w:uiPriority w:val="39"/>
    <w:semiHidden/>
    <w:unhideWhenUsed/>
    <w:qFormat/>
    <w:rsid w:val="00C00EB7"/>
    <w:pPr>
      <w:outlineLvl w:val="9"/>
    </w:pPr>
  </w:style>
  <w:style w:type="table" w:styleId="TableGrid">
    <w:name w:val="Table Grid"/>
    <w:basedOn w:val="TableNormal"/>
    <w:uiPriority w:val="39"/>
    <w:rsid w:val="00C00E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B136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87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DA1F4-4E62-4DA6-89EC-330C6E8A1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3</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Khan</dc:creator>
  <cp:keywords/>
  <dc:description/>
  <cp:lastModifiedBy>Asim Khan</cp:lastModifiedBy>
  <cp:revision>31</cp:revision>
  <dcterms:created xsi:type="dcterms:W3CDTF">2014-10-21T09:50:00Z</dcterms:created>
  <dcterms:modified xsi:type="dcterms:W3CDTF">2014-10-26T07:02:00Z</dcterms:modified>
</cp:coreProperties>
</file>