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It has been almost a month since my last post (been very busy with work lately), and I thank all the readers who showed a great interest in this series.  Indeed, my last post was the most popular post out of my entire series, and I believe this is due to my </w:t>
      </w:r>
      <w:r w:rsidRPr="002A6069">
        <w:rPr>
          <w:rFonts w:ascii="inherit" w:eastAsia="Times New Roman" w:hAnsi="inherit" w:cs="Arial"/>
          <w:i/>
          <w:iCs/>
          <w:color w:val="000000"/>
          <w:sz w:val="24"/>
          <w:szCs w:val="24"/>
          <w:bdr w:val="none" w:sz="0" w:space="0" w:color="auto" w:frame="1"/>
        </w:rPr>
        <w:t>improved marketing skill.</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I came back with another eye catching title, and yes; there are ways to make money without working.  In fact, most of millionaires and billionaires are utilizing this.  In this post, I am going to talk about two major ways to make money without working.</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pBdr>
          <w:bottom w:val="single" w:sz="6" w:space="0" w:color="CCCCCC"/>
        </w:pBdr>
        <w:shd w:val="clear" w:color="auto" w:fill="FFFFFF"/>
        <w:spacing w:after="0" w:line="240" w:lineRule="auto"/>
        <w:textAlignment w:val="baseline"/>
        <w:outlineLvl w:val="1"/>
        <w:rPr>
          <w:rFonts w:ascii="Arial" w:eastAsia="Times New Roman" w:hAnsi="Arial" w:cs="Arial"/>
          <w:b/>
          <w:bCs/>
          <w:color w:val="000000"/>
          <w:sz w:val="30"/>
          <w:szCs w:val="30"/>
        </w:rPr>
      </w:pPr>
      <w:r w:rsidRPr="002A6069">
        <w:rPr>
          <w:rFonts w:ascii="Arial" w:eastAsia="Times New Roman" w:hAnsi="Arial" w:cs="Arial"/>
          <w:b/>
          <w:bCs/>
          <w:color w:val="000000"/>
          <w:sz w:val="30"/>
          <w:szCs w:val="30"/>
        </w:rPr>
        <w:t xml:space="preserve">Make It Rain </w:t>
      </w:r>
      <w:proofErr w:type="gramStart"/>
      <w:r w:rsidRPr="002A6069">
        <w:rPr>
          <w:rFonts w:ascii="Arial" w:eastAsia="Times New Roman" w:hAnsi="Arial" w:cs="Arial"/>
          <w:b/>
          <w:bCs/>
          <w:color w:val="000000"/>
          <w:sz w:val="30"/>
          <w:szCs w:val="30"/>
        </w:rPr>
        <w:t>With</w:t>
      </w:r>
      <w:proofErr w:type="gramEnd"/>
      <w:r w:rsidRPr="002A6069">
        <w:rPr>
          <w:rFonts w:ascii="Arial" w:eastAsia="Times New Roman" w:hAnsi="Arial" w:cs="Arial"/>
          <w:b/>
          <w:bCs/>
          <w:color w:val="000000"/>
          <w:sz w:val="30"/>
          <w:szCs w:val="30"/>
        </w:rPr>
        <w:t xml:space="preserve"> Your Investments</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noProof/>
          <w:color w:val="002888"/>
          <w:sz w:val="21"/>
          <w:szCs w:val="21"/>
          <w:bdr w:val="none" w:sz="0" w:space="0" w:color="auto" w:frame="1"/>
        </w:rPr>
        <mc:AlternateContent>
          <mc:Choice Requires="wps">
            <w:drawing>
              <wp:inline distT="0" distB="0" distL="0" distR="0">
                <wp:extent cx="4286250" cy="3219450"/>
                <wp:effectExtent l="0" t="0" r="0" b="0"/>
                <wp:docPr id="1" name="Rectangle 1" descr="http://bestanimations.com/Money/Money.htm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3A2C4" id="Rectangle 1" o:spid="_x0000_s1026" alt="http://bestanimations.com/Money/Money.html" href="https://connect.fg.rbc.com/servlet/JiveServlet/showImage/38-225163-4118369/money-animated-gif-4.gif" style="width:337.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" o:button="t" filled="f" stroked="f">
                <v:fill o:detectmouseclick="t"/>
                <o:lock v:ext="edit" aspectratio="t"/>
                <w10:anchorlock/>
              </v:rect>
            </w:pict>
          </mc:Fallback>
        </mc:AlternateContent>
      </w:r>
      <w:bookmarkStart w:id="0" w:name="_GoBack"/>
      <w:bookmarkEnd w:id="0"/>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To begin with, some of you may have heard of </w:t>
      </w:r>
      <w:r w:rsidRPr="002A6069">
        <w:rPr>
          <w:rFonts w:ascii="inherit" w:eastAsia="Times New Roman" w:hAnsi="inherit" w:cs="Arial"/>
          <w:b/>
          <w:bCs/>
          <w:color w:val="000000"/>
          <w:sz w:val="24"/>
          <w:szCs w:val="24"/>
          <w:bdr w:val="none" w:sz="0" w:space="0" w:color="auto" w:frame="1"/>
        </w:rPr>
        <w:t>passive income</w:t>
      </w:r>
      <w:r w:rsidRPr="002A6069">
        <w:rPr>
          <w:rFonts w:ascii="inherit" w:eastAsia="Times New Roman" w:hAnsi="inherit" w:cs="Arial"/>
          <w:color w:val="000000"/>
          <w:sz w:val="24"/>
          <w:szCs w:val="24"/>
          <w:bdr w:val="none" w:sz="0" w:space="0" w:color="auto" w:frame="1"/>
        </w:rPr>
        <w:t>.  This passive income comes from investments you made; such as high-interest savings account, dividends, stock / real estate appreciation, and etc.  It is called "passive" income, because there is not much action required from you to generate income once you invest.  Your full time job income is under active income because you have to </w:t>
      </w:r>
      <w:r w:rsidRPr="002A6069">
        <w:rPr>
          <w:rFonts w:ascii="inherit" w:eastAsia="Times New Roman" w:hAnsi="inherit" w:cs="Arial"/>
          <w:i/>
          <w:iCs/>
          <w:color w:val="000000"/>
          <w:sz w:val="24"/>
          <w:szCs w:val="24"/>
          <w:bdr w:val="none" w:sz="0" w:space="0" w:color="auto" w:frame="1"/>
        </w:rPr>
        <w:t>work </w:t>
      </w:r>
      <w:r w:rsidRPr="002A6069">
        <w:rPr>
          <w:rFonts w:ascii="inherit" w:eastAsia="Times New Roman" w:hAnsi="inherit" w:cs="Arial"/>
          <w:color w:val="000000"/>
          <w:sz w:val="24"/>
          <w:szCs w:val="24"/>
          <w:bdr w:val="none" w:sz="0" w:space="0" w:color="auto" w:frame="1"/>
        </w:rPr>
        <w:t>hours for that money.  Interest you collect from Bonds, or savings account, requires no </w:t>
      </w:r>
      <w:r w:rsidRPr="002A6069">
        <w:rPr>
          <w:rFonts w:ascii="inherit" w:eastAsia="Times New Roman" w:hAnsi="inherit" w:cs="Arial"/>
          <w:i/>
          <w:iCs/>
          <w:color w:val="000000"/>
          <w:sz w:val="24"/>
          <w:szCs w:val="24"/>
          <w:bdr w:val="none" w:sz="0" w:space="0" w:color="auto" w:frame="1"/>
        </w:rPr>
        <w:t>action </w:t>
      </w:r>
      <w:r w:rsidRPr="002A6069">
        <w:rPr>
          <w:rFonts w:ascii="inherit" w:eastAsia="Times New Roman" w:hAnsi="inherit" w:cs="Arial"/>
          <w:color w:val="000000"/>
          <w:sz w:val="24"/>
          <w:szCs w:val="24"/>
          <w:bdr w:val="none" w:sz="0" w:space="0" w:color="auto" w:frame="1"/>
        </w:rPr>
        <w:t>from you for you to get that money.  All you need to do is </w:t>
      </w:r>
      <w:r w:rsidRPr="002A6069">
        <w:rPr>
          <w:rFonts w:ascii="inherit" w:eastAsia="Times New Roman" w:hAnsi="inherit" w:cs="Arial"/>
          <w:b/>
          <w:bCs/>
          <w:color w:val="000000"/>
          <w:sz w:val="24"/>
          <w:szCs w:val="24"/>
          <w:bdr w:val="none" w:sz="0" w:space="0" w:color="auto" w:frame="1"/>
        </w:rPr>
        <w:t>invest in them.</w:t>
      </w:r>
      <w:r w:rsidRPr="002A6069">
        <w:rPr>
          <w:rFonts w:ascii="inherit" w:eastAsia="Times New Roman" w:hAnsi="inherit" w:cs="Arial"/>
          <w:color w:val="000000"/>
          <w:sz w:val="24"/>
          <w:szCs w:val="24"/>
          <w:bdr w:val="none" w:sz="0" w:space="0" w:color="auto" w:frame="1"/>
        </w:rPr>
        <w:t>  Like I always tell people, </w:t>
      </w:r>
      <w:r w:rsidRPr="002A6069">
        <w:rPr>
          <w:rFonts w:ascii="inherit" w:eastAsia="Times New Roman" w:hAnsi="inherit" w:cs="Arial"/>
          <w:i/>
          <w:iCs/>
          <w:color w:val="000000"/>
          <w:sz w:val="24"/>
          <w:szCs w:val="24"/>
          <w:bdr w:val="none" w:sz="0" w:space="0" w:color="auto" w:frame="1"/>
        </w:rPr>
        <w:t>"money should make money, not you"</w:t>
      </w:r>
      <w:r w:rsidRPr="002A6069">
        <w:rPr>
          <w:rFonts w:ascii="inherit" w:eastAsia="Times New Roman" w:hAnsi="inherit" w:cs="Arial"/>
          <w:color w:val="000000"/>
          <w:sz w:val="24"/>
          <w:szCs w:val="24"/>
          <w:bdr w:val="none" w:sz="0" w:space="0" w:color="auto" w:frame="1"/>
        </w:rPr>
        <w:t> - me.</w:t>
      </w:r>
      <w:r w:rsidRPr="002A6069">
        <w:rPr>
          <w:rFonts w:ascii="inherit" w:eastAsia="Times New Roman" w:hAnsi="inherit" w:cs="Arial"/>
          <w:i/>
          <w:iCs/>
          <w:color w:val="000000"/>
          <w:sz w:val="24"/>
          <w:szCs w:val="24"/>
          <w:bdr w:val="none" w:sz="0" w:space="0" w:color="auto" w:frame="1"/>
        </w:rPr>
        <w:br/>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People usually retire when their passive income exceeds their average expenses (which is what I am working towards to).  Most people only have passive income as Retirement Savings, or pension plan.  You need to increase the number of passive income source if you want to retire earlier than most people.  Currently millionaires have average of 7 different income sources; do you see now what you need to do to become millionaire?  Having more number of income source not only generates more income, but also decreases risk of your income.  Just like how we diversify our portfolio to reduce risk.  I'll talk more about passive income alone in the future.</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lastRenderedPageBreak/>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pBdr>
          <w:bottom w:val="single" w:sz="6" w:space="0" w:color="CCCCCC"/>
        </w:pBdr>
        <w:shd w:val="clear" w:color="auto" w:fill="FFFFFF"/>
        <w:spacing w:after="0" w:line="240" w:lineRule="auto"/>
        <w:textAlignment w:val="baseline"/>
        <w:outlineLvl w:val="1"/>
        <w:rPr>
          <w:rFonts w:ascii="Arial" w:eastAsia="Times New Roman" w:hAnsi="Arial" w:cs="Arial"/>
          <w:b/>
          <w:bCs/>
          <w:color w:val="000000"/>
          <w:sz w:val="30"/>
          <w:szCs w:val="30"/>
        </w:rPr>
      </w:pPr>
      <w:r w:rsidRPr="002A6069">
        <w:rPr>
          <w:rFonts w:ascii="Arial" w:eastAsia="Times New Roman" w:hAnsi="Arial" w:cs="Arial"/>
          <w:b/>
          <w:bCs/>
          <w:color w:val="000000"/>
          <w:sz w:val="30"/>
          <w:szCs w:val="30"/>
        </w:rPr>
        <w:t xml:space="preserve">RRSP </w:t>
      </w:r>
      <w:proofErr w:type="gramStart"/>
      <w:r w:rsidRPr="002A6069">
        <w:rPr>
          <w:rFonts w:ascii="Arial" w:eastAsia="Times New Roman" w:hAnsi="Arial" w:cs="Arial"/>
          <w:b/>
          <w:bCs/>
          <w:color w:val="000000"/>
          <w:sz w:val="30"/>
          <w:szCs w:val="30"/>
        </w:rPr>
        <w:t>To</w:t>
      </w:r>
      <w:proofErr w:type="gramEnd"/>
      <w:r w:rsidRPr="002A6069">
        <w:rPr>
          <w:rFonts w:ascii="Arial" w:eastAsia="Times New Roman" w:hAnsi="Arial" w:cs="Arial"/>
          <w:b/>
          <w:bCs/>
          <w:color w:val="000000"/>
          <w:sz w:val="30"/>
          <w:szCs w:val="30"/>
        </w:rPr>
        <w:t xml:space="preserve"> The </w:t>
      </w:r>
      <w:proofErr w:type="spellStart"/>
      <w:r w:rsidRPr="002A6069">
        <w:rPr>
          <w:rFonts w:ascii="Arial" w:eastAsia="Times New Roman" w:hAnsi="Arial" w:cs="Arial"/>
          <w:b/>
          <w:bCs/>
          <w:color w:val="000000"/>
          <w:sz w:val="30"/>
          <w:szCs w:val="30"/>
        </w:rPr>
        <w:t>Resque</w:t>
      </w:r>
      <w:proofErr w:type="spellEnd"/>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Second is about saving on tax payments; which equals to making money. Before we get in to details, I need to thank </w:t>
      </w:r>
      <w:hyperlink r:id="rId5" w:history="1">
        <w:r w:rsidRPr="002A6069">
          <w:rPr>
            <w:rFonts w:ascii="inherit" w:eastAsia="Times New Roman" w:hAnsi="inherit" w:cs="Arial"/>
            <w:color w:val="002888"/>
            <w:sz w:val="24"/>
            <w:szCs w:val="24"/>
            <w:bdr w:val="none" w:sz="0" w:space="0" w:color="auto" w:frame="1"/>
          </w:rPr>
          <w:t xml:space="preserve">Alec </w:t>
        </w:r>
        <w:proofErr w:type="spellStart"/>
        <w:r w:rsidRPr="002A6069">
          <w:rPr>
            <w:rFonts w:ascii="inherit" w:eastAsia="Times New Roman" w:hAnsi="inherit" w:cs="Arial"/>
            <w:color w:val="002888"/>
            <w:sz w:val="24"/>
            <w:szCs w:val="24"/>
            <w:bdr w:val="none" w:sz="0" w:space="0" w:color="auto" w:frame="1"/>
          </w:rPr>
          <w:t>Lanari</w:t>
        </w:r>
      </w:hyperlink>
      <w:r w:rsidRPr="002A6069">
        <w:rPr>
          <w:rFonts w:ascii="inherit" w:eastAsia="Times New Roman" w:hAnsi="inherit" w:cs="Arial"/>
          <w:color w:val="000000"/>
          <w:sz w:val="24"/>
          <w:szCs w:val="24"/>
          <w:bdr w:val="none" w:sz="0" w:space="0" w:color="auto" w:frame="1"/>
        </w:rPr>
        <w:t>who</w:t>
      </w:r>
      <w:proofErr w:type="spellEnd"/>
      <w:r w:rsidRPr="002A6069">
        <w:rPr>
          <w:rFonts w:ascii="inherit" w:eastAsia="Times New Roman" w:hAnsi="inherit" w:cs="Arial"/>
          <w:color w:val="000000"/>
          <w:sz w:val="24"/>
          <w:szCs w:val="24"/>
          <w:bdr w:val="none" w:sz="0" w:space="0" w:color="auto" w:frame="1"/>
        </w:rPr>
        <w:t xml:space="preserve"> is my career chat mentor.  While I was in 1-1 meeting with him, he shared some great insights on tax savings while not working (no income).</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Given the fact that you are following the basics of becoming rich (save $ to invest $ to increase your net worth), Alec suggested an eye opening method.  Let's assume that you have some saved in RRSP.  If you are in situation of no income (parental leave, soul searching, or gone fishing), instead of using your emergency fund or going back to college student life style (99c noodle for meals), you can use some of your RRSP money.</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color w:val="000000"/>
          <w:sz w:val="24"/>
          <w:szCs w:val="24"/>
          <w:bdr w:val="none" w:sz="0" w:space="0" w:color="auto" w:frame="1"/>
        </w:rPr>
        <w:t>     Now how is this "making money" exactly you ask?  Since you have no income from work, you have more room for your </w:t>
      </w:r>
      <w:r w:rsidRPr="002A6069">
        <w:rPr>
          <w:rFonts w:ascii="inherit" w:eastAsia="Times New Roman" w:hAnsi="inherit" w:cs="Arial"/>
          <w:i/>
          <w:iCs/>
          <w:color w:val="000000"/>
          <w:sz w:val="24"/>
          <w:szCs w:val="24"/>
          <w:bdr w:val="none" w:sz="0" w:space="0" w:color="auto" w:frame="1"/>
        </w:rPr>
        <w:t>passive income </w:t>
      </w:r>
      <w:r w:rsidRPr="002A6069">
        <w:rPr>
          <w:rFonts w:ascii="inherit" w:eastAsia="Times New Roman" w:hAnsi="inherit" w:cs="Arial"/>
          <w:color w:val="000000"/>
          <w:sz w:val="24"/>
          <w:szCs w:val="24"/>
          <w:bdr w:val="none" w:sz="0" w:space="0" w:color="auto" w:frame="1"/>
        </w:rPr>
        <w:t>to be reported up to the maximum tax free income based on your region.  For example, you can make </w:t>
      </w:r>
      <w:r w:rsidRPr="002A6069">
        <w:rPr>
          <w:rFonts w:ascii="inherit" w:eastAsia="Times New Roman" w:hAnsi="inherit" w:cs="Arial"/>
          <w:b/>
          <w:bCs/>
          <w:color w:val="000000"/>
          <w:sz w:val="24"/>
          <w:szCs w:val="24"/>
          <w:bdr w:val="none" w:sz="0" w:space="0" w:color="auto" w:frame="1"/>
        </w:rPr>
        <w:t>$</w:t>
      </w:r>
      <w:r w:rsidRPr="002A6069">
        <w:rPr>
          <w:rFonts w:ascii="inherit" w:eastAsia="Times New Roman" w:hAnsi="inherit" w:cs="Arial"/>
          <w:b/>
          <w:bCs/>
          <w:color w:val="222222"/>
          <w:sz w:val="24"/>
          <w:szCs w:val="24"/>
          <w:bdr w:val="none" w:sz="0" w:space="0" w:color="auto" w:frame="1"/>
        </w:rPr>
        <w:t>11,635</w:t>
      </w:r>
      <w:r w:rsidRPr="002A6069">
        <w:rPr>
          <w:rFonts w:ascii="inherit" w:eastAsia="Times New Roman" w:hAnsi="inherit" w:cs="Arial"/>
          <w:color w:val="000000"/>
          <w:sz w:val="24"/>
          <w:szCs w:val="24"/>
          <w:bdr w:val="none" w:sz="0" w:space="0" w:color="auto" w:frame="1"/>
        </w:rPr>
        <w:t> without paying any federal tax in Canada in 2017.  This </w:t>
      </w:r>
      <w:r w:rsidRPr="002A6069">
        <w:rPr>
          <w:rFonts w:ascii="inherit" w:eastAsia="Times New Roman" w:hAnsi="inherit" w:cs="Arial"/>
          <w:i/>
          <w:iCs/>
          <w:color w:val="000000"/>
          <w:sz w:val="24"/>
          <w:szCs w:val="24"/>
          <w:bdr w:val="none" w:sz="0" w:space="0" w:color="auto" w:frame="1"/>
        </w:rPr>
        <w:t>early withdrawal </w:t>
      </w:r>
      <w:r w:rsidRPr="002A6069">
        <w:rPr>
          <w:rFonts w:ascii="inherit" w:eastAsia="Times New Roman" w:hAnsi="inherit" w:cs="Arial"/>
          <w:color w:val="000000"/>
          <w:sz w:val="24"/>
          <w:szCs w:val="24"/>
          <w:bdr w:val="none" w:sz="0" w:space="0" w:color="auto" w:frame="1"/>
        </w:rPr>
        <w:t>can be beneficial as this early tax-free withdrawals are not only tax-free, but also can change your tax bracket when you start cashing out ton of money in retirement.  Moreover, if you have a spouse, your spouse can contribute to your RRSP that year on behalf of you while you cash out.  Do you notice this positive chain reaction of saving more money?  Hats off to Alec.</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Arial" w:eastAsia="Times New Roman" w:hAnsi="Arial" w:cs="Arial"/>
          <w:color w:val="000000"/>
          <w:sz w:val="21"/>
          <w:szCs w:val="21"/>
        </w:rPr>
        <w:t> </w:t>
      </w:r>
    </w:p>
    <w:p w:rsidR="002A6069" w:rsidRPr="002A6069" w:rsidRDefault="002A6069" w:rsidP="002A6069">
      <w:pPr>
        <w:shd w:val="clear" w:color="auto" w:fill="FFFFFF"/>
        <w:spacing w:after="0" w:line="240" w:lineRule="auto"/>
        <w:textAlignment w:val="baseline"/>
        <w:rPr>
          <w:rFonts w:ascii="Arial" w:eastAsia="Times New Roman" w:hAnsi="Arial" w:cs="Arial"/>
          <w:color w:val="000000"/>
          <w:sz w:val="21"/>
          <w:szCs w:val="21"/>
        </w:rPr>
      </w:pPr>
      <w:r w:rsidRPr="002A6069">
        <w:rPr>
          <w:rFonts w:ascii="inherit" w:eastAsia="Times New Roman" w:hAnsi="inherit" w:cs="Arial"/>
          <w:b/>
          <w:bCs/>
          <w:color w:val="000000"/>
          <w:sz w:val="24"/>
          <w:szCs w:val="24"/>
          <w:bdr w:val="none" w:sz="0" w:space="0" w:color="auto" w:frame="1"/>
        </w:rPr>
        <w:t xml:space="preserve">     </w:t>
      </w:r>
      <w:proofErr w:type="gramStart"/>
      <w:r w:rsidRPr="002A6069">
        <w:rPr>
          <w:rFonts w:ascii="inherit" w:eastAsia="Times New Roman" w:hAnsi="inherit" w:cs="Arial"/>
          <w:b/>
          <w:bCs/>
          <w:color w:val="000000"/>
          <w:sz w:val="24"/>
          <w:szCs w:val="24"/>
          <w:bdr w:val="none" w:sz="0" w:space="0" w:color="auto" w:frame="1"/>
        </w:rPr>
        <w:t>EDIT :</w:t>
      </w:r>
      <w:proofErr w:type="gramEnd"/>
      <w:r w:rsidRPr="002A6069">
        <w:rPr>
          <w:rFonts w:ascii="inherit" w:eastAsia="Times New Roman" w:hAnsi="inherit" w:cs="Arial"/>
          <w:b/>
          <w:bCs/>
          <w:color w:val="000000"/>
          <w:sz w:val="24"/>
          <w:szCs w:val="24"/>
          <w:bdr w:val="none" w:sz="0" w:space="0" w:color="auto" w:frame="1"/>
        </w:rPr>
        <w:t> </w:t>
      </w:r>
      <w:r w:rsidRPr="002A6069">
        <w:rPr>
          <w:rFonts w:ascii="inherit" w:eastAsia="Times New Roman" w:hAnsi="inherit" w:cs="Arial"/>
          <w:color w:val="000000"/>
          <w:sz w:val="24"/>
          <w:szCs w:val="24"/>
          <w:bdr w:val="none" w:sz="0" w:space="0" w:color="auto" w:frame="1"/>
        </w:rPr>
        <w:t>thanks to </w:t>
      </w:r>
      <w:hyperlink r:id="rId6" w:history="1">
        <w:r w:rsidRPr="002A6069">
          <w:rPr>
            <w:rFonts w:ascii="inherit" w:eastAsia="Times New Roman" w:hAnsi="inherit" w:cs="Arial"/>
            <w:color w:val="002888"/>
            <w:sz w:val="24"/>
            <w:szCs w:val="24"/>
            <w:bdr w:val="none" w:sz="0" w:space="0" w:color="auto" w:frame="1"/>
          </w:rPr>
          <w:t>Jeff Kennedy</w:t>
        </w:r>
      </w:hyperlink>
      <w:r w:rsidRPr="002A6069">
        <w:rPr>
          <w:rFonts w:ascii="inherit" w:eastAsia="Times New Roman" w:hAnsi="inherit" w:cs="Arial"/>
          <w:color w:val="000000"/>
          <w:sz w:val="24"/>
          <w:szCs w:val="24"/>
          <w:bdr w:val="none" w:sz="0" w:space="0" w:color="auto" w:frame="1"/>
        </w:rPr>
        <w:t> please note that there is a </w:t>
      </w:r>
      <w:r w:rsidRPr="002A6069">
        <w:rPr>
          <w:rFonts w:ascii="inherit" w:eastAsia="Times New Roman" w:hAnsi="inherit" w:cs="Arial"/>
          <w:b/>
          <w:bCs/>
          <w:color w:val="000000"/>
          <w:sz w:val="24"/>
          <w:szCs w:val="24"/>
          <w:bdr w:val="none" w:sz="0" w:space="0" w:color="auto" w:frame="1"/>
        </w:rPr>
        <w:t>withholding tax </w:t>
      </w:r>
      <w:r w:rsidRPr="002A6069">
        <w:rPr>
          <w:rFonts w:ascii="inherit" w:eastAsia="Times New Roman" w:hAnsi="inherit" w:cs="Arial"/>
          <w:color w:val="000000"/>
          <w:sz w:val="24"/>
          <w:szCs w:val="24"/>
          <w:bdr w:val="none" w:sz="0" w:space="0" w:color="auto" w:frame="1"/>
        </w:rPr>
        <w:t xml:space="preserve">on your RRSP withdrawals which you get it back the next tax year.  Also, please keep in mind that your RRSP contributions do not decrease when you withdraw.  This may make you </w:t>
      </w:r>
      <w:proofErr w:type="gramStart"/>
      <w:r w:rsidRPr="002A6069">
        <w:rPr>
          <w:rFonts w:ascii="inherit" w:eastAsia="Times New Roman" w:hAnsi="inherit" w:cs="Arial"/>
          <w:color w:val="000000"/>
          <w:sz w:val="24"/>
          <w:szCs w:val="24"/>
          <w:bdr w:val="none" w:sz="0" w:space="0" w:color="auto" w:frame="1"/>
        </w:rPr>
        <w:t>miss</w:t>
      </w:r>
      <w:proofErr w:type="gramEnd"/>
      <w:r w:rsidRPr="002A6069">
        <w:rPr>
          <w:rFonts w:ascii="inherit" w:eastAsia="Times New Roman" w:hAnsi="inherit" w:cs="Arial"/>
          <w:color w:val="000000"/>
          <w:sz w:val="24"/>
          <w:szCs w:val="24"/>
          <w:bdr w:val="none" w:sz="0" w:space="0" w:color="auto" w:frame="1"/>
        </w:rPr>
        <w:t xml:space="preserve"> </w:t>
      </w:r>
      <w:proofErr w:type="spellStart"/>
      <w:r w:rsidRPr="002A6069">
        <w:rPr>
          <w:rFonts w:ascii="inherit" w:eastAsia="Times New Roman" w:hAnsi="inherit" w:cs="Arial"/>
          <w:color w:val="000000"/>
          <w:sz w:val="24"/>
          <w:szCs w:val="24"/>
          <w:bdr w:val="none" w:sz="0" w:space="0" w:color="auto" w:frame="1"/>
        </w:rPr>
        <w:t>the</w:t>
      </w:r>
      <w:r w:rsidRPr="002A6069">
        <w:rPr>
          <w:rFonts w:ascii="inherit" w:eastAsia="Times New Roman" w:hAnsi="inherit" w:cs="Arial"/>
          <w:i/>
          <w:iCs/>
          <w:color w:val="000000"/>
          <w:sz w:val="24"/>
          <w:szCs w:val="24"/>
          <w:bdr w:val="none" w:sz="0" w:space="0" w:color="auto" w:frame="1"/>
        </w:rPr>
        <w:t>power</w:t>
      </w:r>
      <w:proofErr w:type="spellEnd"/>
      <w:r w:rsidRPr="002A6069">
        <w:rPr>
          <w:rFonts w:ascii="inherit" w:eastAsia="Times New Roman" w:hAnsi="inherit" w:cs="Arial"/>
          <w:i/>
          <w:iCs/>
          <w:color w:val="000000"/>
          <w:sz w:val="24"/>
          <w:szCs w:val="24"/>
          <w:bdr w:val="none" w:sz="0" w:space="0" w:color="auto" w:frame="1"/>
        </w:rPr>
        <w:t xml:space="preserve"> of compounding interest</w:t>
      </w:r>
      <w:r w:rsidRPr="002A6069">
        <w:rPr>
          <w:rFonts w:ascii="inherit" w:eastAsia="Times New Roman" w:hAnsi="inherit" w:cs="Arial"/>
          <w:color w:val="000000"/>
          <w:sz w:val="24"/>
          <w:szCs w:val="24"/>
          <w:bdr w:val="none" w:sz="0" w:space="0" w:color="auto" w:frame="1"/>
        </w:rPr>
        <w:t> if you are early stage in RRSP.  This is where your math skills come in handy - do some number crunching and figure out if it is worth it </w:t>
      </w:r>
    </w:p>
    <w:p w:rsidR="000E6093" w:rsidRDefault="002A6069"/>
    <w:sectPr w:rsidR="000E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69"/>
    <w:rsid w:val="002A6069"/>
    <w:rsid w:val="00AA326D"/>
    <w:rsid w:val="00E3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A859-B4CC-462B-83CF-95751030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0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60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6069"/>
    <w:rPr>
      <w:i/>
      <w:iCs/>
    </w:rPr>
  </w:style>
  <w:style w:type="character" w:styleId="Hyperlink">
    <w:name w:val="Hyperlink"/>
    <w:basedOn w:val="DefaultParagraphFont"/>
    <w:uiPriority w:val="99"/>
    <w:semiHidden/>
    <w:unhideWhenUsed/>
    <w:rsid w:val="002A6069"/>
    <w:rPr>
      <w:color w:val="0000FF"/>
      <w:u w:val="single"/>
    </w:rPr>
  </w:style>
  <w:style w:type="character" w:styleId="Strong">
    <w:name w:val="Strong"/>
    <w:basedOn w:val="DefaultParagraphFont"/>
    <w:uiPriority w:val="22"/>
    <w:qFormat/>
    <w:rsid w:val="002A6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6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ect.fg.rbc.com/people/jkennedy" TargetMode="External"/><Relationship Id="rId5" Type="http://schemas.openxmlformats.org/officeDocument/2006/relationships/hyperlink" Target="https://connect.fg.rbc.com/people/313396921" TargetMode="External"/><Relationship Id="rId4" Type="http://schemas.openxmlformats.org/officeDocument/2006/relationships/hyperlink" Target="https://connect.fg.rbc.com/servlet/JiveServlet/showImage/38-225163-4118369/money-animated-gif-4.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3007</Characters>
  <Application>Microsoft Office Word</Application>
  <DocSecurity>0</DocSecurity>
  <Lines>59</Lines>
  <Paragraphs>10</Paragraphs>
  <ScaleCrop>false</ScaleCrop>
  <Company>RBC</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 Hyun</dc:creator>
  <cp:keywords>Unclassified</cp:keywords>
  <dc:description/>
  <cp:lastModifiedBy>Kim, Seung Hyun</cp:lastModifiedBy>
  <cp:revision>1</cp:revision>
  <dcterms:created xsi:type="dcterms:W3CDTF">2018-04-27T19:14:00Z</dcterms:created>
  <dcterms:modified xsi:type="dcterms:W3CDTF">2018-04-27T19:14:00Z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e5b20ac6-6846-4506-a1f6-f07a61ba5ee5</vt:lpwstr>
  </property>
  <property fmtid="{D5CDD505-2E9C-101B-9397-08002B2CF9AE}" pid="3" name="Classification">
    <vt:lpwstr>Null</vt:lpwstr>
  </property>
</Properties>
</file>