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A5D5" w14:textId="3DC0B0FC" w:rsidR="003D1FEC" w:rsidRDefault="003D1FEC" w:rsidP="003D1FEC">
      <w:pPr>
        <w:jc w:val="center"/>
      </w:pPr>
      <w:r>
        <w:t>Desafío - Reconociendo la industria TI</w:t>
      </w:r>
    </w:p>
    <w:p w14:paraId="2452890B" w14:textId="0D602824" w:rsidR="003D1FEC" w:rsidRDefault="003D1FEC" w:rsidP="003D1FEC">
      <w:pPr>
        <w:jc w:val="center"/>
      </w:pPr>
    </w:p>
    <w:p w14:paraId="3CF0A8F2" w14:textId="5D787D52" w:rsidR="003D1FEC" w:rsidRDefault="003D1FEC" w:rsidP="003D1FEC">
      <w:r>
        <w:t>Christopher Paredes López</w:t>
      </w:r>
    </w:p>
    <w:p w14:paraId="726C8B94" w14:textId="49338FF8" w:rsidR="003D1FEC" w:rsidRDefault="003D1FEC" w:rsidP="003D1FEC"/>
    <w:p w14:paraId="5A2709D0" w14:textId="68DEDA9E" w:rsidR="003D1FEC" w:rsidRDefault="003D1FEC" w:rsidP="001915A3">
      <w:pPr>
        <w:jc w:val="both"/>
      </w:pPr>
      <w:r>
        <w:t>Bajo el contexto del mapa mental de la industria TI, tenemos tres puntos de inflexión que nos pueden ayudar a entrar y ejercer dentro de este mundo, las cuales son:</w:t>
      </w:r>
    </w:p>
    <w:p w14:paraId="6B284028" w14:textId="77777777" w:rsidR="00A77C78" w:rsidRPr="00A77C78" w:rsidRDefault="00A77C78" w:rsidP="001915A3">
      <w:pPr>
        <w:pStyle w:val="Prrafodelista"/>
        <w:numPr>
          <w:ilvl w:val="0"/>
          <w:numId w:val="1"/>
        </w:numPr>
        <w:jc w:val="both"/>
      </w:pPr>
      <w:r w:rsidRPr="00A77C78">
        <w:t>Habilidades: Ya sean habilidades blandas o técnicas, la industria TI siempre requerirá de comunicación cliente-productor y de conocimientos técnicos para sobrellevar el proyecto de la mejor manera.</w:t>
      </w:r>
    </w:p>
    <w:p w14:paraId="02323838" w14:textId="77777777" w:rsidR="00A77C78" w:rsidRPr="00A77C78" w:rsidRDefault="00A77C78" w:rsidP="001915A3">
      <w:pPr>
        <w:pStyle w:val="Prrafodelista"/>
        <w:numPr>
          <w:ilvl w:val="0"/>
          <w:numId w:val="1"/>
        </w:numPr>
        <w:jc w:val="both"/>
      </w:pPr>
      <w:r w:rsidRPr="00A77C78">
        <w:t>Metodologías: La importancia y necesidad de las metodologías es siempre fundamental, debido a que nos permiten sobrellevar el proyecto de la mejor manera, ya sea de manera estructurada y tradicional o desarrollo en conjunto con la aprobación del cliente.</w:t>
      </w:r>
    </w:p>
    <w:p w14:paraId="7E3CE277" w14:textId="15212AE4" w:rsidR="003D1FEC" w:rsidRDefault="00A77C78" w:rsidP="001915A3">
      <w:pPr>
        <w:pStyle w:val="Prrafodelista"/>
        <w:numPr>
          <w:ilvl w:val="0"/>
          <w:numId w:val="1"/>
        </w:numPr>
        <w:jc w:val="both"/>
      </w:pPr>
      <w:r w:rsidRPr="00A77C78">
        <w:t>Mercado Laboral: Bajo ambos puntos previos mencionados, tenemos que el mercado laboral siempre está expandiéndose, por lo que siempre requerirá de ideas innovadoras para el desarrollo de soluciones.</w:t>
      </w:r>
    </w:p>
    <w:sectPr w:rsidR="003D1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5ABD"/>
    <w:multiLevelType w:val="hybridMultilevel"/>
    <w:tmpl w:val="AC609152"/>
    <w:lvl w:ilvl="0" w:tplc="635A05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E681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08B9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165A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EC9D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207B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C59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162C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62F6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22D0A5D"/>
    <w:multiLevelType w:val="hybridMultilevel"/>
    <w:tmpl w:val="A44473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56426">
    <w:abstractNumId w:val="1"/>
  </w:num>
  <w:num w:numId="2" w16cid:durableId="123771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C9"/>
    <w:rsid w:val="0005735B"/>
    <w:rsid w:val="000F66D8"/>
    <w:rsid w:val="001915A3"/>
    <w:rsid w:val="002625E3"/>
    <w:rsid w:val="003D1FEC"/>
    <w:rsid w:val="00416CA2"/>
    <w:rsid w:val="006F6D88"/>
    <w:rsid w:val="007C4BAC"/>
    <w:rsid w:val="007D73C9"/>
    <w:rsid w:val="00991E42"/>
    <w:rsid w:val="009A77E8"/>
    <w:rsid w:val="00A77C78"/>
    <w:rsid w:val="00DA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4F9C"/>
  <w15:chartTrackingRefBased/>
  <w15:docId w15:val="{6C31B214-7F67-4ED1-8626-FB56F88A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Andrés Paredes López</dc:creator>
  <cp:keywords/>
  <dc:description/>
  <cp:lastModifiedBy>Christopher Andrés Paredes López</cp:lastModifiedBy>
  <cp:revision>5</cp:revision>
  <dcterms:created xsi:type="dcterms:W3CDTF">2023-03-16T01:46:00Z</dcterms:created>
  <dcterms:modified xsi:type="dcterms:W3CDTF">2023-03-16T13:18:00Z</dcterms:modified>
</cp:coreProperties>
</file>