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sz w:val="26"/>
        </w:rPr>
        <w:t>Vitor Moraes Macedo</w:t>
      </w:r>
    </w:p>
    <w:p>
      <w:pPr>
        <w:spacing w:before="0" w:after="20"/>
      </w:pPr>
      <w:hyperlink r:id="rId9">
        <w:r>
          <w:rPr>
            <w:color w:val="004B91"/>
            <w:u w:val="single"/>
          </w:rPr>
          <w:t>https://www.linkedin.com/in/o-vitormoraes/</w:t>
        </w:r>
      </w:hyperlink>
    </w:p>
    <w:p>
      <w:pPr>
        <w:spacing w:before="0" w:after="70"/>
      </w:pPr>
      <w:r>
        <w:t xml:space="preserve">Novo Hamburgo, RS (disponível para mudança) | </w:t>
      </w:r>
      <w:hyperlink r:id="rId10">
        <w:r>
          <w:rPr>
            <w:color w:val="004B91"/>
            <w:u w:val="single"/>
          </w:rPr>
          <w:t>(51) 98628-8741</w:t>
        </w:r>
      </w:hyperlink>
      <w:r>
        <w:t xml:space="preserve"> | </w:t>
      </w:r>
      <w:hyperlink r:id="rId11">
        <w:r>
          <w:rPr>
            <w:color w:val="004B91"/>
            <w:u w:val="single"/>
          </w:rPr>
          <w:t>vitor.macedo.cs@outlook.com</w:t>
        </w:r>
      </w:hyperlink>
    </w:p>
    <w:p>
      <w:pPr>
        <w:spacing w:before="60" w:after="20"/>
      </w:pPr>
      <w:r>
        <w:rPr>
          <w:b/>
          <w:sz w:val="19"/>
        </w:rPr>
        <w:t>Resumo</w:t>
      </w:r>
    </w:p>
    <w:p>
      <w:pPr>
        <w:spacing w:before="0" w:after="60"/>
      </w:pPr>
      <w:r>
        <w:t>Tenho mais de 18 anos de experiência na área comercial e de operações, com foco recente em Excelência Operacional, Treinamento &amp; Desenvolvimento (T&amp;D) e Sucesso do Cliente. Aplico Inteligência Artificial (IA) de forma contínua para acelerar a roteirização de treinamentos, síntese de POPs e automação de fluxos. Na Easybuilder e na Appmax reduzi o tempo de resolução de chamados de 2 dias para 4 horas (redução de 50% de SLA), estruturei mais de 5 POPs com apoio de IA, conduzi +20 monitorias ao vivo e reverti mais de 75% dos casos de churn e chargeback. Busco posições de Analista de Excelência Operacional e T&amp;D.</w:t>
      </w:r>
    </w:p>
    <w:p>
      <w:pPr>
        <w:spacing w:before="60" w:after="20"/>
      </w:pPr>
      <w:r>
        <w:rPr>
          <w:b/>
          <w:sz w:val="19"/>
        </w:rPr>
        <w:t>Experiência</w:t>
      </w:r>
    </w:p>
    <w:p>
      <w:pPr>
        <w:spacing w:before="50" w:after="0"/>
      </w:pPr>
      <w:r>
        <w:rPr>
          <w:b/>
          <w:sz w:val="17"/>
        </w:rPr>
        <w:t>Analista de Excelência Operacional Pleno | Gerente de Comunidade - Easybuilder.com.br (EdTech e Plataforma No-Code)</w:t>
      </w:r>
    </w:p>
    <w:p>
      <w:pPr>
        <w:spacing w:before="0" w:after="10"/>
      </w:pPr>
      <w:r>
        <w:rPr>
          <w:i/>
          <w:sz w:val="15"/>
        </w:rPr>
        <w:t>julho de 2026 - o momento (4 meses)</w:t>
      </w:r>
    </w:p>
    <w:p>
      <w:pPr>
        <w:spacing w:before="0" w:after="10"/>
        <w:ind w:left="173"/>
      </w:pPr>
      <w:r>
        <w:rPr>
          <w:b/>
        </w:rPr>
        <w:t xml:space="preserve">• </w:t>
      </w:r>
      <w:r>
        <w:rPr>
          <w:sz w:val="15"/>
        </w:rPr>
        <w:t>Responsável pela coordenação do Bootcamp Setup Builder (180+ alunos), gestão de mentorias mensais, plantões semanais e +20 monitorias ao vivo via Google Meet e padronização de POPs operacionais;</w:t>
      </w:r>
    </w:p>
    <w:p>
      <w:pPr>
        <w:spacing w:before="0" w:after="10"/>
        <w:ind w:left="173"/>
      </w:pPr>
      <w:r>
        <w:rPr>
          <w:b/>
        </w:rPr>
        <w:t xml:space="preserve">• </w:t>
      </w:r>
      <w:r>
        <w:rPr>
          <w:sz w:val="15"/>
        </w:rPr>
        <w:t>Utilizava Inteligência Artificial generativa, ClickUp (+400 tasks gerenciadas), Google Meet, Hotmart Club, Discord, WhatsApp e relatórios analíticos de dados;</w:t>
      </w:r>
    </w:p>
    <w:p>
      <w:pPr>
        <w:spacing w:before="0" w:after="10"/>
        <w:ind w:left="173"/>
      </w:pPr>
      <w:r>
        <w:rPr>
          <w:b/>
        </w:rPr>
        <w:t xml:space="preserve">• </w:t>
      </w:r>
      <w:r>
        <w:rPr>
          <w:sz w:val="15"/>
        </w:rPr>
        <w:t>Consegui mediar tentativas de churn e chargeback com mais de 75% de êxito na reversão, elaborei +5 POPs operacionais com auxílio de IA e atuei com TI na ferramenta v2.0 validando mais de 50 melhorias contínuas.</w:t>
      </w:r>
    </w:p>
    <w:p>
      <w:pPr>
        <w:spacing w:before="50" w:after="0"/>
      </w:pPr>
      <w:r>
        <w:rPr>
          <w:b/>
          <w:sz w:val="17"/>
        </w:rPr>
        <w:t>Analista de Treinamento e Desenvolvimento (T&amp;D) | Customer Success - Easybuilder.com.br (EdTech e Plataforma No-Code)</w:t>
      </w:r>
    </w:p>
    <w:p>
      <w:pPr>
        <w:spacing w:before="0" w:after="10"/>
      </w:pPr>
      <w:r>
        <w:rPr>
          <w:i/>
          <w:sz w:val="15"/>
        </w:rPr>
        <w:t>março de 2026 - julho de 2026 (4 meses)</w:t>
      </w:r>
    </w:p>
    <w:p>
      <w:pPr>
        <w:spacing w:before="0" w:after="10"/>
        <w:ind w:left="173"/>
      </w:pPr>
      <w:r>
        <w:rPr>
          <w:b/>
        </w:rPr>
        <w:t xml:space="preserve">• </w:t>
      </w:r>
      <w:r>
        <w:rPr>
          <w:sz w:val="15"/>
        </w:rPr>
        <w:t>Responsável pelo mapeamento pedagógico, reformulação da grade de aulas dos produtos principais, roteirização com IA e gravação de aulas didáticas e onboarding de alunos;</w:t>
      </w:r>
    </w:p>
    <w:p>
      <w:pPr>
        <w:spacing w:before="0" w:after="10"/>
        <w:ind w:left="173"/>
      </w:pPr>
      <w:r>
        <w:rPr>
          <w:b/>
        </w:rPr>
        <w:t xml:space="preserve">• </w:t>
      </w:r>
      <w:r>
        <w:rPr>
          <w:sz w:val="15"/>
        </w:rPr>
        <w:t>Utilizava IA generativa (ChatGPT/Claude/Gemini) para design instrucional ágil, Hotmart Club, softwares de gravação/edição de vídeo e planilhas de indicadores;</w:t>
      </w:r>
    </w:p>
    <w:p>
      <w:pPr>
        <w:spacing w:before="0" w:after="10"/>
        <w:ind w:left="173"/>
      </w:pPr>
      <w:r>
        <w:rPr>
          <w:b/>
        </w:rPr>
        <w:t xml:space="preserve">• </w:t>
      </w:r>
      <w:r>
        <w:rPr>
          <w:sz w:val="15"/>
        </w:rPr>
        <w:t>Consegui gravar e editar mais de 30 aulas didáticas práticas com roteiros apoiados por IA, atender mais de 100 alunos com NPS &gt;80% e gerar +300% de engajamento orgânico em desafio com 112 alunos.</w:t>
      </w:r>
    </w:p>
    <w:p>
      <w:pPr>
        <w:spacing w:before="50" w:after="0"/>
      </w:pPr>
      <w:r>
        <w:rPr>
          <w:b/>
          <w:sz w:val="17"/>
        </w:rPr>
        <w:t>Analista de Qualidade e Sucesso do Cliente | Key Account Manager - Appmax (Fintech de Pagamentos e E-commerce)</w:t>
      </w:r>
    </w:p>
    <w:p>
      <w:pPr>
        <w:spacing w:before="0" w:after="10"/>
      </w:pPr>
      <w:r>
        <w:rPr>
          <w:i/>
          <w:sz w:val="15"/>
        </w:rPr>
        <w:t>fevereiro de 2023 - janeiro de 2024 (1 ano)</w:t>
      </w:r>
    </w:p>
    <w:p>
      <w:pPr>
        <w:spacing w:before="0" w:after="10"/>
        <w:ind w:left="173"/>
      </w:pPr>
      <w:r>
        <w:rPr>
          <w:b/>
        </w:rPr>
        <w:t xml:space="preserve">• </w:t>
      </w:r>
      <w:r>
        <w:rPr>
          <w:sz w:val="15"/>
        </w:rPr>
        <w:t>Responsável pela reestruturação do fluxo de chamados no Intercom entre Vendas, CS e Back Office e gestão high-touch de 20 a 30 Key Accounts e carteira com mais de 100 clientes;</w:t>
      </w:r>
    </w:p>
    <w:p>
      <w:pPr>
        <w:spacing w:before="0" w:after="10"/>
        <w:ind w:left="173"/>
      </w:pPr>
      <w:r>
        <w:rPr>
          <w:b/>
        </w:rPr>
        <w:t xml:space="preserve">• </w:t>
      </w:r>
      <w:r>
        <w:rPr>
          <w:sz w:val="15"/>
        </w:rPr>
        <w:t>Utilizava Intercom Helpdesk, HubSpot CRM, plataformas de e-commerce (Shopify, Nuvemshop, Yampi) e dashboards de métricas;</w:t>
      </w:r>
    </w:p>
    <w:p>
      <w:pPr>
        <w:spacing w:before="0" w:after="10"/>
        <w:ind w:left="173"/>
      </w:pPr>
      <w:r>
        <w:rPr>
          <w:b/>
        </w:rPr>
        <w:t xml:space="preserve">• </w:t>
      </w:r>
      <w:r>
        <w:rPr>
          <w:sz w:val="15"/>
        </w:rPr>
        <w:t>Consegui reduzir o tempo de solução de chamados de 2 dias para 4 horas (redução de 50% de SLA), zerar backlog de 100+ tickets, elevar NPS e CSAT, reduzir o churn em 20% e escalar faturamento de cliente de R$ 100k para R$ 1M/mês.</w:t>
      </w:r>
    </w:p>
    <w:p>
      <w:pPr>
        <w:spacing w:before="50" w:after="0"/>
      </w:pPr>
      <w:r>
        <w:rPr>
          <w:b/>
          <w:sz w:val="17"/>
        </w:rPr>
        <w:t>Supervisor de Vendas e Operações Comerciais - Appmax (Fintech de Pagamentos e E-commerce)</w:t>
      </w:r>
    </w:p>
    <w:p>
      <w:pPr>
        <w:spacing w:before="0" w:after="10"/>
      </w:pPr>
      <w:r>
        <w:rPr>
          <w:i/>
          <w:sz w:val="15"/>
        </w:rPr>
        <w:t>novembro de 2018 - fevereiro de 2023 (4 anos e 4 meses)</w:t>
      </w:r>
    </w:p>
    <w:p>
      <w:pPr>
        <w:spacing w:before="0" w:after="10"/>
        <w:ind w:left="173"/>
      </w:pPr>
      <w:r>
        <w:rPr>
          <w:b/>
        </w:rPr>
        <w:t xml:space="preserve">• </w:t>
      </w:r>
      <w:r>
        <w:rPr>
          <w:sz w:val="15"/>
        </w:rPr>
        <w:t>Responsável pela supervisão, capacitação contínua, aplicação de feedbacks e acompanhamento de metas da equipe comercial (30 vendedores) e vendas consultivas;</w:t>
      </w:r>
    </w:p>
    <w:p>
      <w:pPr>
        <w:spacing w:before="0" w:after="10"/>
        <w:ind w:left="173"/>
      </w:pPr>
      <w:r>
        <w:rPr>
          <w:b/>
        </w:rPr>
        <w:t xml:space="preserve">• </w:t>
      </w:r>
      <w:r>
        <w:rPr>
          <w:sz w:val="15"/>
        </w:rPr>
        <w:t>Utilizava CRM de vendas, planilhas de KPIs comerciais, Intercom e Discord;</w:t>
      </w:r>
    </w:p>
    <w:p>
      <w:pPr>
        <w:spacing w:before="0" w:after="10"/>
        <w:ind w:left="173"/>
      </w:pPr>
      <w:r>
        <w:rPr>
          <w:b/>
        </w:rPr>
        <w:t xml:space="preserve">• </w:t>
      </w:r>
      <w:r>
        <w:rPr>
          <w:sz w:val="15"/>
        </w:rPr>
        <w:t>Consegui aumentar o desempenho da equipe em 40% com mais de 30 feedbacks mensais aplicados e atingi faturamento total de R$ 2.215.414,15 em vendas consultivas.</w:t>
      </w:r>
    </w:p>
    <w:p>
      <w:pPr>
        <w:spacing w:before="50" w:after="0"/>
      </w:pPr>
      <w:r>
        <w:rPr>
          <w:b/>
          <w:sz w:val="17"/>
        </w:rPr>
        <w:t>Account Manager Key Account | Product Owner - Escola DNC &amp; Saipos (Tecnologia, SaaS e Educação)</w:t>
      </w:r>
    </w:p>
    <w:p>
      <w:pPr>
        <w:spacing w:before="0" w:after="10"/>
      </w:pPr>
      <w:r>
        <w:rPr>
          <w:i/>
          <w:sz w:val="15"/>
        </w:rPr>
        <w:t>fevereiro de 2025 - novembro de 2025 (10 meses)</w:t>
      </w:r>
    </w:p>
    <w:p>
      <w:pPr>
        <w:spacing w:before="0" w:after="10"/>
        <w:ind w:left="173"/>
      </w:pPr>
      <w:r>
        <w:rPr>
          <w:b/>
        </w:rPr>
        <w:t xml:space="preserve">• </w:t>
      </w:r>
      <w:r>
        <w:rPr>
          <w:sz w:val="15"/>
        </w:rPr>
        <w:t>Responsável pela liderança de equipe de 5 pessoas na DNC na estruturação de processos de aquisição com OKRs, e gestão de Key Accounts na Saipos com diagnósticos operacionais;</w:t>
      </w:r>
    </w:p>
    <w:p>
      <w:pPr>
        <w:spacing w:before="0" w:after="10"/>
        <w:ind w:left="173"/>
      </w:pPr>
      <w:r>
        <w:rPr>
          <w:b/>
        </w:rPr>
        <w:t xml:space="preserve">• </w:t>
      </w:r>
      <w:r>
        <w:rPr>
          <w:sz w:val="15"/>
        </w:rPr>
        <w:t>Utilizava Figma, frameworks Scrum/Kanban, Trello e ferramentas de benchmarking competitivo;</w:t>
      </w:r>
    </w:p>
    <w:p>
      <w:pPr>
        <w:spacing w:before="0" w:after="10"/>
        <w:ind w:left="173"/>
      </w:pPr>
      <w:r>
        <w:rPr>
          <w:b/>
        </w:rPr>
        <w:t xml:space="preserve">• </w:t>
      </w:r>
      <w:r>
        <w:rPr>
          <w:sz w:val="15"/>
        </w:rPr>
        <w:t>Consegui mapear mais de 10 gargalos operacionais em clientes com mais de 50 unidades e atuar em parceria estratégica com o iFood para captação de grandes franquias.</w:t>
      </w:r>
    </w:p>
    <w:p>
      <w:pPr>
        <w:spacing w:before="60" w:after="20"/>
      </w:pPr>
      <w:r>
        <w:rPr>
          <w:b/>
          <w:sz w:val="19"/>
        </w:rPr>
        <w:t>Formação acadêmica e Cursos</w:t>
      </w:r>
    </w:p>
    <w:p>
      <w:pPr>
        <w:spacing w:before="40" w:after="0"/>
      </w:pPr>
      <w:r>
        <w:rPr>
          <w:b/>
          <w:sz w:val="17"/>
        </w:rPr>
        <w:t>Especialização / Formação em Growth e Métricas - Escola DNC</w:t>
      </w:r>
    </w:p>
    <w:p>
      <w:pPr>
        <w:spacing w:before="0" w:after="0"/>
      </w:pPr>
      <w:r>
        <w:rPr>
          <w:i/>
          <w:sz w:val="15"/>
        </w:rPr>
        <w:t>fevereiro de 2025 - abril de 2025</w:t>
      </w:r>
    </w:p>
    <w:p>
      <w:pPr>
        <w:spacing w:before="0" w:after="20"/>
      </w:pPr>
      <w:r>
        <w:rPr>
          <w:sz w:val="15"/>
        </w:rPr>
        <w:t>Aprendi análise de dados, métricas de crescimento, testes A/B, OKRs e melhoria contínua de processos operacionais e quero colocar em prática esse conhecimento para ajudar na minha próxima empresa.</w:t>
      </w:r>
    </w:p>
    <w:p>
      <w:pPr>
        <w:spacing w:before="40" w:after="0"/>
      </w:pPr>
      <w:r>
        <w:rPr>
          <w:b/>
          <w:sz w:val="17"/>
        </w:rPr>
        <w:t>Graduação em Marketing (CST) - Estácio</w:t>
      </w:r>
    </w:p>
    <w:p>
      <w:pPr>
        <w:spacing w:before="0" w:after="0"/>
      </w:pPr>
      <w:r>
        <w:rPr>
          <w:i/>
          <w:sz w:val="15"/>
        </w:rPr>
        <w:t>março de 2018 - outubro de 2021</w:t>
      </w:r>
    </w:p>
    <w:p>
      <w:pPr>
        <w:spacing w:before="0" w:after="20"/>
      </w:pPr>
      <w:r>
        <w:rPr>
          <w:sz w:val="15"/>
        </w:rPr>
        <w:t>Aprendi sobre comportamento do cliente, estratégia de mercado e processos comerciais. Isso foi essencial para mim, quando na Appmax e na Easybuilder eu pude reestruturar processos de atendimento e treinamentos elevando os índices de NPS e retenção.</w:t>
      </w:r>
    </w:p>
    <w:p>
      <w:pPr>
        <w:spacing w:before="60" w:after="20"/>
      </w:pPr>
      <w:r>
        <w:rPr>
          <w:b/>
          <w:sz w:val="19"/>
        </w:rPr>
        <w:t>Idiomas</w:t>
      </w:r>
    </w:p>
    <w:p>
      <w:pPr>
        <w:spacing w:before="0" w:after="10"/>
        <w:ind w:left="173"/>
      </w:pPr>
      <w:r>
        <w:rPr>
          <w:b/>
        </w:rPr>
        <w:t xml:space="preserve">• </w:t>
      </w:r>
      <w:r>
        <w:rPr>
          <w:sz w:val="15"/>
        </w:rPr>
        <w:t>Inglês intermediário (entendo bem, leio documentações técnicas e consigo escrever)</w:t>
      </w:r>
    </w:p>
    <w:p>
      <w:pPr>
        <w:spacing w:before="0" w:after="10"/>
        <w:ind w:left="173"/>
      </w:pPr>
      <w:r>
        <w:rPr>
          <w:b/>
        </w:rPr>
        <w:t xml:space="preserve">• </w:t>
      </w:r>
      <w:r>
        <w:rPr>
          <w:sz w:val="15"/>
        </w:rPr>
        <w:t>Espanhol básico (entendo conceitos básicos, mas não tenho facilidade de falar e escrever)</w:t>
      </w:r>
    </w:p>
    <w:p>
      <w:pPr>
        <w:spacing w:before="0" w:after="10"/>
        <w:ind w:left="173"/>
      </w:pPr>
      <w:r>
        <w:rPr>
          <w:b/>
        </w:rPr>
        <w:t xml:space="preserve">• </w:t>
      </w:r>
      <w:r>
        <w:rPr>
          <w:sz w:val="15"/>
        </w:rPr>
        <w:t>Português fluente (nativo)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2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o-vitormoraes/" TargetMode="External"/><Relationship Id="rId10" Type="http://schemas.openxmlformats.org/officeDocument/2006/relationships/hyperlink" Target="https://wa.me/5551986288741" TargetMode="External"/><Relationship Id="rId11" Type="http://schemas.openxmlformats.org/officeDocument/2006/relationships/hyperlink" Target="mailto:vitor.macedo.cs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