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66601">
      <w:pPr>
        <w:spacing w:before="0" w:after="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6"/>
        </w:rPr>
        <w:t>Vitor Moraes Macedo</w:t>
      </w:r>
    </w:p>
    <w:p w14:paraId="21C77B27">
      <w:pPr>
        <w:spacing w:before="0" w:after="20"/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"https://www.linkedin.com/in/o-vitormoraes/"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  <w:color w:val="004B91"/>
          <w:u w:val="single"/>
        </w:rPr>
        <w:t>https://www.linkedin.com/in/o-vitormoraes/</w:t>
      </w:r>
      <w:r>
        <w:rPr>
          <w:rFonts w:hint="default" w:ascii="Arial" w:hAnsi="Arial" w:cs="Arial"/>
          <w:color w:val="004B91"/>
          <w:u w:val="single"/>
        </w:rPr>
        <w:fldChar w:fldCharType="end"/>
      </w:r>
    </w:p>
    <w:p w14:paraId="2A053554">
      <w:pPr>
        <w:spacing w:before="0" w:after="7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Novo Hamburgo, RS |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"https://wa.me/5551997225501" </w:instrText>
      </w:r>
      <w:r>
        <w:rPr>
          <w:rFonts w:hint="default" w:ascii="Arial" w:hAnsi="Arial" w:cs="Arial"/>
        </w:rPr>
        <w:fldChar w:fldCharType="separate"/>
      </w:r>
      <w:r>
        <w:rPr>
          <w:rStyle w:val="14"/>
          <w:rFonts w:hint="default" w:ascii="Arial" w:hAnsi="Arial" w:cs="Arial"/>
        </w:rPr>
        <w:t>(51) 99722-5501</w:t>
      </w: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 xml:space="preserve"> |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"mailto:vitor.macedo.cs@outlook.com" \h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  <w:color w:val="004B91"/>
          <w:u w:val="single"/>
        </w:rPr>
        <w:t>vitor.macedo.cs@outlook.com</w:t>
      </w:r>
      <w:r>
        <w:rPr>
          <w:rFonts w:hint="default" w:ascii="Arial" w:hAnsi="Arial" w:cs="Arial"/>
          <w:color w:val="004B91"/>
          <w:u w:val="single"/>
        </w:rPr>
        <w:fldChar w:fldCharType="end"/>
      </w:r>
    </w:p>
    <w:p w14:paraId="6A9BBFBF">
      <w:pPr>
        <w:spacing w:before="60" w:after="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9"/>
        </w:rPr>
        <w:t>Resumo</w:t>
      </w:r>
    </w:p>
    <w:p w14:paraId="42BB2936">
      <w:pPr>
        <w:spacing w:before="0" w:after="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Tenho mais de 18 anos de experiência na área comercial e de operações, com foco recente em Excelência Operacional, Treinamento &amp; Desenvolvimento (T&amp;D) e Sucesso do Cliente. Na Easybuilder e na Appmax consegui reestruturar fluxos operacionais reduzindo o tempo de resolução de chamados de 2 dias para 4 horas (redução de 50% de SLA), estruturei mais de 5 POPs, conduzi +20 monitorias ao vivo e mediei casos de cancelamento e chargeback com mais de 75% de êxito na reversão. Busco oportunidades em cargos de Analista de Excelência Operacional e Analista de Treinamento e Desenvolvimento (T&amp;D) em uma empresa focada em dados e melhoria contínua.</w:t>
      </w:r>
    </w:p>
    <w:p w14:paraId="7FFE3BAF">
      <w:pPr>
        <w:spacing w:before="60" w:after="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sz w:val="20"/>
          <w:szCs w:val="20"/>
        </w:rPr>
        <w:t>Experiência</w:t>
      </w:r>
    </w:p>
    <w:p w14:paraId="2ACF76C3">
      <w:pPr>
        <w:spacing w:before="50" w:after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  <w:szCs w:val="18"/>
        </w:rPr>
        <w:t>Analista de Excelência Operacional | Gerente de Comunidade - Easybuilder.com.br (EdTech e Plataforma No-Code)</w:t>
      </w:r>
    </w:p>
    <w:p w14:paraId="528D8648">
      <w:pPr>
        <w:spacing w:before="0" w:after="10"/>
        <w:rPr>
          <w:rFonts w:hint="default" w:ascii="Arial" w:hAnsi="Arial" w:cs="Arial"/>
        </w:rPr>
      </w:pPr>
      <w:r>
        <w:rPr>
          <w:rFonts w:hint="default" w:ascii="Arial" w:hAnsi="Arial" w:cs="Arial"/>
          <w:i/>
          <w:sz w:val="15"/>
        </w:rPr>
        <w:t>julho de 2026 - o momento (4 meses)</w:t>
      </w:r>
    </w:p>
    <w:p w14:paraId="21B2C25C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Responsável pela coordenação do Bootcamp Setup Builder (180+ alunos), gestão de mentorias mensais, plantões semanais e +20 monitorias ao vivo via Google Meet e padronização de POPs operacionais;</w:t>
      </w:r>
    </w:p>
    <w:p w14:paraId="6038E9A7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  <w:lang w:val="en-US"/>
        </w:rPr>
        <w:t>Utilizava Inteligência Artificial generativa (Chat GPT, Claude, Gemini e Antigravity)</w:t>
      </w:r>
      <w:bookmarkStart w:id="0" w:name="_GoBack"/>
      <w:bookmarkEnd w:id="0"/>
      <w:r>
        <w:rPr>
          <w:rFonts w:hint="default" w:ascii="Arial" w:hAnsi="Arial" w:cs="Arial"/>
          <w:sz w:val="18"/>
          <w:szCs w:val="18"/>
          <w:lang w:val="en-US"/>
        </w:rPr>
        <w:t xml:space="preserve"> </w:t>
      </w:r>
      <w:r>
        <w:rPr>
          <w:rFonts w:hint="default" w:ascii="Arial" w:hAnsi="Arial" w:cs="Arial"/>
          <w:sz w:val="18"/>
          <w:szCs w:val="18"/>
        </w:rPr>
        <w:t>ClickUp (+400 tasks gerenciadas), Google Meet, Hotmart Club, Discord, WhatsApp e relatórios analíticos de dados;</w:t>
      </w:r>
    </w:p>
    <w:p w14:paraId="6FDFEDFE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Consegui mediar tentativas de churn e chargeback com mais de 75% de êxito na reversão, elaborei +5 POPs operacionais e atuei com TI na ferramenta v2.0 validando mais de 50 melhorias contínuas.</w:t>
      </w:r>
    </w:p>
    <w:p w14:paraId="37ADA0F6">
      <w:pPr>
        <w:spacing w:before="50" w:after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>Analista de Treinamento e Desenvolvimento (T&amp;D) | Customer Success - Easybuilder.com.br (EdTech e Plataforma No-Code)</w:t>
      </w:r>
    </w:p>
    <w:p w14:paraId="5E876116">
      <w:pPr>
        <w:spacing w:before="0" w:after="10"/>
        <w:rPr>
          <w:rFonts w:hint="default" w:ascii="Arial" w:hAnsi="Arial" w:cs="Arial"/>
          <w:sz w:val="15"/>
          <w:szCs w:val="15"/>
        </w:rPr>
      </w:pPr>
      <w:r>
        <w:rPr>
          <w:rFonts w:hint="default" w:ascii="Arial" w:hAnsi="Arial" w:cs="Arial"/>
          <w:i/>
          <w:sz w:val="15"/>
          <w:szCs w:val="15"/>
        </w:rPr>
        <w:t>março de 2026 - julho de 2026 (4 meses)</w:t>
      </w:r>
    </w:p>
    <w:p w14:paraId="21BEB11C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</w:rPr>
        <w:t>•</w:t>
      </w:r>
      <w:r>
        <w:rPr>
          <w:rFonts w:hint="default" w:ascii="Arial" w:hAnsi="Arial" w:cs="Arial"/>
          <w:b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>Responsável pelo mapeamento pedagógico, reformulação da grade de aulas dos produtos principais, gravação de aulas didáticas e onboarding educacional de alunos;</w:t>
      </w:r>
    </w:p>
    <w:p w14:paraId="25C2FEBB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Utilizava Hotmart Club, softwares de gravação/edição de vídeo, plataformas de comunidade e planilhas de indicadores;</w:t>
      </w:r>
    </w:p>
    <w:p w14:paraId="3B646DD7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Consegui gravar e editar mais de 30 aulas didáticas práticas, atender mais de 100 alunos com NPS superior a 80% e gerar +300% de engajamento orgânico em desafio com 112 alunos.</w:t>
      </w:r>
    </w:p>
    <w:p w14:paraId="5F6AF092">
      <w:pPr>
        <w:spacing w:before="50" w:after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>Analista de Qualidade e Sucesso do Cliente | Key Account Manager - Appmax (Fintech de Pagamentos e E-commerce)</w:t>
      </w:r>
    </w:p>
    <w:p w14:paraId="2B421D98">
      <w:pPr>
        <w:spacing w:before="0" w:after="10"/>
        <w:rPr>
          <w:rFonts w:hint="default" w:ascii="Arial" w:hAnsi="Arial" w:cs="Arial"/>
        </w:rPr>
      </w:pPr>
      <w:r>
        <w:rPr>
          <w:rFonts w:hint="default" w:ascii="Arial" w:hAnsi="Arial" w:cs="Arial"/>
          <w:i/>
          <w:sz w:val="15"/>
        </w:rPr>
        <w:t>fevereiro de 2023 - janeiro de 2024 (1 ano)</w:t>
      </w:r>
    </w:p>
    <w:p w14:paraId="22170828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</w:rPr>
        <w:t>•</w:t>
      </w:r>
      <w:r>
        <w:rPr>
          <w:rFonts w:hint="default" w:ascii="Arial" w:hAnsi="Arial" w:cs="Arial"/>
          <w:b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>Responsável pela reestruturação do fluxo de chamados no Intercom entre Vendas, CS e Back Office e gestão high-touch de 20 a 30 Key Accounts e carteira com mais de 100 clientes;</w:t>
      </w:r>
    </w:p>
    <w:p w14:paraId="702EF1AB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Utilizava Intercom Helpdesk, HubSpot CRM, plataformas de e-commerce (Shopify, Nuvemshop, Yampi) e dashboards de métricas;</w:t>
      </w:r>
    </w:p>
    <w:p w14:paraId="4B51FC0F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Consegui reduzir o tempo de solução de chamados de 2 dias para 4 horas (redução de 50% de SLA), zerar backlog de 100+ tickets, elevar NPS e CSAT, reduzir o churn em 20% e escalar faturamento de cliente de R$ 100k para R$ 1M/mês.</w:t>
      </w:r>
    </w:p>
    <w:p w14:paraId="6D8B7CDF">
      <w:pPr>
        <w:spacing w:before="50" w:after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>Supervisor de Vendas e Operações Comerciais - Appmax (Fintech de Pagamentos e E-commerce)</w:t>
      </w:r>
    </w:p>
    <w:p w14:paraId="3C56A704">
      <w:pPr>
        <w:spacing w:before="0" w:after="10"/>
        <w:rPr>
          <w:rFonts w:hint="default" w:ascii="Arial" w:hAnsi="Arial" w:cs="Arial"/>
        </w:rPr>
      </w:pPr>
      <w:r>
        <w:rPr>
          <w:rFonts w:hint="default" w:ascii="Arial" w:hAnsi="Arial" w:cs="Arial"/>
          <w:i/>
          <w:sz w:val="15"/>
        </w:rPr>
        <w:t>novembro de 2018 - fevereiro de 2023 (4 anos e 4 meses)</w:t>
      </w:r>
    </w:p>
    <w:p w14:paraId="3C2AF472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Responsável pela supervisão, capacitação contínua, aplicação de feedbacks e acompanhamento de metas da equipe comercial (30 vendedores) e vendas consultivas;</w:t>
      </w:r>
    </w:p>
    <w:p w14:paraId="0AE964E5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Utilizava CRM de vendas, planilhas de KPIs comerciais, Intercom e Discord;</w:t>
      </w:r>
    </w:p>
    <w:p w14:paraId="3C020A1E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Consegui aumentar o desempenho da equipe em 40% com mais de 30 feedbacks mensais aplicados e atingi faturamento total de R$ 2.215.414,15 em vendas consultivas.</w:t>
      </w:r>
    </w:p>
    <w:p w14:paraId="6CBE6361">
      <w:pPr>
        <w:spacing w:before="50" w:after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>Account Manager Key Account | Product Owner - Escola DNC &amp; Saipos (Tecnologia, SaaS e Educação)</w:t>
      </w:r>
    </w:p>
    <w:p w14:paraId="3F0FBDE0">
      <w:pPr>
        <w:spacing w:before="0" w:after="10"/>
        <w:rPr>
          <w:rFonts w:hint="default" w:ascii="Arial" w:hAnsi="Arial" w:cs="Arial"/>
        </w:rPr>
      </w:pPr>
      <w:r>
        <w:rPr>
          <w:rFonts w:hint="default" w:ascii="Arial" w:hAnsi="Arial" w:cs="Arial"/>
          <w:i/>
          <w:sz w:val="15"/>
        </w:rPr>
        <w:t>fevereiro de 2025 - novembro de 2025 (10 meses)</w:t>
      </w:r>
    </w:p>
    <w:p w14:paraId="0758BE6E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Responsável pela liderança de equipe de 5 pessoas na DNC na estruturação de processos de aquisição com OKRs, e gestão de Key Accounts na Saipos com diagnósticos operacionais;</w:t>
      </w:r>
    </w:p>
    <w:p w14:paraId="4A99B90E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Utilizava Figma, frameworks Scrum/Kanban, Trello e ferramentas de benchmarking competitivo;</w:t>
      </w:r>
    </w:p>
    <w:p w14:paraId="73C589A5">
      <w:pPr>
        <w:spacing w:before="0" w:after="10"/>
        <w:ind w:left="173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sz w:val="18"/>
          <w:szCs w:val="18"/>
        </w:rPr>
        <w:t xml:space="preserve">• </w:t>
      </w:r>
      <w:r>
        <w:rPr>
          <w:rFonts w:hint="default" w:ascii="Arial" w:hAnsi="Arial" w:cs="Arial"/>
          <w:sz w:val="18"/>
          <w:szCs w:val="18"/>
        </w:rPr>
        <w:t>Consegui mapear mais de 10 gargalos operacionais em clientes com mais de 50 unidades e atuar em parceria estratégica com o iFood para captação de grandes franquias.</w:t>
      </w:r>
    </w:p>
    <w:p w14:paraId="1B075BF4">
      <w:pPr>
        <w:spacing w:before="60" w:after="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sz w:val="20"/>
          <w:szCs w:val="20"/>
        </w:rPr>
        <w:t>Formação acadêmica e Cursos</w:t>
      </w:r>
    </w:p>
    <w:p w14:paraId="4BD94D54">
      <w:pPr>
        <w:spacing w:before="40" w:after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7"/>
        </w:rPr>
        <w:t>Especialização / Formação em Growth e Métricas - Escola DNC</w:t>
      </w:r>
    </w:p>
    <w:p w14:paraId="3E174632">
      <w:pPr>
        <w:spacing w:before="0" w:after="0"/>
        <w:rPr>
          <w:rFonts w:hint="default" w:ascii="Arial" w:hAnsi="Arial" w:cs="Arial"/>
        </w:rPr>
      </w:pPr>
      <w:r>
        <w:rPr>
          <w:rFonts w:hint="default" w:ascii="Arial" w:hAnsi="Arial" w:cs="Arial"/>
          <w:i/>
          <w:sz w:val="15"/>
        </w:rPr>
        <w:t>fevereiro de 2025 - abril de 2025</w:t>
      </w:r>
    </w:p>
    <w:p w14:paraId="7CBF7699">
      <w:pPr>
        <w:spacing w:before="0" w:after="2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Aprendi análise de dados, métricas de crescimento, testes A/B, OKRs e melhoria contínua de processos operacionais e quero colocar em prática esse conhecimento para ajudar na minha próxima empresa.</w:t>
      </w:r>
    </w:p>
    <w:p w14:paraId="5C598816">
      <w:pPr>
        <w:spacing w:before="40" w:after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7"/>
        </w:rPr>
        <w:t>Graduação em Marketing (CST) - Estácio</w:t>
      </w:r>
    </w:p>
    <w:p w14:paraId="7350DEF7">
      <w:pPr>
        <w:spacing w:before="0" w:after="0"/>
        <w:rPr>
          <w:rFonts w:hint="default" w:ascii="Arial" w:hAnsi="Arial" w:cs="Arial"/>
        </w:rPr>
      </w:pPr>
      <w:r>
        <w:rPr>
          <w:rFonts w:hint="default" w:ascii="Arial" w:hAnsi="Arial" w:cs="Arial"/>
          <w:i/>
          <w:sz w:val="15"/>
        </w:rPr>
        <w:t>março de 2018 - outubro de 2021</w:t>
      </w:r>
    </w:p>
    <w:p w14:paraId="6E26B93E">
      <w:pPr>
        <w:spacing w:before="0" w:after="20"/>
        <w:rPr>
          <w:rFonts w:hint="default" w:ascii="Arial" w:hAnsi="Arial" w:cs="Arial"/>
        </w:rPr>
      </w:pPr>
      <w:r>
        <w:rPr>
          <w:rFonts w:hint="default" w:ascii="Arial" w:hAnsi="Arial" w:cs="Arial"/>
          <w:sz w:val="16"/>
          <w:szCs w:val="16"/>
        </w:rPr>
        <w:t>Aprendi sobre comportamento do cliente, estratégia de mercado e processos comerciais. Isso foi essencial para mim, quando na Appmax e na Easybuilder eu pude reestruturar processos de atendimento e treinamentos elevando os índices de NPS e retenção.</w:t>
      </w:r>
    </w:p>
    <w:p w14:paraId="219E7231">
      <w:pPr>
        <w:spacing w:before="60" w:after="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9"/>
        </w:rPr>
        <w:t>Idiomas</w:t>
      </w:r>
    </w:p>
    <w:p w14:paraId="67B422BE">
      <w:pPr>
        <w:spacing w:before="0" w:after="10"/>
        <w:ind w:left="173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</w:rPr>
        <w:t>•</w:t>
      </w:r>
      <w:r>
        <w:rPr>
          <w:rFonts w:hint="default" w:ascii="Arial" w:hAnsi="Arial" w:cs="Arial"/>
          <w:b/>
          <w:sz w:val="16"/>
          <w:szCs w:val="16"/>
        </w:rPr>
        <w:t xml:space="preserve"> </w:t>
      </w:r>
      <w:r>
        <w:rPr>
          <w:rFonts w:hint="default" w:ascii="Arial" w:hAnsi="Arial" w:cs="Arial"/>
          <w:sz w:val="16"/>
          <w:szCs w:val="16"/>
        </w:rPr>
        <w:t>Inglês intermediário (entendo bem, leio documentações técnicas e consigo escrever)</w:t>
      </w:r>
    </w:p>
    <w:p w14:paraId="0D56DD80">
      <w:pPr>
        <w:spacing w:before="0" w:after="10"/>
        <w:ind w:left="173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t xml:space="preserve">• </w:t>
      </w:r>
      <w:r>
        <w:rPr>
          <w:rFonts w:hint="default" w:ascii="Arial" w:hAnsi="Arial" w:cs="Arial"/>
          <w:sz w:val="16"/>
          <w:szCs w:val="16"/>
        </w:rPr>
        <w:t>Espanhol básico (entendo conceitos básicos, mas não tenho facilidade de falar e escrever)</w:t>
      </w:r>
    </w:p>
    <w:p w14:paraId="023B4684">
      <w:pPr>
        <w:spacing w:before="0" w:after="10"/>
        <w:ind w:left="173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t xml:space="preserve">• </w:t>
      </w:r>
      <w:r>
        <w:rPr>
          <w:rFonts w:hint="default" w:ascii="Arial" w:hAnsi="Arial" w:cs="Arial"/>
          <w:sz w:val="16"/>
          <w:szCs w:val="16"/>
        </w:rPr>
        <w:t>Português fluente (nativo)</w:t>
      </w:r>
    </w:p>
    <w:sectPr>
      <w:pgSz w:w="12240" w:h="15840"/>
      <w:pgMar w:top="504" w:right="648" w:bottom="504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ther Dang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ther Danger">
    <w:panose1 w:val="02000500000000000000"/>
    <w:charset w:val="00"/>
    <w:family w:val="auto"/>
    <w:pitch w:val="default"/>
    <w:sig w:usb0="800000A7" w:usb1="5000004A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401D3"/>
    <w:rsid w:val="2FA9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20" w:line="252" w:lineRule="auto"/>
    </w:pPr>
    <w:rPr>
      <w:rFonts w:ascii="Calibri" w:hAnsi="Calibri" w:eastAsiaTheme="minorEastAsia" w:cstheme="minorBidi"/>
      <w:sz w:val="17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FollowedHyperlink"/>
    <w:basedOn w:val="11"/>
    <w:unhideWhenUsed/>
    <w:uiPriority w:val="99"/>
    <w:rPr>
      <w:color w:val="800080"/>
      <w:u w:val="single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yperlink"/>
    <w:basedOn w:val="11"/>
    <w:semiHidden/>
    <w:unhideWhenUsed/>
    <w:uiPriority w:val="99"/>
    <w:rPr>
      <w:color w:val="0000FF"/>
      <w:u w:val="single"/>
    </w:r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Body Text"/>
    <w:basedOn w:val="1"/>
    <w:link w:val="48"/>
    <w:unhideWhenUsed/>
    <w:qFormat/>
    <w:uiPriority w:val="99"/>
    <w:pPr>
      <w:spacing w:after="120"/>
    </w:pPr>
  </w:style>
  <w:style w:type="paragraph" w:styleId="19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25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27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3"/>
    <w:basedOn w:val="1"/>
    <w:unhideWhenUsed/>
    <w:uiPriority w:val="99"/>
    <w:pPr>
      <w:ind w:left="1080" w:hanging="360"/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4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7"/>
    <w:qFormat/>
    <w:uiPriority w:val="99"/>
  </w:style>
  <w:style w:type="character" w:customStyle="1" w:styleId="40">
    <w:name w:val="Footer Char"/>
    <w:basedOn w:val="11"/>
    <w:link w:val="29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18"/>
    <w:uiPriority w:val="99"/>
  </w:style>
  <w:style w:type="character" w:customStyle="1" w:styleId="49">
    <w:name w:val="Body Text 2 Char"/>
    <w:basedOn w:val="11"/>
    <w:link w:val="26"/>
    <w:uiPriority w:val="99"/>
  </w:style>
  <w:style w:type="character" w:customStyle="1" w:styleId="50">
    <w:name w:val="Body Text 3 Char"/>
    <w:basedOn w:val="11"/>
    <w:link w:val="24"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744</Words>
  <Characters>4029</Characters>
  <Lines>0</Lines>
  <Paragraphs>0</Paragraphs>
  <TotalTime>1</TotalTime>
  <ScaleCrop>false</ScaleCrop>
  <LinksUpToDate>false</LinksUpToDate>
  <CharactersWithSpaces>4731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Vitor Moraes Macedo</cp:lastModifiedBy>
  <dcterms:modified xsi:type="dcterms:W3CDTF">2026-10-29T09:19:09Z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eyJoZGlkIjoiYjZlZTJmNmMxODgwYThjODA4NjQ1NmM2NWUxNWNjYjQiLCJ1c2VySWQiOiIxMjM2OTUxNzk0MTc1In0=</vt:lpwstr>
  </property>
  <property fmtid="{D5CDD505-2E9C-101B-9397-08002B2CF9AE}" pid="3" name="KSOProductBuildVer">
    <vt:lpwstr>1046-12.1.0.29162</vt:lpwstr>
  </property>
  <property fmtid="{D5CDD505-2E9C-101B-9397-08002B2CF9AE}" pid="4" name="ICV">
    <vt:lpwstr>10C587F3CBCC4F72BB0B938AD0C0F7B1_12</vt:lpwstr>
  </property>
</Properties>
</file>