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Q3 report (synthetic demo data)</w:t>
      </w:r>
    </w:p>
    <w:p>
      <w:r>
        <w:t>Revenue, costs and headcount are placeholders.</w:t>
      </w:r>
    </w:p>
  </w:body>
</w:document>
</file>