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DC0" w:rsidRDefault="00DF2DC0">
      <w:pPr>
        <w:jc w:val="center"/>
        <w:rPr>
          <w:b/>
          <w:sz w:val="36"/>
        </w:rPr>
      </w:pPr>
    </w:p>
    <w:p w:rsidR="00DF2DC0" w:rsidRDefault="00DF2DC0">
      <w:pPr>
        <w:jc w:val="center"/>
        <w:rPr>
          <w:b/>
          <w:sz w:val="36"/>
        </w:rPr>
      </w:pPr>
    </w:p>
    <w:p w:rsidR="009E6145" w:rsidRDefault="00DF2DC0">
      <w:pPr>
        <w:jc w:val="center"/>
        <w:rPr>
          <w:b/>
          <w:sz w:val="28"/>
        </w:rPr>
      </w:pPr>
      <w:r>
        <w:rPr>
          <w:b/>
          <w:sz w:val="36"/>
        </w:rPr>
        <w:t>PROJECT REPORT</w:t>
      </w:r>
      <w:r>
        <w:rPr>
          <w:b/>
          <w:sz w:val="36"/>
        </w:rPr>
        <w:br/>
      </w:r>
      <w:r>
        <w:rPr>
          <w:b/>
          <w:sz w:val="28"/>
        </w:rPr>
        <w:t>STUDENT POLLS &amp; SURVEYS PORTAL</w:t>
      </w:r>
      <w:r>
        <w:rPr>
          <w:b/>
          <w:sz w:val="28"/>
        </w:rPr>
        <w:br/>
      </w:r>
      <w:r w:rsidR="009E6145">
        <w:rPr>
          <w:b/>
          <w:sz w:val="28"/>
        </w:rPr>
        <w:t xml:space="preserve">ICT 235 - </w:t>
      </w:r>
      <w:r>
        <w:rPr>
          <w:b/>
          <w:sz w:val="28"/>
        </w:rPr>
        <w:t>A Frontend Software Development Project</w:t>
      </w:r>
      <w:r>
        <w:rPr>
          <w:b/>
          <w:sz w:val="28"/>
        </w:rPr>
        <w:br/>
      </w:r>
    </w:p>
    <w:p w:rsidR="009E6145" w:rsidRDefault="009E6145">
      <w:pPr>
        <w:jc w:val="center"/>
        <w:rPr>
          <w:b/>
          <w:sz w:val="28"/>
        </w:rPr>
      </w:pPr>
    </w:p>
    <w:p w:rsidR="009E6145" w:rsidRDefault="009E6145">
      <w:pPr>
        <w:jc w:val="center"/>
        <w:rPr>
          <w:b/>
          <w:sz w:val="28"/>
        </w:rPr>
      </w:pPr>
    </w:p>
    <w:p w:rsidR="002C2EB7" w:rsidRDefault="00DF2DC0">
      <w:pPr>
        <w:jc w:val="center"/>
      </w:pPr>
      <w:r>
        <w:rPr>
          <w:b/>
          <w:sz w:val="28"/>
        </w:rPr>
        <w:br/>
      </w:r>
    </w:p>
    <w:p w:rsidR="00DF2DC0" w:rsidRDefault="00DF2DC0">
      <w:pPr>
        <w:jc w:val="center"/>
      </w:pPr>
    </w:p>
    <w:p w:rsidR="00DF2DC0" w:rsidRDefault="00DF2DC0">
      <w:pPr>
        <w:jc w:val="center"/>
      </w:pPr>
    </w:p>
    <w:p w:rsidR="00DF2DC0" w:rsidRDefault="00DF2DC0">
      <w:pPr>
        <w:jc w:val="center"/>
      </w:pPr>
    </w:p>
    <w:p w:rsidR="00DF2DC0" w:rsidRDefault="00DF2DC0">
      <w:pPr>
        <w:jc w:val="center"/>
      </w:pPr>
    </w:p>
    <w:p w:rsidR="00DF2DC0" w:rsidRDefault="00DF2DC0">
      <w:pPr>
        <w:jc w:val="center"/>
      </w:pPr>
    </w:p>
    <w:p w:rsidR="00DF2DC0" w:rsidRDefault="00DF2DC0">
      <w:pPr>
        <w:jc w:val="center"/>
      </w:pPr>
    </w:p>
    <w:p w:rsidR="00DF2DC0" w:rsidRDefault="00DF2DC0">
      <w:pPr>
        <w:jc w:val="center"/>
      </w:pPr>
    </w:p>
    <w:p w:rsidR="002C2EB7" w:rsidRPr="009E6145" w:rsidRDefault="009E6145">
      <w:pPr>
        <w:jc w:val="center"/>
        <w:rPr>
          <w:b/>
          <w:sz w:val="24"/>
          <w:szCs w:val="24"/>
        </w:rPr>
      </w:pPr>
      <w:r w:rsidRPr="009E6145">
        <w:rPr>
          <w:b/>
          <w:sz w:val="24"/>
          <w:szCs w:val="24"/>
        </w:rPr>
        <w:t>List of members</w:t>
      </w:r>
    </w:p>
    <w:tbl>
      <w:tblPr>
        <w:tblStyle w:val="TableGrid"/>
        <w:tblW w:w="6048" w:type="dxa"/>
        <w:jc w:val="center"/>
        <w:tblLayout w:type="fixed"/>
        <w:tblLook w:val="04A0" w:firstRow="1" w:lastRow="0" w:firstColumn="1" w:lastColumn="0" w:noHBand="0" w:noVBand="1"/>
      </w:tblPr>
      <w:tblGrid>
        <w:gridCol w:w="3024"/>
        <w:gridCol w:w="3024"/>
      </w:tblGrid>
      <w:tr w:rsidR="00DF2DC0" w:rsidTr="00DF2DC0">
        <w:trPr>
          <w:jc w:val="center"/>
        </w:trPr>
        <w:tc>
          <w:tcPr>
            <w:tcW w:w="3024" w:type="dxa"/>
          </w:tcPr>
          <w:p w:rsidR="00DF2DC0" w:rsidRPr="00DF2DC0" w:rsidRDefault="00DF2DC0" w:rsidP="00DF2DC0">
            <w:pPr>
              <w:spacing w:after="0" w:line="240" w:lineRule="auto"/>
              <w:jc w:val="center"/>
              <w:rPr>
                <w:rFonts w:ascii="Cambria" w:eastAsia="MS Mincho" w:hAnsi="Cambria"/>
                <w:b/>
              </w:rPr>
            </w:pPr>
            <w:r w:rsidRPr="00DF2DC0">
              <w:rPr>
                <w:rFonts w:eastAsia="MS Mincho"/>
                <w:b/>
              </w:rPr>
              <w:t>Name</w:t>
            </w:r>
          </w:p>
        </w:tc>
        <w:tc>
          <w:tcPr>
            <w:tcW w:w="3024" w:type="dxa"/>
          </w:tcPr>
          <w:p w:rsidR="00DF2DC0" w:rsidRPr="00DF2DC0" w:rsidRDefault="00DF2DC0" w:rsidP="00DF2DC0">
            <w:pPr>
              <w:spacing w:after="0" w:line="240" w:lineRule="auto"/>
              <w:jc w:val="center"/>
              <w:rPr>
                <w:rFonts w:ascii="Cambria" w:eastAsia="MS Mincho" w:hAnsi="Cambria"/>
                <w:b/>
              </w:rPr>
            </w:pPr>
            <w:r w:rsidRPr="00DF2DC0">
              <w:rPr>
                <w:rFonts w:eastAsia="MS Mincho"/>
                <w:b/>
              </w:rPr>
              <w:t>Matric Number</w:t>
            </w:r>
          </w:p>
        </w:tc>
      </w:tr>
      <w:tr w:rsidR="00DF2DC0" w:rsidTr="00DF2DC0">
        <w:trPr>
          <w:jc w:val="center"/>
        </w:trPr>
        <w:tc>
          <w:tcPr>
            <w:tcW w:w="3024" w:type="dxa"/>
          </w:tcPr>
          <w:p w:rsidR="00DF2DC0" w:rsidRDefault="00DF2DC0" w:rsidP="00DF2DC0">
            <w:pPr>
              <w:spacing w:after="0" w:line="240" w:lineRule="auto"/>
              <w:jc w:val="center"/>
              <w:rPr>
                <w:rFonts w:ascii="Cambria" w:eastAsia="MS Mincho" w:hAnsi="Cambria"/>
              </w:rPr>
            </w:pPr>
            <w:r>
              <w:rPr>
                <w:rFonts w:eastAsia="MS Mincho"/>
              </w:rPr>
              <w:t>Gbadebo Gbemisola Abike</w:t>
            </w:r>
          </w:p>
        </w:tc>
        <w:tc>
          <w:tcPr>
            <w:tcW w:w="3024" w:type="dxa"/>
          </w:tcPr>
          <w:p w:rsidR="00DF2DC0" w:rsidRDefault="00DF2DC0" w:rsidP="00DF2DC0">
            <w:pPr>
              <w:spacing w:after="0" w:line="240" w:lineRule="auto"/>
              <w:jc w:val="center"/>
              <w:rPr>
                <w:rFonts w:ascii="Cambria" w:eastAsia="MS Mincho" w:hAnsi="Cambria"/>
              </w:rPr>
            </w:pPr>
            <w:r>
              <w:rPr>
                <w:rFonts w:eastAsia="MS Mincho"/>
              </w:rPr>
              <w:t>2024/13572</w:t>
            </w:r>
          </w:p>
        </w:tc>
      </w:tr>
      <w:tr w:rsidR="00DF2DC0" w:rsidTr="00DF2DC0">
        <w:trPr>
          <w:jc w:val="center"/>
        </w:trPr>
        <w:tc>
          <w:tcPr>
            <w:tcW w:w="3024" w:type="dxa"/>
          </w:tcPr>
          <w:p w:rsidR="00DF2DC0" w:rsidRDefault="00DF2DC0" w:rsidP="00DF2DC0">
            <w:pPr>
              <w:spacing w:after="0" w:line="240" w:lineRule="auto"/>
              <w:jc w:val="center"/>
              <w:rPr>
                <w:rFonts w:ascii="Cambria" w:eastAsia="MS Mincho" w:hAnsi="Cambria"/>
              </w:rPr>
            </w:pPr>
            <w:r>
              <w:rPr>
                <w:rFonts w:eastAsia="MS Mincho"/>
              </w:rPr>
              <w:t>Chukwuma Annabel</w:t>
            </w:r>
          </w:p>
        </w:tc>
        <w:tc>
          <w:tcPr>
            <w:tcW w:w="3024" w:type="dxa"/>
          </w:tcPr>
          <w:p w:rsidR="00DF2DC0" w:rsidRDefault="00DF2DC0" w:rsidP="00DF2DC0">
            <w:pPr>
              <w:spacing w:after="0" w:line="240" w:lineRule="auto"/>
              <w:jc w:val="center"/>
              <w:rPr>
                <w:rFonts w:ascii="Cambria" w:eastAsia="MS Mincho" w:hAnsi="Cambria"/>
              </w:rPr>
            </w:pPr>
            <w:r>
              <w:rPr>
                <w:rFonts w:eastAsia="MS Mincho"/>
              </w:rPr>
              <w:t>2024/12963</w:t>
            </w:r>
          </w:p>
        </w:tc>
      </w:tr>
      <w:tr w:rsidR="00DF2DC0" w:rsidTr="00DF2DC0">
        <w:trPr>
          <w:jc w:val="center"/>
        </w:trPr>
        <w:tc>
          <w:tcPr>
            <w:tcW w:w="3024" w:type="dxa"/>
          </w:tcPr>
          <w:p w:rsidR="00DF2DC0" w:rsidRDefault="00DF2DC0" w:rsidP="00DF2DC0">
            <w:pPr>
              <w:spacing w:after="0" w:line="240" w:lineRule="auto"/>
              <w:jc w:val="center"/>
              <w:rPr>
                <w:rFonts w:ascii="Cambria" w:eastAsia="MS Mincho" w:hAnsi="Cambria"/>
              </w:rPr>
            </w:pPr>
            <w:r>
              <w:rPr>
                <w:rFonts w:eastAsia="MS Mincho"/>
              </w:rPr>
              <w:t>Lydia Ayomide Ibama</w:t>
            </w:r>
          </w:p>
        </w:tc>
        <w:tc>
          <w:tcPr>
            <w:tcW w:w="3024" w:type="dxa"/>
          </w:tcPr>
          <w:p w:rsidR="00DF2DC0" w:rsidRDefault="00DF2DC0" w:rsidP="00DF2DC0">
            <w:pPr>
              <w:spacing w:after="0" w:line="240" w:lineRule="auto"/>
              <w:jc w:val="center"/>
              <w:rPr>
                <w:rFonts w:ascii="Cambria" w:eastAsia="MS Mincho" w:hAnsi="Cambria"/>
              </w:rPr>
            </w:pPr>
            <w:r>
              <w:rPr>
                <w:rFonts w:eastAsia="MS Mincho"/>
              </w:rPr>
              <w:t>2024/12986</w:t>
            </w:r>
          </w:p>
        </w:tc>
      </w:tr>
      <w:tr w:rsidR="00DF2DC0" w:rsidTr="00DF2DC0">
        <w:trPr>
          <w:jc w:val="center"/>
        </w:trPr>
        <w:tc>
          <w:tcPr>
            <w:tcW w:w="3024" w:type="dxa"/>
          </w:tcPr>
          <w:p w:rsidR="00DF2DC0" w:rsidRDefault="00DF2DC0" w:rsidP="00DF2DC0">
            <w:pPr>
              <w:spacing w:after="0" w:line="240" w:lineRule="auto"/>
              <w:jc w:val="center"/>
              <w:rPr>
                <w:rFonts w:ascii="Cambria" w:eastAsia="MS Mincho" w:hAnsi="Cambria"/>
              </w:rPr>
            </w:pPr>
            <w:r>
              <w:rPr>
                <w:rFonts w:eastAsia="MS Mincho"/>
              </w:rPr>
              <w:t>Usman Zainab</w:t>
            </w:r>
          </w:p>
        </w:tc>
        <w:tc>
          <w:tcPr>
            <w:tcW w:w="3024" w:type="dxa"/>
          </w:tcPr>
          <w:p w:rsidR="00DF2DC0" w:rsidRDefault="00DF2DC0" w:rsidP="00DF2DC0">
            <w:pPr>
              <w:spacing w:after="0" w:line="240" w:lineRule="auto"/>
              <w:jc w:val="center"/>
              <w:rPr>
                <w:rFonts w:ascii="Cambria" w:eastAsia="MS Mincho" w:hAnsi="Cambria"/>
              </w:rPr>
            </w:pPr>
            <w:r>
              <w:rPr>
                <w:rFonts w:eastAsia="MS Mincho"/>
              </w:rPr>
              <w:t>2024/13513</w:t>
            </w:r>
          </w:p>
        </w:tc>
      </w:tr>
      <w:tr w:rsidR="00DF2DC0" w:rsidTr="00DF2DC0">
        <w:trPr>
          <w:jc w:val="center"/>
        </w:trPr>
        <w:tc>
          <w:tcPr>
            <w:tcW w:w="3024" w:type="dxa"/>
          </w:tcPr>
          <w:p w:rsidR="00DF2DC0" w:rsidRDefault="00DF2DC0" w:rsidP="00DF2DC0">
            <w:pPr>
              <w:spacing w:after="0" w:line="240" w:lineRule="auto"/>
              <w:jc w:val="center"/>
              <w:rPr>
                <w:rFonts w:ascii="Cambria" w:eastAsia="MS Mincho" w:hAnsi="Cambria"/>
              </w:rPr>
            </w:pPr>
            <w:r>
              <w:rPr>
                <w:rFonts w:eastAsia="MS Mincho"/>
              </w:rPr>
              <w:t>Adisa Christine Oreoluwa</w:t>
            </w:r>
          </w:p>
        </w:tc>
        <w:tc>
          <w:tcPr>
            <w:tcW w:w="3024" w:type="dxa"/>
          </w:tcPr>
          <w:p w:rsidR="00DF2DC0" w:rsidRDefault="00DF2DC0" w:rsidP="00DF2DC0">
            <w:pPr>
              <w:spacing w:after="0" w:line="240" w:lineRule="auto"/>
              <w:jc w:val="center"/>
              <w:rPr>
                <w:rFonts w:ascii="Cambria" w:eastAsia="MS Mincho" w:hAnsi="Cambria"/>
              </w:rPr>
            </w:pPr>
            <w:r>
              <w:rPr>
                <w:rFonts w:eastAsia="MS Mincho"/>
              </w:rPr>
              <w:t>2024/12962</w:t>
            </w:r>
          </w:p>
        </w:tc>
      </w:tr>
      <w:tr w:rsidR="00DF2DC0" w:rsidTr="00DF2DC0">
        <w:trPr>
          <w:jc w:val="center"/>
        </w:trPr>
        <w:tc>
          <w:tcPr>
            <w:tcW w:w="3024" w:type="dxa"/>
          </w:tcPr>
          <w:p w:rsidR="00DF2DC0" w:rsidRDefault="00DF2DC0" w:rsidP="00DF2DC0">
            <w:pPr>
              <w:spacing w:after="0" w:line="240" w:lineRule="auto"/>
              <w:jc w:val="center"/>
              <w:rPr>
                <w:rFonts w:ascii="Cambria" w:eastAsia="MS Mincho" w:hAnsi="Cambria"/>
              </w:rPr>
            </w:pPr>
            <w:r>
              <w:rPr>
                <w:rFonts w:eastAsia="MS Mincho"/>
              </w:rPr>
              <w:t>Agboola Abdullah Ayomide</w:t>
            </w:r>
          </w:p>
        </w:tc>
        <w:tc>
          <w:tcPr>
            <w:tcW w:w="3024" w:type="dxa"/>
          </w:tcPr>
          <w:p w:rsidR="00DF2DC0" w:rsidRDefault="00DF2DC0" w:rsidP="00DF2DC0">
            <w:pPr>
              <w:spacing w:after="0" w:line="240" w:lineRule="auto"/>
              <w:jc w:val="center"/>
              <w:rPr>
                <w:rFonts w:ascii="Cambria" w:eastAsia="MS Mincho" w:hAnsi="Cambria"/>
              </w:rPr>
            </w:pPr>
            <w:r>
              <w:rPr>
                <w:rFonts w:eastAsia="MS Mincho"/>
              </w:rPr>
              <w:t>2024/13646</w:t>
            </w:r>
          </w:p>
        </w:tc>
      </w:tr>
    </w:tbl>
    <w:p w:rsidR="002C2EB7" w:rsidRDefault="00DF2DC0">
      <w:r>
        <w:br/>
      </w:r>
    </w:p>
    <w:p w:rsidR="002C2EB7" w:rsidRDefault="002C2EB7"/>
    <w:p w:rsidR="002C2EB7" w:rsidRDefault="002C2EB7"/>
    <w:p w:rsidR="002C2EB7" w:rsidRDefault="002C2EB7"/>
    <w:p w:rsidR="00AC26E5" w:rsidRDefault="00AC26E5">
      <w:bookmarkStart w:id="0" w:name="_GoBack"/>
      <w:bookmarkEnd w:id="0"/>
    </w:p>
    <w:p w:rsidR="002C2EB7" w:rsidRDefault="00DF2DC0">
      <w:pPr>
        <w:pStyle w:val="Heading2"/>
      </w:pPr>
      <w:r>
        <w:lastRenderedPageBreak/>
        <w:t>ABSTRACT</w:t>
      </w:r>
    </w:p>
    <w:p w:rsidR="002C2EB7" w:rsidRDefault="00DF2DC0">
      <w:r>
        <w:t>This project report details the development of a Student Polls &amp; Surveys Portal, a web-based platform designed to facilitate campus-wide polling and feedback collection. The application was built using React.js and follows modern UI/UX principles, with the entire interface based on a Figma design prototype. The portal is fully responsive and allows students to create, participate in, and view poll results in real-time. This project was completed as part of the ICT 235 Frontend Software Development course, emphasizing teamwork, design implementation, and version control using GitHub.</w:t>
      </w:r>
    </w:p>
    <w:p w:rsidR="002C2EB7" w:rsidRDefault="00DF2DC0">
      <w:pPr>
        <w:pStyle w:val="Heading2"/>
      </w:pPr>
      <w:r>
        <w:t>1. INTRODUCTION</w:t>
      </w:r>
    </w:p>
    <w:p w:rsidR="002C2EB7" w:rsidRDefault="00DF2DC0">
      <w:r>
        <w:t>In academic environments, gathering student opinions efficiently is essential for improving campus life and academic processes. The Student Polls &amp; Surveys Portal provides a digital solution for conducting polls on various topics, from student union elections to course feedback. This project aimed to develop a functional, user-friendly frontend application that works seamlessly across all devices while adhering to academic requirements and collaborative development practices.</w:t>
      </w:r>
    </w:p>
    <w:p w:rsidR="002C2EB7" w:rsidRDefault="00DF2DC0">
      <w:pPr>
        <w:pStyle w:val="Heading2"/>
      </w:pPr>
      <w:r>
        <w:t>2. OBJECTIVES</w:t>
      </w:r>
    </w:p>
    <w:p w:rsidR="002C2EB7" w:rsidRDefault="00DF2DC0">
      <w:r>
        <w:t>The main objectives of this project were:</w:t>
      </w:r>
    </w:p>
    <w:p w:rsidR="002C2EB7" w:rsidRDefault="00DF2DC0">
      <w:r>
        <w:t>- To design and develop a fully responsive polling portal using React.js</w:t>
      </w:r>
      <w:r>
        <w:br/>
        <w:t>- To implement a UI/UX design created in Figma into a functional web application</w:t>
      </w:r>
      <w:r>
        <w:br/>
        <w:t>- To ensure cross-device compatibility and accessibility</w:t>
      </w:r>
      <w:r>
        <w:br/>
        <w:t>- To practice collaborative development using Git and GitHub</w:t>
      </w:r>
      <w:r>
        <w:br/>
        <w:t>- To produce original academic work with proper documentation and citations</w:t>
      </w:r>
    </w:p>
    <w:p w:rsidR="002C2EB7" w:rsidRDefault="00DF2DC0">
      <w:pPr>
        <w:pStyle w:val="Heading2"/>
      </w:pPr>
      <w:r>
        <w:t>3. METHODOLOGY</w:t>
      </w:r>
    </w:p>
    <w:p w:rsidR="002C2EB7" w:rsidRDefault="00DF2DC0">
      <w:r w:rsidRPr="009E6145">
        <w:rPr>
          <w:b/>
        </w:rPr>
        <w:t>3.1 Design Phase</w:t>
      </w:r>
      <w:r>
        <w:br/>
        <w:t>The project began with UI/UX design in Figma. A complete prototype was created, including:</w:t>
      </w:r>
    </w:p>
    <w:p w:rsidR="002C2EB7" w:rsidRDefault="00DF2DC0">
      <w:r>
        <w:t>- Landing page with active polls</w:t>
      </w:r>
      <w:r>
        <w:br/>
        <w:t>- Poll creation interface</w:t>
      </w:r>
      <w:r>
        <w:br/>
        <w:t>- Voting interface</w:t>
      </w:r>
      <w:r>
        <w:br/>
        <w:t>- Results dashboard</w:t>
      </w:r>
      <w:r>
        <w:br/>
        <w:t>- Responsive layouts for mobile, tablet, and desktop</w:t>
      </w:r>
    </w:p>
    <w:p w:rsidR="002C2EB7" w:rsidRDefault="00DF2DC0">
      <w:r w:rsidRPr="009E6145">
        <w:rPr>
          <w:b/>
        </w:rPr>
        <w:t>3.2 Development Phase</w:t>
      </w:r>
      <w:r>
        <w:br/>
        <w:t>The website was built based on the Figma design using:</w:t>
      </w:r>
    </w:p>
    <w:p w:rsidR="002C2EB7" w:rsidRDefault="00DF2DC0">
      <w:r>
        <w:t>- React.js for component-based development</w:t>
      </w:r>
      <w:r>
        <w:br/>
        <w:t>- CSS for styling and responsiveness</w:t>
      </w:r>
      <w:r>
        <w:br/>
        <w:t>- GitHub for version control and collaboration</w:t>
      </w:r>
    </w:p>
    <w:p w:rsidR="002C2EB7" w:rsidRDefault="00DF2DC0">
      <w:r w:rsidRPr="009E6145">
        <w:rPr>
          <w:b/>
        </w:rPr>
        <w:t>3.3 Implementation Approach</w:t>
      </w:r>
      <w:r>
        <w:br/>
        <w:t>Each team member worked on assigned components. Regular meetings were held to review progress, merge code, and resolve conflicts. The development followed an iterative process with continuous testing and refinement.</w:t>
      </w:r>
    </w:p>
    <w:p w:rsidR="002C2EB7" w:rsidRDefault="00DF2DC0">
      <w:pPr>
        <w:pStyle w:val="Heading2"/>
      </w:pPr>
      <w:r>
        <w:t>4. SYSTEM DESIGN AND ARCHITECTURE</w:t>
      </w:r>
    </w:p>
    <w:p w:rsidR="002C2EB7" w:rsidRDefault="00DF2DC0">
      <w:r w:rsidRPr="009E6145">
        <w:rPr>
          <w:b/>
        </w:rPr>
        <w:t>4.1 User Interface Design</w:t>
      </w:r>
      <w:r>
        <w:br/>
        <w:t>The interface was designed in Figma with a focus on:</w:t>
      </w:r>
    </w:p>
    <w:p w:rsidR="002C2EB7" w:rsidRDefault="00DF2DC0">
      <w:r>
        <w:lastRenderedPageBreak/>
        <w:t>- Clean, intuitive navigation</w:t>
      </w:r>
      <w:r>
        <w:br/>
        <w:t>- Visually appealing poll cards</w:t>
      </w:r>
      <w:r>
        <w:br/>
        <w:t>- Accessible color scheme and typography</w:t>
      </w:r>
      <w:r>
        <w:br/>
        <w:t>- Responsive breakpoints for different screen sizes</w:t>
      </w:r>
    </w:p>
    <w:p w:rsidR="002C2EB7" w:rsidRDefault="00DF2DC0">
      <w:r w:rsidRPr="009E6145">
        <w:rPr>
          <w:b/>
        </w:rPr>
        <w:t>4.2 Component Structure</w:t>
      </w:r>
      <w:r>
        <w:br/>
        <w:t>The application was divided into reusable React components:</w:t>
      </w:r>
    </w:p>
    <w:p w:rsidR="002C2EB7" w:rsidRDefault="00DF2DC0">
      <w:r>
        <w:t>- Header/Navigation</w:t>
      </w:r>
      <w:r>
        <w:br/>
        <w:t>- Poll Listing Component</w:t>
      </w:r>
      <w:r>
        <w:br/>
        <w:t>- Poll Creation Form</w:t>
      </w:r>
      <w:r>
        <w:br/>
        <w:t>- Voting Interface</w:t>
      </w:r>
      <w:r>
        <w:br/>
        <w:t>- Results Display</w:t>
      </w:r>
      <w:r>
        <w:br/>
        <w:t>- Footer</w:t>
      </w:r>
    </w:p>
    <w:p w:rsidR="002C2EB7" w:rsidRPr="009E6145" w:rsidRDefault="00DF2DC0">
      <w:pPr>
        <w:rPr>
          <w:b/>
        </w:rPr>
      </w:pPr>
      <w:r w:rsidRPr="009E6145">
        <w:rPr>
          <w:b/>
        </w:rPr>
        <w:t>4.3 Responsive Design Strategy</w:t>
      </w:r>
      <w:r>
        <w:br/>
        <w:t>Media queries and flexible CSS units were used to ensure the application adapts to various devices. The design was tested on multiple screen sizes during development.</w:t>
      </w:r>
    </w:p>
    <w:p w:rsidR="002C2EB7" w:rsidRDefault="00DF2DC0">
      <w:pPr>
        <w:pStyle w:val="Heading2"/>
      </w:pPr>
      <w:r>
        <w:t>5. IMPLEMENTATION AND CHALLENGES</w:t>
      </w:r>
    </w:p>
    <w:p w:rsidR="002C2EB7" w:rsidRDefault="00DF2DC0">
      <w:r w:rsidRPr="009E6145">
        <w:rPr>
          <w:b/>
        </w:rPr>
        <w:t>5.1 Implementation Process</w:t>
      </w:r>
      <w:r>
        <w:br/>
        <w:t>The development team translated the Figma design into code systematically. Abike led the UI implementation to match the design specifications, while Annabel focused on the interactive poll components. Zainab handled the responsive adjustments, ensuring the layout remained consistent across devices.</w:t>
      </w:r>
    </w:p>
    <w:p w:rsidR="002C2EB7" w:rsidRDefault="00DF2DC0">
      <w:r w:rsidRPr="009E6145">
        <w:rPr>
          <w:b/>
        </w:rPr>
        <w:t>5.2 Technical Challenges</w:t>
      </w:r>
      <w:r>
        <w:br/>
        <w:t>Challenge 1: Responsive Layout Issues</w:t>
      </w:r>
      <w:r>
        <w:br/>
        <w:t>We encountered significant problems making the application responsive across all devices. Poll cards and form elements would overlap or break on smaller screens. After several attempts, Zainab and Abike restructured the CSS using flexible containers and adjusted breakpoints, which resolved most layout issues.</w:t>
      </w:r>
    </w:p>
    <w:p w:rsidR="002C2EB7" w:rsidRDefault="00DF2DC0">
      <w:r w:rsidRPr="009E6145">
        <w:rPr>
          <w:b/>
        </w:rPr>
        <w:t>Challenge 2: Component State Management</w:t>
      </w:r>
      <w:r>
        <w:br/>
        <w:t>Managing poll data and user votes across components was initially complex. Annabel implemented a centralized state management approach that allowed data to flow smoothly between components.</w:t>
      </w:r>
    </w:p>
    <w:p w:rsidR="002C2EB7" w:rsidRDefault="00DF2DC0">
      <w:r w:rsidRPr="009E6145">
        <w:rPr>
          <w:b/>
        </w:rPr>
        <w:t>Challenge 3: GitHub Collaboration</w:t>
      </w:r>
      <w:r>
        <w:br/>
        <w:t>Merge conflicts occurred frequently when multiple members pushed changes. Lydia established a branching strategy and review process that minimized conflicts and improved workflow.</w:t>
      </w:r>
    </w:p>
    <w:p w:rsidR="002C2EB7" w:rsidRDefault="00DF2DC0">
      <w:r w:rsidRPr="009E6145">
        <w:rPr>
          <w:b/>
        </w:rPr>
        <w:t>5.3 Solutions Adopted</w:t>
      </w:r>
      <w:r>
        <w:br/>
        <w:t>- Used Flexbox and CSS Grid for responsive layouts</w:t>
      </w:r>
      <w:r>
        <w:br/>
        <w:t>- Implemented component props for data sharing</w:t>
      </w:r>
      <w:r>
        <w:br/>
        <w:t>- Established Git workflow with feature branches</w:t>
      </w:r>
      <w:r>
        <w:br/>
        <w:t>- Conducted regular code reviews and testing sessions</w:t>
      </w:r>
    </w:p>
    <w:p w:rsidR="002C2EB7" w:rsidRDefault="00DF2DC0">
      <w:pPr>
        <w:pStyle w:val="Heading2"/>
      </w:pPr>
      <w:r>
        <w:t>6. RESULTS AND DISCUSSION</w:t>
      </w:r>
    </w:p>
    <w:p w:rsidR="002C2EB7" w:rsidRDefault="00DF2DC0">
      <w:r w:rsidRPr="009E6145">
        <w:rPr>
          <w:b/>
        </w:rPr>
        <w:t>6.1 Functional Output</w:t>
      </w:r>
      <w:r>
        <w:br/>
        <w:t>The completed Student Polls &amp; Surveys Portal includes:</w:t>
      </w:r>
    </w:p>
    <w:p w:rsidR="002C2EB7" w:rsidRDefault="00DF2DC0">
      <w:r>
        <w:lastRenderedPageBreak/>
        <w:t>- A fully responsive interface that matches the Figma design</w:t>
      </w:r>
      <w:r>
        <w:br/>
        <w:t>- Interactive poll creation and voting features</w:t>
      </w:r>
      <w:r>
        <w:br/>
        <w:t>- Real-time results display</w:t>
      </w:r>
      <w:r>
        <w:br/>
        <w:t>- Clean, accessible navigation</w:t>
      </w:r>
      <w:r>
        <w:br/>
        <w:t>- Proper error handling and user feedback</w:t>
      </w:r>
    </w:p>
    <w:p w:rsidR="002C2EB7" w:rsidRDefault="00DF2DC0">
      <w:r w:rsidRPr="009E6145">
        <w:rPr>
          <w:b/>
        </w:rPr>
        <w:t>6.2 Design Fidelity</w:t>
      </w:r>
      <w:r>
        <w:br/>
        <w:t>The final website closely matches the original Figma prototype, with careful attention to spacing, colors, typography, and interactive states. The transition from design to code was successful due to careful planning and communication between design and development team members.</w:t>
      </w:r>
    </w:p>
    <w:p w:rsidR="002C2EB7" w:rsidRDefault="00DF2DC0">
      <w:r w:rsidRPr="009E6145">
        <w:rPr>
          <w:b/>
        </w:rPr>
        <w:t>6.3 Responsiveness Validation</w:t>
      </w:r>
      <w:r>
        <w:br/>
        <w:t>The application was tested on various devices and browsers. While initial versions had responsiveness issues, the final version maintains layout integrity across mobile (360px+), tablet (768px+), and desktop (1024px+) screens.</w:t>
      </w:r>
    </w:p>
    <w:p w:rsidR="002C2EB7" w:rsidRDefault="00DF2DC0">
      <w:pPr>
        <w:pStyle w:val="Heading2"/>
      </w:pPr>
      <w:r>
        <w:t>7. CONCLUSION AND RECOMMENDATIONS</w:t>
      </w:r>
    </w:p>
    <w:p w:rsidR="002C2EB7" w:rsidRDefault="00DF2DC0">
      <w:r w:rsidRPr="009E6145">
        <w:rPr>
          <w:b/>
        </w:rPr>
        <w:t>7.1 Conclusion</w:t>
      </w:r>
      <w:r>
        <w:br/>
        <w:t>The Student Polls &amp; Surveys Portal project successfully demonstrates the application of frontend development principles using React.js, responsive design, and collaborative tools. The website was built based on the Figma design with high fidelity and functions as intended across all target devices. This project has enhanced the team's skills in UI/UX implementation, version control, and problem-solving.</w:t>
      </w:r>
    </w:p>
    <w:p w:rsidR="002C2EB7" w:rsidRDefault="00DF2DC0">
      <w:r w:rsidRPr="009E6145">
        <w:rPr>
          <w:b/>
        </w:rPr>
        <w:t>7.2 Recommendations for Future Work</w:t>
      </w:r>
      <w:r>
        <w:br/>
        <w:t>- Backend integration for persistent data storage</w:t>
      </w:r>
      <w:r>
        <w:br/>
        <w:t>- User authentication system</w:t>
      </w:r>
      <w:r>
        <w:br/>
        <w:t>- Advanced analytics for poll results</w:t>
      </w:r>
      <w:r>
        <w:br/>
        <w:t>- Mobile application version</w:t>
      </w:r>
      <w:r>
        <w:br/>
        <w:t>- Accessibility improvements for users with disabilities</w:t>
      </w:r>
    </w:p>
    <w:p w:rsidR="002C2EB7" w:rsidRDefault="00DF2DC0">
      <w:pPr>
        <w:pStyle w:val="Heading2"/>
      </w:pPr>
      <w:r>
        <w:t>8. REFERENCES</w:t>
      </w:r>
    </w:p>
    <w:p w:rsidR="002C2EB7" w:rsidRDefault="00DF2DC0">
      <w:r>
        <w:t>Bells University of Technology. (2024). ICT 235 Frontend Software Development Project Guidelines.</w:t>
      </w:r>
    </w:p>
    <w:p w:rsidR="002C2EB7" w:rsidRDefault="00DF2DC0">
      <w:r>
        <w:t>React Documentation. (2024). Getting Started with React.</w:t>
      </w:r>
    </w:p>
    <w:p w:rsidR="002C2EB7" w:rsidRDefault="00DF2DC0">
      <w:r>
        <w:t>Figma Community Resources. (2024). UI/UX Design Principles.</w:t>
      </w:r>
    </w:p>
    <w:p w:rsidR="002C2EB7" w:rsidRDefault="00DF2DC0">
      <w:r>
        <w:t>MDN Web Docs. (2024). Responsive Web Design Basics.</w:t>
      </w:r>
    </w:p>
    <w:p w:rsidR="002C2EB7" w:rsidRDefault="00DF2DC0">
      <w:pPr>
        <w:pStyle w:val="Heading2"/>
      </w:pPr>
      <w:r>
        <w:t>APPENDICES</w:t>
      </w:r>
    </w:p>
    <w:p w:rsidR="002C2EB7" w:rsidRDefault="00DF2DC0">
      <w:r w:rsidRPr="009E6145">
        <w:rPr>
          <w:b/>
        </w:rPr>
        <w:t>Appendix A: GitHub Repository</w:t>
      </w:r>
      <w:r>
        <w:br/>
        <w:t xml:space="preserve">Project Repository: </w:t>
      </w:r>
      <w:r w:rsidRPr="00DF2DC0">
        <w:rPr>
          <w:color w:val="4F81BD" w:themeColor="accent1"/>
          <w:u w:val="single"/>
        </w:rPr>
        <w:t>https://github.com/dev-x235/student-polls-portal</w:t>
      </w:r>
    </w:p>
    <w:p w:rsidR="002C2EB7" w:rsidRPr="00DF2DC0" w:rsidRDefault="00DF2DC0" w:rsidP="00DF2DC0">
      <w:pPr>
        <w:pStyle w:val="Index"/>
      </w:pPr>
      <w:r>
        <w:t xml:space="preserve">Figma Design: </w:t>
      </w:r>
      <w:r w:rsidRPr="00DF2DC0">
        <w:rPr>
          <w:color w:val="4F81BD" w:themeColor="accent1"/>
          <w:u w:val="single"/>
        </w:rPr>
        <w:t>https://earth-pear-37457261.figma.site</w:t>
      </w:r>
    </w:p>
    <w:p w:rsidR="002C2EB7" w:rsidRDefault="00DF2DC0">
      <w:r w:rsidRPr="009E6145">
        <w:rPr>
          <w:b/>
        </w:rPr>
        <w:t>Appendix B: Project Timeline</w:t>
      </w:r>
      <w:r>
        <w:br/>
        <w:t>Week 1-2: Research and Figma Design</w:t>
      </w:r>
    </w:p>
    <w:p w:rsidR="002C2EB7" w:rsidRDefault="00DF2DC0">
      <w:r>
        <w:t>Week 3-4: React Component Development</w:t>
      </w:r>
    </w:p>
    <w:p w:rsidR="002C2EB7" w:rsidRDefault="00DF2DC0">
      <w:r>
        <w:lastRenderedPageBreak/>
        <w:t>Week 5: Responsive Implementation and Testing</w:t>
      </w:r>
    </w:p>
    <w:p w:rsidR="002C2EB7" w:rsidRDefault="00DF2DC0">
      <w:r>
        <w:t>Week 6: Documentation and Final Submission</w:t>
      </w:r>
    </w:p>
    <w:sectPr w:rsidR="002C2EB7">
      <w:headerReference w:type="even" r:id="rId8"/>
      <w:headerReference w:type="default" r:id="rId9"/>
      <w:footerReference w:type="even" r:id="rId10"/>
      <w:footerReference w:type="default" r:id="rId11"/>
      <w:headerReference w:type="first" r:id="rId12"/>
      <w:footerReference w:type="first" r:id="rId13"/>
      <w:pgSz w:w="11906" w:h="16838"/>
      <w:pgMar w:top="1134" w:right="1417" w:bottom="1134" w:left="1417"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2DC0" w:rsidRDefault="00DF2DC0" w:rsidP="00DF2DC0">
      <w:pPr>
        <w:spacing w:after="0" w:line="240" w:lineRule="auto"/>
      </w:pPr>
      <w:r>
        <w:separator/>
      </w:r>
    </w:p>
  </w:endnote>
  <w:endnote w:type="continuationSeparator" w:id="0">
    <w:p w:rsidR="00DF2DC0" w:rsidRDefault="00DF2DC0" w:rsidP="00DF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2DC0" w:rsidRDefault="00DF2D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0201598"/>
      <w:docPartObj>
        <w:docPartGallery w:val="Page Numbers (Bottom of Page)"/>
        <w:docPartUnique/>
      </w:docPartObj>
    </w:sdtPr>
    <w:sdtEndPr>
      <w:rPr>
        <w:noProof/>
      </w:rPr>
    </w:sdtEndPr>
    <w:sdtContent>
      <w:p w:rsidR="00DF2DC0" w:rsidRDefault="00DF2DC0">
        <w:pPr>
          <w:pStyle w:val="Footer"/>
        </w:pPr>
        <w:r>
          <w:fldChar w:fldCharType="begin"/>
        </w:r>
        <w:r>
          <w:instrText xml:space="preserve"> PAGE   \* MERGEFORMAT </w:instrText>
        </w:r>
        <w:r>
          <w:fldChar w:fldCharType="separate"/>
        </w:r>
        <w:r w:rsidR="00AC26E5">
          <w:rPr>
            <w:noProof/>
          </w:rPr>
          <w:t>4</w:t>
        </w:r>
        <w:r>
          <w:rPr>
            <w:noProof/>
          </w:rPr>
          <w:fldChar w:fldCharType="end"/>
        </w:r>
      </w:p>
    </w:sdtContent>
  </w:sdt>
  <w:p w:rsidR="00DF2DC0" w:rsidRDefault="00DF2DC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2DC0" w:rsidRDefault="00DF2D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2DC0" w:rsidRDefault="00DF2DC0" w:rsidP="00DF2DC0">
      <w:pPr>
        <w:spacing w:after="0" w:line="240" w:lineRule="auto"/>
      </w:pPr>
      <w:r>
        <w:separator/>
      </w:r>
    </w:p>
  </w:footnote>
  <w:footnote w:type="continuationSeparator" w:id="0">
    <w:p w:rsidR="00DF2DC0" w:rsidRDefault="00DF2DC0" w:rsidP="00DF2D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2DC0" w:rsidRDefault="00DF2DC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2DC0" w:rsidRDefault="00DF2DC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2DC0" w:rsidRDefault="00DF2D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E7E34"/>
    <w:multiLevelType w:val="multilevel"/>
    <w:tmpl w:val="BDBA43F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BA54912"/>
    <w:multiLevelType w:val="multilevel"/>
    <w:tmpl w:val="EB04865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BD10B0D"/>
    <w:multiLevelType w:val="multilevel"/>
    <w:tmpl w:val="53AEA6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8453893"/>
    <w:multiLevelType w:val="multilevel"/>
    <w:tmpl w:val="1940359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4719C9"/>
    <w:multiLevelType w:val="multilevel"/>
    <w:tmpl w:val="C1A2F09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07528CC"/>
    <w:multiLevelType w:val="multilevel"/>
    <w:tmpl w:val="97787C8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6A6177"/>
    <w:multiLevelType w:val="multilevel"/>
    <w:tmpl w:val="95F6A83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4"/>
  </w:num>
  <w:num w:numId="2">
    <w:abstractNumId w:val="1"/>
  </w:num>
  <w:num w:numId="3">
    <w:abstractNumId w:val="0"/>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EB7"/>
    <w:rsid w:val="002C2EB7"/>
    <w:rsid w:val="009E6145"/>
    <w:rsid w:val="00AC26E5"/>
    <w:rsid w:val="00DF2DC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580BC9-4CA0-4678-9E19-80CB5B75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DF2D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81890-18B8-4800-93D0-31A5D1E7F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vboxuser</cp:lastModifiedBy>
  <cp:revision>5</cp:revision>
  <dcterms:created xsi:type="dcterms:W3CDTF">2013-12-23T23:15:00Z</dcterms:created>
  <dcterms:modified xsi:type="dcterms:W3CDTF">2026-01-16T16:52:00Z</dcterms:modified>
  <dc:language>en-US</dc:language>
</cp:coreProperties>
</file>