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F2751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  <w:r w:rsidRPr="008D3018">
        <w:rPr>
          <w:rFonts w:ascii="Times New Roman" w:hAnsi="Times New Roman" w:cs="Times New Roman"/>
        </w:rPr>
        <w:t>МИНОБРНАУКИ РОССИИ</w:t>
      </w:r>
    </w:p>
    <w:p w14:paraId="01D41743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  <w:r w:rsidRPr="008D3018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</w:t>
      </w:r>
    </w:p>
    <w:p w14:paraId="408D07BB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  <w:r w:rsidRPr="008D3018">
        <w:rPr>
          <w:rFonts w:ascii="Times New Roman" w:hAnsi="Times New Roman" w:cs="Times New Roman"/>
        </w:rPr>
        <w:t>образования «Национальный исследовательский университет</w:t>
      </w:r>
    </w:p>
    <w:p w14:paraId="7D6E7915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  <w:r w:rsidRPr="008D3018">
        <w:rPr>
          <w:rFonts w:ascii="Times New Roman" w:hAnsi="Times New Roman" w:cs="Times New Roman"/>
        </w:rPr>
        <w:t>«Московский институт электронной техники»</w:t>
      </w:r>
    </w:p>
    <w:p w14:paraId="12281DE8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281009C0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0A52D4A2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  <w:r w:rsidRPr="008D3018">
        <w:rPr>
          <w:rFonts w:ascii="Times New Roman" w:hAnsi="Times New Roman" w:cs="Times New Roman"/>
        </w:rPr>
        <w:t>Институт микроприборов и систем управления имени Л.Н. Преснухина</w:t>
      </w:r>
    </w:p>
    <w:p w14:paraId="26B40213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62C067B8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0A57EF5D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6A867D60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4484CDBA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35D52A18" w14:textId="77777777" w:rsidR="00974BD0" w:rsidRPr="008D3018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4DBCA62C" w14:textId="2411290D" w:rsidR="00974BD0" w:rsidRPr="003322F6" w:rsidRDefault="00974BD0" w:rsidP="003147DA">
      <w:pPr>
        <w:pStyle w:val="3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322F6">
        <w:rPr>
          <w:rFonts w:ascii="Times New Roman" w:hAnsi="Times New Roman" w:cs="Times New Roman"/>
          <w:color w:val="auto"/>
          <w:sz w:val="24"/>
          <w:szCs w:val="24"/>
        </w:rPr>
        <w:t>Лабораторная работа №</w:t>
      </w:r>
      <w:r w:rsidR="00316D4E" w:rsidRPr="003322F6">
        <w:rPr>
          <w:rFonts w:ascii="Times New Roman" w:hAnsi="Times New Roman" w:cs="Times New Roman"/>
          <w:color w:val="auto"/>
          <w:sz w:val="24"/>
          <w:szCs w:val="24"/>
        </w:rPr>
        <w:t>3</w:t>
      </w:r>
    </w:p>
    <w:p w14:paraId="593FBC73" w14:textId="77777777" w:rsidR="00974BD0" w:rsidRPr="003322F6" w:rsidRDefault="00974BD0" w:rsidP="003147DA">
      <w:pPr>
        <w:pStyle w:val="3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322F6">
        <w:rPr>
          <w:rFonts w:ascii="Times New Roman" w:hAnsi="Times New Roman" w:cs="Times New Roman"/>
          <w:color w:val="auto"/>
          <w:sz w:val="24"/>
          <w:szCs w:val="24"/>
        </w:rPr>
        <w:t>По дисциплине</w:t>
      </w:r>
    </w:p>
    <w:p w14:paraId="7D2D7924" w14:textId="77777777" w:rsidR="00974BD0" w:rsidRPr="003322F6" w:rsidRDefault="00974BD0" w:rsidP="003147DA">
      <w:pPr>
        <w:pStyle w:val="3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322F6">
        <w:rPr>
          <w:rFonts w:ascii="Times New Roman" w:hAnsi="Times New Roman" w:cs="Times New Roman"/>
          <w:color w:val="auto"/>
          <w:sz w:val="24"/>
          <w:szCs w:val="24"/>
        </w:rPr>
        <w:t>«Электроника»</w:t>
      </w:r>
    </w:p>
    <w:p w14:paraId="548D5376" w14:textId="77777777" w:rsidR="00974BD0" w:rsidRPr="003322F6" w:rsidRDefault="00974BD0" w:rsidP="003147DA">
      <w:pPr>
        <w:pStyle w:val="3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322F6">
        <w:rPr>
          <w:rFonts w:ascii="Times New Roman" w:hAnsi="Times New Roman" w:cs="Times New Roman"/>
          <w:color w:val="auto"/>
          <w:sz w:val="24"/>
          <w:szCs w:val="24"/>
        </w:rPr>
        <w:t>Вариант 2</w:t>
      </w:r>
    </w:p>
    <w:p w14:paraId="4CC7B999" w14:textId="77777777" w:rsidR="00974BD0" w:rsidRPr="003322F6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2527F35B" w14:textId="77777777" w:rsidR="00974BD0" w:rsidRPr="003322F6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08AFBC8F" w14:textId="77777777" w:rsidR="00974BD0" w:rsidRPr="003322F6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58E16CE6" w14:textId="77777777" w:rsidR="00974BD0" w:rsidRPr="003322F6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5B1BA12C" w14:textId="77777777" w:rsidR="00974BD0" w:rsidRPr="003322F6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4E030B38" w14:textId="77777777" w:rsidR="00974BD0" w:rsidRPr="003322F6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65D2554F" w14:textId="77777777" w:rsidR="00974BD0" w:rsidRPr="003322F6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511F9C1A" w14:textId="77777777" w:rsidR="00974BD0" w:rsidRPr="003322F6" w:rsidRDefault="00974BD0" w:rsidP="003147DA">
      <w:pPr>
        <w:pStyle w:val="Standard"/>
        <w:jc w:val="center"/>
        <w:rPr>
          <w:rFonts w:ascii="Times New Roman" w:hAnsi="Times New Roman" w:cs="Times New Roman"/>
        </w:rPr>
      </w:pPr>
    </w:p>
    <w:p w14:paraId="44B47A92" w14:textId="77777777" w:rsidR="00974BD0" w:rsidRPr="003322F6" w:rsidRDefault="00974BD0" w:rsidP="003147DA">
      <w:pPr>
        <w:pStyle w:val="Standard"/>
        <w:jc w:val="right"/>
        <w:rPr>
          <w:rFonts w:ascii="Times New Roman" w:hAnsi="Times New Roman" w:cs="Times New Roman"/>
        </w:rPr>
      </w:pPr>
    </w:p>
    <w:p w14:paraId="5ACF06CF" w14:textId="1E34BCE4" w:rsidR="00974BD0" w:rsidRPr="003322F6" w:rsidRDefault="00974BD0" w:rsidP="003147DA">
      <w:pPr>
        <w:pStyle w:val="Standard"/>
        <w:jc w:val="right"/>
        <w:rPr>
          <w:rFonts w:ascii="Times New Roman" w:hAnsi="Times New Roman" w:cs="Times New Roman"/>
        </w:rPr>
      </w:pPr>
      <w:r w:rsidRPr="003322F6">
        <w:rPr>
          <w:rFonts w:ascii="Times New Roman" w:hAnsi="Times New Roman" w:cs="Times New Roman"/>
        </w:rPr>
        <w:t>Студент группы ПИН-25</w:t>
      </w:r>
    </w:p>
    <w:p w14:paraId="01FA9741" w14:textId="77777777" w:rsidR="00765A1E" w:rsidRDefault="00765A1E" w:rsidP="003147DA">
      <w:pPr>
        <w:pStyle w:val="Standard"/>
        <w:jc w:val="right"/>
        <w:rPr>
          <w:rFonts w:ascii="Times New Roman" w:hAnsi="Times New Roman" w:cs="Times New Roman"/>
        </w:rPr>
      </w:pPr>
      <w:r w:rsidRPr="00765A1E">
        <w:rPr>
          <w:rFonts w:ascii="Times New Roman" w:hAnsi="Times New Roman" w:cs="Times New Roman"/>
        </w:rPr>
        <w:t>Гематоген Карман</w:t>
      </w:r>
    </w:p>
    <w:p w14:paraId="1B7F4565" w14:textId="1F119E82" w:rsidR="00974BD0" w:rsidRPr="003322F6" w:rsidRDefault="00974BD0" w:rsidP="003147DA">
      <w:pPr>
        <w:pStyle w:val="Standard"/>
        <w:jc w:val="right"/>
        <w:rPr>
          <w:rFonts w:ascii="Times New Roman" w:hAnsi="Times New Roman" w:cs="Times New Roman"/>
        </w:rPr>
      </w:pPr>
      <w:r w:rsidRPr="003322F6">
        <w:rPr>
          <w:rFonts w:ascii="Times New Roman" w:hAnsi="Times New Roman" w:cs="Times New Roman"/>
        </w:rPr>
        <w:t>Преподаватель: Камолов М.М.</w:t>
      </w:r>
    </w:p>
    <w:p w14:paraId="7C95E391" w14:textId="77777777" w:rsidR="00974BD0" w:rsidRPr="003322F6" w:rsidRDefault="00974BD0" w:rsidP="003147DA">
      <w:pPr>
        <w:pStyle w:val="Standard"/>
        <w:jc w:val="both"/>
        <w:rPr>
          <w:rFonts w:ascii="Times New Roman" w:hAnsi="Times New Roman" w:cs="Times New Roman"/>
        </w:rPr>
      </w:pPr>
    </w:p>
    <w:p w14:paraId="1D483481" w14:textId="77777777" w:rsidR="00974BD0" w:rsidRPr="003322F6" w:rsidRDefault="00974BD0" w:rsidP="003147DA">
      <w:pPr>
        <w:pStyle w:val="Standard"/>
        <w:jc w:val="both"/>
        <w:rPr>
          <w:rFonts w:ascii="Times New Roman" w:hAnsi="Times New Roman" w:cs="Times New Roman"/>
        </w:rPr>
      </w:pPr>
    </w:p>
    <w:p w14:paraId="7612F208" w14:textId="77777777" w:rsidR="00974BD0" w:rsidRPr="003322F6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DC0D73" w14:textId="77777777" w:rsidR="00974BD0" w:rsidRPr="008D3018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CC806" w14:textId="77777777" w:rsidR="00974BD0" w:rsidRPr="008D3018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926073" w14:textId="77777777" w:rsidR="00974BD0" w:rsidRPr="008D3018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B068D" w14:textId="77777777" w:rsidR="00974BD0" w:rsidRPr="008D3018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722D8" w14:textId="77777777" w:rsidR="00974BD0" w:rsidRPr="008D3018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08738" w14:textId="77777777" w:rsidR="00974BD0" w:rsidRPr="008D3018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04583" w14:textId="77777777" w:rsidR="00974BD0" w:rsidRPr="008D3018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78816" w14:textId="77777777" w:rsidR="00974BD0" w:rsidRPr="008D3018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0C7123" w14:textId="77777777" w:rsidR="00974BD0" w:rsidRPr="008D3018" w:rsidRDefault="00974BD0" w:rsidP="0031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5D0796" w14:textId="3BAD6D82" w:rsidR="00974BD0" w:rsidRPr="002E73A3" w:rsidRDefault="00974BD0" w:rsidP="002E73A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3018">
        <w:rPr>
          <w:rFonts w:ascii="Times New Roman" w:hAnsi="Times New Roman" w:cs="Times New Roman"/>
          <w:sz w:val="24"/>
          <w:szCs w:val="24"/>
        </w:rPr>
        <w:br w:type="page"/>
      </w:r>
      <w:r w:rsidRPr="002E73A3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№</w:t>
      </w:r>
      <w:r w:rsidR="00157B57" w:rsidRPr="002E73A3">
        <w:rPr>
          <w:rFonts w:ascii="Times New Roman" w:hAnsi="Times New Roman" w:cs="Times New Roman"/>
          <w:b/>
          <w:sz w:val="24"/>
          <w:szCs w:val="24"/>
        </w:rPr>
        <w:t>3</w:t>
      </w:r>
    </w:p>
    <w:p w14:paraId="20F8BDFE" w14:textId="153B2B64" w:rsidR="00974BD0" w:rsidRPr="002E73A3" w:rsidRDefault="00665936" w:rsidP="002E73A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3A3">
        <w:rPr>
          <w:rFonts w:ascii="Times New Roman" w:hAnsi="Times New Roman" w:cs="Times New Roman"/>
          <w:b/>
          <w:sz w:val="24"/>
          <w:szCs w:val="24"/>
        </w:rPr>
        <w:t>ИССЛЕДОВАНИЕ УСИЛИТЕЛЬНОГО КАСКАДА С ЁМКОСТНОЙ СВЯЗЬЮ</w:t>
      </w:r>
    </w:p>
    <w:p w14:paraId="019D6B1B" w14:textId="7F454CCC" w:rsidR="00974BD0" w:rsidRPr="005A3A35" w:rsidRDefault="00974BD0" w:rsidP="002E73A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3A3">
        <w:rPr>
          <w:rFonts w:ascii="Times New Roman" w:hAnsi="Times New Roman" w:cs="Times New Roman"/>
          <w:sz w:val="24"/>
          <w:szCs w:val="24"/>
        </w:rPr>
        <w:t xml:space="preserve">Цель работы: </w:t>
      </w:r>
      <w:r w:rsidR="00326E69" w:rsidRPr="002E73A3">
        <w:rPr>
          <w:rFonts w:ascii="Times New Roman" w:hAnsi="Times New Roman" w:cs="Times New Roman"/>
          <w:sz w:val="24"/>
          <w:szCs w:val="24"/>
        </w:rPr>
        <w:t>исследование усилительного RC-каскада на биполярном транзисторе с эмиттерной стабилизацией.</w:t>
      </w:r>
    </w:p>
    <w:p w14:paraId="3CEFF0CD" w14:textId="6F813E47" w:rsidR="00957276" w:rsidRPr="005A3A35" w:rsidRDefault="00D64CE5" w:rsidP="002E73A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3A3">
        <w:rPr>
          <w:rFonts w:ascii="Times New Roman" w:hAnsi="Times New Roman" w:cs="Times New Roman"/>
          <w:sz w:val="24"/>
          <w:szCs w:val="24"/>
        </w:rPr>
        <w:t>Схема цепи, для которой проводились вычисления:</w:t>
      </w:r>
    </w:p>
    <w:p w14:paraId="2A89463F" w14:textId="7F017BFD" w:rsidR="00957276" w:rsidRDefault="003322F6" w:rsidP="002E73A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2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FEA7DF" wp14:editId="6D09048A">
            <wp:extent cx="5854084" cy="384279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146" b="4923"/>
                    <a:stretch/>
                  </pic:blipFill>
                  <pic:spPr bwMode="auto">
                    <a:xfrm>
                      <a:off x="0" y="0"/>
                      <a:ext cx="5855001" cy="3843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93D49" w14:textId="3ACA6921" w:rsidR="003322F6" w:rsidRPr="003322F6" w:rsidRDefault="003322F6" w:rsidP="002E73A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62619" w14:textId="554F75ED" w:rsidR="00D3785D" w:rsidRPr="002E73A3" w:rsidRDefault="002419A6" w:rsidP="002E73A3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E73A3">
        <w:rPr>
          <w:rFonts w:ascii="Times New Roman" w:hAnsi="Times New Roman" w:cs="Times New Roman"/>
          <w:i/>
          <w:sz w:val="24"/>
          <w:szCs w:val="24"/>
          <w:u w:val="single"/>
        </w:rPr>
        <w:t xml:space="preserve">Задание №1. </w:t>
      </w:r>
      <w:r w:rsidR="00733171" w:rsidRPr="002E73A3">
        <w:rPr>
          <w:rFonts w:ascii="Times New Roman" w:hAnsi="Times New Roman" w:cs="Times New Roman"/>
          <w:i/>
          <w:sz w:val="24"/>
          <w:szCs w:val="24"/>
          <w:u w:val="single"/>
        </w:rPr>
        <w:t>Определение режима каскада по постоянному току</w:t>
      </w:r>
      <w:r w:rsidR="003D7215" w:rsidRPr="002E73A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322B6E61" w14:textId="3ED1AED0" w:rsidR="007A082C" w:rsidRPr="002E73A3" w:rsidRDefault="003D7215" w:rsidP="002E73A3">
      <w:pPr>
        <w:spacing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73A3">
        <w:rPr>
          <w:rFonts w:ascii="Times New Roman" w:hAnsi="Times New Roman" w:cs="Times New Roman"/>
          <w:iCs/>
          <w:sz w:val="24"/>
          <w:szCs w:val="24"/>
        </w:rPr>
        <w:t xml:space="preserve">Зададим напряжение источника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2E73A3">
        <w:rPr>
          <w:rFonts w:ascii="Times New Roman" w:hAnsi="Times New Roman" w:cs="Times New Roman"/>
          <w:iCs/>
          <w:sz w:val="24"/>
          <w:szCs w:val="24"/>
        </w:rPr>
        <w:t xml:space="preserve"> равным значению, рассчитанному по</w:t>
      </w:r>
      <w:r w:rsidR="007A082C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E73A3">
        <w:rPr>
          <w:rFonts w:ascii="Times New Roman" w:hAnsi="Times New Roman" w:cs="Times New Roman"/>
          <w:iCs/>
          <w:sz w:val="24"/>
          <w:szCs w:val="24"/>
        </w:rPr>
        <w:t>формуле:</w:t>
      </w:r>
      <w:r w:rsidR="007A082C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E=5+</m:t>
        </m:r>
        <m:rad>
          <m:ra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=5+ </m:t>
        </m:r>
        <m:rad>
          <m:ra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=6.7 В</m:t>
        </m:r>
      </m:oMath>
      <w:r w:rsidRPr="002E73A3">
        <w:rPr>
          <w:rFonts w:ascii="Times New Roman" w:hAnsi="Times New Roman" w:cs="Times New Roman"/>
          <w:iCs/>
          <w:sz w:val="24"/>
          <w:szCs w:val="24"/>
        </w:rPr>
        <w:t>. В цепи используется транзистор с</w:t>
      </w:r>
      <w:r w:rsidR="007A082C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E73A3">
        <w:rPr>
          <w:rFonts w:ascii="Times New Roman" w:hAnsi="Times New Roman" w:cs="Times New Roman"/>
          <w:iCs/>
          <w:sz w:val="24"/>
          <w:szCs w:val="24"/>
        </w:rPr>
        <w:t>маркировкой 2N2102.</w:t>
      </w:r>
      <w:r w:rsidR="007A082C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E73A3">
        <w:rPr>
          <w:rFonts w:ascii="Times New Roman" w:hAnsi="Times New Roman" w:cs="Times New Roman"/>
          <w:iCs/>
          <w:sz w:val="24"/>
          <w:szCs w:val="24"/>
        </w:rPr>
        <w:t xml:space="preserve">Изначально сопротивление потенциометра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2E73A3">
        <w:rPr>
          <w:rFonts w:ascii="Times New Roman" w:hAnsi="Times New Roman" w:cs="Times New Roman"/>
          <w:iCs/>
          <w:sz w:val="24"/>
          <w:szCs w:val="24"/>
        </w:rPr>
        <w:t xml:space="preserve"> выставлено</w:t>
      </w:r>
      <w:r w:rsidR="007A082C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E73A3">
        <w:rPr>
          <w:rFonts w:ascii="Times New Roman" w:hAnsi="Times New Roman" w:cs="Times New Roman"/>
          <w:iCs/>
          <w:sz w:val="24"/>
          <w:szCs w:val="24"/>
        </w:rPr>
        <w:t>равным 30%, то есть 6 кОм.</w:t>
      </w:r>
    </w:p>
    <w:p w14:paraId="4384B8EE" w14:textId="7E125552" w:rsidR="00B62B93" w:rsidRPr="002E73A3" w:rsidRDefault="003D7215" w:rsidP="002E73A3">
      <w:pPr>
        <w:spacing w:line="24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E73A3">
        <w:rPr>
          <w:rFonts w:ascii="Times New Roman" w:hAnsi="Times New Roman" w:cs="Times New Roman"/>
          <w:iCs/>
          <w:sz w:val="24"/>
          <w:szCs w:val="24"/>
        </w:rPr>
        <w:t>Измерим при этих параметрах цепи значения тока коллектора и</w:t>
      </w:r>
      <w:r w:rsidR="007A082C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E73A3">
        <w:rPr>
          <w:rFonts w:ascii="Times New Roman" w:hAnsi="Times New Roman" w:cs="Times New Roman"/>
          <w:iCs/>
          <w:sz w:val="24"/>
          <w:szCs w:val="24"/>
        </w:rPr>
        <w:t>постоянных</w:t>
      </w:r>
      <w:r w:rsidR="007A082C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E73A3">
        <w:rPr>
          <w:rFonts w:ascii="Times New Roman" w:hAnsi="Times New Roman" w:cs="Times New Roman"/>
          <w:iCs/>
          <w:sz w:val="24"/>
          <w:szCs w:val="24"/>
        </w:rPr>
        <w:t>напряжений на базе и эмиттере. В ходе моделирования получаем</w:t>
      </w:r>
      <w:r w:rsidR="007A082C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E73A3">
        <w:rPr>
          <w:rFonts w:ascii="Times New Roman" w:hAnsi="Times New Roman" w:cs="Times New Roman"/>
          <w:iCs/>
          <w:sz w:val="24"/>
          <w:szCs w:val="24"/>
        </w:rPr>
        <w:t>следующие данные:</w:t>
      </w:r>
      <w:r w:rsidR="001171C5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=761.20 мкА;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=1.39 В;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=1.08 В</m:t>
        </m:r>
      </m:oMath>
      <w:r w:rsidRPr="002E73A3">
        <w:rPr>
          <w:rFonts w:ascii="Times New Roman" w:hAnsi="Times New Roman" w:cs="Times New Roman"/>
          <w:iCs/>
          <w:sz w:val="24"/>
          <w:szCs w:val="24"/>
        </w:rPr>
        <w:t>.</w:t>
      </w:r>
    </w:p>
    <w:p w14:paraId="36A00C4E" w14:textId="77777777" w:rsidR="009045A5" w:rsidRPr="005A3A35" w:rsidRDefault="003D7215" w:rsidP="009C6A1C">
      <w:pPr>
        <w:spacing w:line="24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E73A3">
        <w:rPr>
          <w:rFonts w:ascii="Times New Roman" w:hAnsi="Times New Roman" w:cs="Times New Roman"/>
          <w:iCs/>
          <w:sz w:val="24"/>
          <w:szCs w:val="24"/>
        </w:rPr>
        <w:t>Рассчитаем по полученным значениям режим работы транзистора:</w:t>
      </w:r>
      <w:r w:rsidR="00B62B93" w:rsidRPr="002E73A3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5DD51E2B" w14:textId="43AA1834" w:rsidR="009045A5" w:rsidRPr="009C6A1C" w:rsidRDefault="00000000" w:rsidP="002E73A3">
      <w:pPr>
        <w:pStyle w:val="a7"/>
        <w:spacing w:line="240" w:lineRule="auto"/>
        <w:ind w:left="1068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U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БЭ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Б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Э</m:t>
              </m:r>
            </m:sub>
          </m:sSub>
          <m:r>
            <w:rPr>
              <w:rFonts w:ascii="Cambria Math" w:hAnsi="Cambria Math" w:cs="Times New Roman"/>
            </w:rPr>
            <m:t>=1.39 -1.08 =1</m:t>
          </m:r>
          <m:r>
            <w:rPr>
              <w:rFonts w:ascii="Cambria Math" w:hAnsi="Cambria Math" w:cs="Times New Roman"/>
              <w:lang w:val="en-US"/>
            </w:rPr>
            <m:t>.31</m:t>
          </m:r>
          <m:r>
            <w:rPr>
              <w:rFonts w:ascii="Cambria Math" w:hAnsi="Cambria Math" w:cs="Times New Roman"/>
            </w:rPr>
            <m:t xml:space="preserve"> В</m:t>
          </m:r>
        </m:oMath>
      </m:oMathPara>
    </w:p>
    <w:p w14:paraId="13AD5355" w14:textId="360C519B" w:rsidR="00B62B93" w:rsidRPr="009C6A1C" w:rsidRDefault="00000000" w:rsidP="002E73A3">
      <w:pPr>
        <w:pStyle w:val="a7"/>
        <w:spacing w:line="240" w:lineRule="auto"/>
        <w:ind w:left="1068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КЭ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Э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=6.8-</m:t>
          </m:r>
          <m:r>
            <w:rPr>
              <w:rFonts w:ascii="Cambria Math" w:hAnsi="Cambria Math" w:cs="Times New Roman"/>
            </w:rPr>
            <m:t>761.20</m:t>
          </m:r>
          <m:r>
            <w:rPr>
              <w:rFonts w:ascii="Cambria Math" w:eastAsiaTheme="minorEastAsia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-6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⋅3.3⋅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-</m:t>
          </m:r>
          <m:r>
            <w:rPr>
              <w:rFonts w:ascii="Cambria Math" w:hAnsi="Cambria Math" w:cs="Times New Roman"/>
            </w:rPr>
            <m:t xml:space="preserve">1.08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=3.21 </m:t>
          </m:r>
          <m:r>
            <w:rPr>
              <w:rFonts w:ascii="Cambria Math" w:eastAsiaTheme="minorEastAsia" w:hAnsi="Cambria Math" w:cs="Times New Roman"/>
            </w:rPr>
            <m:t>В</m:t>
          </m:r>
        </m:oMath>
      </m:oMathPara>
    </w:p>
    <w:p w14:paraId="46B33EF2" w14:textId="2A83ADB8" w:rsidR="005B2956" w:rsidRPr="002E73A3" w:rsidRDefault="003D7215" w:rsidP="002E73A3">
      <w:pPr>
        <w:spacing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2E73A3">
        <w:rPr>
          <w:rFonts w:ascii="Times New Roman" w:hAnsi="Times New Roman" w:cs="Times New Roman"/>
          <w:iCs/>
          <w:sz w:val="24"/>
          <w:szCs w:val="24"/>
        </w:rPr>
        <w:t>Построим нагрузочную характеристику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П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</m:t>
            </m:r>
          </m:sub>
        </m:sSub>
      </m:oMath>
      <w:r w:rsidR="00095DB3" w:rsidRPr="002E73A3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095DB3" w:rsidRPr="002E73A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E73A3">
        <w:rPr>
          <w:rFonts w:ascii="Times New Roman" w:hAnsi="Times New Roman" w:cs="Times New Roman"/>
          <w:iCs/>
          <w:sz w:val="24"/>
          <w:szCs w:val="24"/>
        </w:rPr>
        <w:t>Для этого</w:t>
      </w:r>
      <w:r w:rsidR="00095DB3" w:rsidRPr="002E73A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E73A3">
        <w:rPr>
          <w:rFonts w:ascii="Times New Roman" w:hAnsi="Times New Roman" w:cs="Times New Roman"/>
          <w:iCs/>
          <w:sz w:val="24"/>
          <w:szCs w:val="24"/>
        </w:rPr>
        <w:t xml:space="preserve">будем менять сопротивление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2E73A3">
        <w:rPr>
          <w:rFonts w:ascii="Times New Roman" w:hAnsi="Times New Roman" w:cs="Times New Roman"/>
          <w:iCs/>
          <w:sz w:val="24"/>
          <w:szCs w:val="24"/>
        </w:rPr>
        <w:t xml:space="preserve"> и измерять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</m:oMath>
      <w:r w:rsidRPr="002E73A3">
        <w:rPr>
          <w:rFonts w:ascii="Times New Roman" w:hAnsi="Times New Roman" w:cs="Times New Roman"/>
          <w:iCs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</m:t>
            </m:r>
          </m:sub>
        </m:sSub>
      </m:oMath>
      <w:r w:rsidRPr="002E73A3">
        <w:rPr>
          <w:rFonts w:ascii="Times New Roman" w:hAnsi="Times New Roman" w:cs="Times New Roman"/>
          <w:iCs/>
          <w:sz w:val="24"/>
          <w:szCs w:val="24"/>
        </w:rPr>
        <w:t>. Полученные данные: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953"/>
        <w:gridCol w:w="931"/>
        <w:gridCol w:w="932"/>
        <w:gridCol w:w="932"/>
        <w:gridCol w:w="932"/>
        <w:gridCol w:w="933"/>
        <w:gridCol w:w="933"/>
        <w:gridCol w:w="933"/>
        <w:gridCol w:w="933"/>
        <w:gridCol w:w="933"/>
      </w:tblGrid>
      <w:tr w:rsidR="00C54B15" w:rsidRPr="002E73A3" w14:paraId="4DC81F03" w14:textId="77777777" w:rsidTr="003147DA">
        <w:tc>
          <w:tcPr>
            <w:tcW w:w="953" w:type="dxa"/>
          </w:tcPr>
          <w:p w14:paraId="117E5770" w14:textId="56136F11" w:rsidR="005B2956" w:rsidRPr="00EC6A5C" w:rsidRDefault="00000000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%</m:t>
                </m:r>
              </m:oMath>
            </m:oMathPara>
          </w:p>
        </w:tc>
        <w:tc>
          <w:tcPr>
            <w:tcW w:w="931" w:type="dxa"/>
          </w:tcPr>
          <w:p w14:paraId="36ED0EC6" w14:textId="32A916FA" w:rsidR="005B2956" w:rsidRPr="00EC6A5C" w:rsidRDefault="00282BC5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EC6A5C">
              <w:rPr>
                <w:rFonts w:ascii="Times New Roman" w:hAnsi="Times New Roman" w:cs="Times New Roman"/>
                <w:iCs/>
                <w:lang w:val="en-US"/>
              </w:rPr>
              <w:t>20</w:t>
            </w:r>
          </w:p>
        </w:tc>
        <w:tc>
          <w:tcPr>
            <w:tcW w:w="932" w:type="dxa"/>
          </w:tcPr>
          <w:p w14:paraId="3F5C866A" w14:textId="79F45F12" w:rsidR="005B2956" w:rsidRPr="00EC6A5C" w:rsidRDefault="00282BC5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EC6A5C">
              <w:rPr>
                <w:rFonts w:ascii="Times New Roman" w:hAnsi="Times New Roman" w:cs="Times New Roman"/>
                <w:iCs/>
                <w:lang w:val="en-US"/>
              </w:rPr>
              <w:t>30</w:t>
            </w:r>
          </w:p>
        </w:tc>
        <w:tc>
          <w:tcPr>
            <w:tcW w:w="932" w:type="dxa"/>
          </w:tcPr>
          <w:p w14:paraId="5B9D6B18" w14:textId="521F16C4" w:rsidR="005B2956" w:rsidRPr="00EC6A5C" w:rsidRDefault="00282BC5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EC6A5C">
              <w:rPr>
                <w:rFonts w:ascii="Times New Roman" w:hAnsi="Times New Roman" w:cs="Times New Roman"/>
                <w:iCs/>
                <w:lang w:val="en-US"/>
              </w:rPr>
              <w:t>40</w:t>
            </w:r>
          </w:p>
        </w:tc>
        <w:tc>
          <w:tcPr>
            <w:tcW w:w="932" w:type="dxa"/>
          </w:tcPr>
          <w:p w14:paraId="412268B6" w14:textId="14989D25" w:rsidR="005B2956" w:rsidRPr="00EC6A5C" w:rsidRDefault="00282BC5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EC6A5C">
              <w:rPr>
                <w:rFonts w:ascii="Times New Roman" w:hAnsi="Times New Roman" w:cs="Times New Roman"/>
                <w:iCs/>
                <w:lang w:val="en-US"/>
              </w:rPr>
              <w:t>50</w:t>
            </w:r>
          </w:p>
        </w:tc>
        <w:tc>
          <w:tcPr>
            <w:tcW w:w="933" w:type="dxa"/>
          </w:tcPr>
          <w:p w14:paraId="6017E4A8" w14:textId="24B78665" w:rsidR="005B2956" w:rsidRPr="00EC6A5C" w:rsidRDefault="00282BC5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EC6A5C">
              <w:rPr>
                <w:rFonts w:ascii="Times New Roman" w:hAnsi="Times New Roman" w:cs="Times New Roman"/>
                <w:iCs/>
                <w:lang w:val="en-US"/>
              </w:rPr>
              <w:t>60</w:t>
            </w:r>
          </w:p>
        </w:tc>
        <w:tc>
          <w:tcPr>
            <w:tcW w:w="933" w:type="dxa"/>
          </w:tcPr>
          <w:p w14:paraId="0FABF95F" w14:textId="625ED2C4" w:rsidR="005B2956" w:rsidRPr="00EC6A5C" w:rsidRDefault="00282BC5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EC6A5C">
              <w:rPr>
                <w:rFonts w:ascii="Times New Roman" w:hAnsi="Times New Roman" w:cs="Times New Roman"/>
                <w:iCs/>
                <w:lang w:val="en-US"/>
              </w:rPr>
              <w:t>70</w:t>
            </w:r>
          </w:p>
        </w:tc>
        <w:tc>
          <w:tcPr>
            <w:tcW w:w="933" w:type="dxa"/>
          </w:tcPr>
          <w:p w14:paraId="538A5A0C" w14:textId="2AA85F8A" w:rsidR="005B2956" w:rsidRPr="00EC6A5C" w:rsidRDefault="00282BC5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EC6A5C">
              <w:rPr>
                <w:rFonts w:ascii="Times New Roman" w:hAnsi="Times New Roman" w:cs="Times New Roman"/>
                <w:iCs/>
                <w:lang w:val="en-US"/>
              </w:rPr>
              <w:t>80</w:t>
            </w:r>
          </w:p>
        </w:tc>
        <w:tc>
          <w:tcPr>
            <w:tcW w:w="933" w:type="dxa"/>
          </w:tcPr>
          <w:p w14:paraId="7DAD6276" w14:textId="1A6CEA69" w:rsidR="005B2956" w:rsidRPr="00EC6A5C" w:rsidRDefault="00282BC5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EC6A5C">
              <w:rPr>
                <w:rFonts w:ascii="Times New Roman" w:hAnsi="Times New Roman" w:cs="Times New Roman"/>
                <w:iCs/>
                <w:lang w:val="en-US"/>
              </w:rPr>
              <w:t>90</w:t>
            </w:r>
          </w:p>
        </w:tc>
        <w:tc>
          <w:tcPr>
            <w:tcW w:w="933" w:type="dxa"/>
          </w:tcPr>
          <w:p w14:paraId="7FA73C7A" w14:textId="23B46DC3" w:rsidR="005B2956" w:rsidRPr="00EC6A5C" w:rsidRDefault="00282BC5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EC6A5C">
              <w:rPr>
                <w:rFonts w:ascii="Times New Roman" w:hAnsi="Times New Roman" w:cs="Times New Roman"/>
                <w:iCs/>
                <w:lang w:val="en-US"/>
              </w:rPr>
              <w:t>100</w:t>
            </w:r>
          </w:p>
        </w:tc>
      </w:tr>
      <w:tr w:rsidR="00122448" w:rsidRPr="002E73A3" w14:paraId="2F2E2E25" w14:textId="77777777" w:rsidTr="003147DA">
        <w:tc>
          <w:tcPr>
            <w:tcW w:w="953" w:type="dxa"/>
          </w:tcPr>
          <w:p w14:paraId="115A9853" w14:textId="42E52983" w:rsidR="00122448" w:rsidRPr="00EC6A5C" w:rsidRDefault="00000000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Э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</w:rPr>
                  <m:t>В</m:t>
                </m:r>
              </m:oMath>
            </m:oMathPara>
          </w:p>
        </w:tc>
        <w:tc>
          <w:tcPr>
            <w:tcW w:w="931" w:type="dxa"/>
          </w:tcPr>
          <w:p w14:paraId="5B9260A6" w14:textId="6110C821" w:rsidR="00122448" w:rsidRPr="00122448" w:rsidRDefault="00122448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</w:rPr>
              <w:t>1.12</w:t>
            </w:r>
          </w:p>
        </w:tc>
        <w:tc>
          <w:tcPr>
            <w:tcW w:w="932" w:type="dxa"/>
          </w:tcPr>
          <w:p w14:paraId="1992987F" w14:textId="156865A9" w:rsidR="00122448" w:rsidRPr="00122448" w:rsidRDefault="00122448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</w:rPr>
              <w:t>1.08</w:t>
            </w:r>
          </w:p>
        </w:tc>
        <w:tc>
          <w:tcPr>
            <w:tcW w:w="932" w:type="dxa"/>
          </w:tcPr>
          <w:p w14:paraId="27F111F6" w14:textId="7EB33D85" w:rsidR="00122448" w:rsidRPr="00122448" w:rsidRDefault="00122448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</w:rPr>
              <w:t>1.0</w:t>
            </w:r>
            <w:r>
              <w:rPr>
                <w:rFonts w:ascii="Times New Roman" w:hAnsi="Times New Roman" w:cs="Times New Roman"/>
                <w:iCs/>
                <w:lang w:val="en-US"/>
              </w:rPr>
              <w:t>3</w:t>
            </w:r>
          </w:p>
        </w:tc>
        <w:tc>
          <w:tcPr>
            <w:tcW w:w="932" w:type="dxa"/>
          </w:tcPr>
          <w:p w14:paraId="664ACB54" w14:textId="73AFD54E" w:rsidR="00122448" w:rsidRPr="00EC6A5C" w:rsidRDefault="00122448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0.96</w:t>
            </w:r>
          </w:p>
        </w:tc>
        <w:tc>
          <w:tcPr>
            <w:tcW w:w="933" w:type="dxa"/>
          </w:tcPr>
          <w:p w14:paraId="5E6741DC" w14:textId="38438F34" w:rsidR="00122448" w:rsidRPr="00EC6A5C" w:rsidRDefault="00122448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0.89</w:t>
            </w:r>
          </w:p>
        </w:tc>
        <w:tc>
          <w:tcPr>
            <w:tcW w:w="933" w:type="dxa"/>
          </w:tcPr>
          <w:p w14:paraId="3A5687CA" w14:textId="4F6A4B15" w:rsidR="00122448" w:rsidRPr="00122448" w:rsidRDefault="00122448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</w:rPr>
              <w:t>0.81</w:t>
            </w:r>
          </w:p>
        </w:tc>
        <w:tc>
          <w:tcPr>
            <w:tcW w:w="933" w:type="dxa"/>
          </w:tcPr>
          <w:p w14:paraId="24A41552" w14:textId="6D635942" w:rsidR="00122448" w:rsidRPr="00EC6A5C" w:rsidRDefault="00122448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0.7</w:t>
            </w:r>
            <w:r>
              <w:rPr>
                <w:rFonts w:ascii="Times New Roman" w:hAnsi="Times New Roman" w:cs="Times New Roman"/>
                <w:iCs/>
                <w:lang w:val="en-US"/>
              </w:rPr>
              <w:t>3</w:t>
            </w:r>
          </w:p>
        </w:tc>
        <w:tc>
          <w:tcPr>
            <w:tcW w:w="933" w:type="dxa"/>
          </w:tcPr>
          <w:p w14:paraId="45D2A276" w14:textId="09CA2109" w:rsidR="00122448" w:rsidRPr="00EC6A5C" w:rsidRDefault="00122448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0.63</w:t>
            </w:r>
          </w:p>
        </w:tc>
        <w:tc>
          <w:tcPr>
            <w:tcW w:w="933" w:type="dxa"/>
          </w:tcPr>
          <w:p w14:paraId="3CAF6122" w14:textId="41B5979E" w:rsidR="00122448" w:rsidRPr="00122448" w:rsidRDefault="00122448" w:rsidP="00122448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</w:rPr>
              <w:t>0.5</w:t>
            </w:r>
            <w:r>
              <w:rPr>
                <w:rFonts w:ascii="Times New Roman" w:hAnsi="Times New Roman" w:cs="Times New Roman"/>
                <w:iCs/>
                <w:lang w:val="en-US"/>
              </w:rPr>
              <w:t>3</w:t>
            </w:r>
          </w:p>
        </w:tc>
      </w:tr>
      <w:tr w:rsidR="00C54B15" w:rsidRPr="002E73A3" w14:paraId="1DA945FF" w14:textId="77777777" w:rsidTr="003147DA">
        <w:tc>
          <w:tcPr>
            <w:tcW w:w="953" w:type="dxa"/>
          </w:tcPr>
          <w:p w14:paraId="19ACFE49" w14:textId="11B474D6" w:rsidR="005B2956" w:rsidRPr="00EC6A5C" w:rsidRDefault="00000000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</w:rPr>
                  <m:t>мкА</m:t>
                </m:r>
              </m:oMath>
            </m:oMathPara>
          </w:p>
        </w:tc>
        <w:tc>
          <w:tcPr>
            <w:tcW w:w="931" w:type="dxa"/>
          </w:tcPr>
          <w:p w14:paraId="1CA3FCE1" w14:textId="70587A9F" w:rsidR="005B2956" w:rsidRPr="00EC6A5C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795.00</w:t>
            </w:r>
          </w:p>
        </w:tc>
        <w:tc>
          <w:tcPr>
            <w:tcW w:w="932" w:type="dxa"/>
          </w:tcPr>
          <w:p w14:paraId="5A290CB8" w14:textId="205FB799" w:rsidR="005B2956" w:rsidRPr="00122448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761.20</w:t>
            </w:r>
          </w:p>
        </w:tc>
        <w:tc>
          <w:tcPr>
            <w:tcW w:w="932" w:type="dxa"/>
          </w:tcPr>
          <w:p w14:paraId="73D9C588" w14:textId="64FA9CB2" w:rsidR="005B2956" w:rsidRPr="00EC6A5C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725.00</w:t>
            </w:r>
          </w:p>
        </w:tc>
        <w:tc>
          <w:tcPr>
            <w:tcW w:w="932" w:type="dxa"/>
          </w:tcPr>
          <w:p w14:paraId="047BF8AF" w14:textId="3BCF3329" w:rsidR="005B2956" w:rsidRPr="00EC6A5C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686.50</w:t>
            </w:r>
          </w:p>
        </w:tc>
        <w:tc>
          <w:tcPr>
            <w:tcW w:w="933" w:type="dxa"/>
          </w:tcPr>
          <w:p w14:paraId="22FFF1DF" w14:textId="27023DD2" w:rsidR="005B2956" w:rsidRPr="00EC6A5C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645.30</w:t>
            </w:r>
          </w:p>
        </w:tc>
        <w:tc>
          <w:tcPr>
            <w:tcW w:w="933" w:type="dxa"/>
          </w:tcPr>
          <w:p w14:paraId="4FEEB680" w14:textId="1DA80D89" w:rsidR="005B2956" w:rsidRPr="00EC6A5C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601.40</w:t>
            </w:r>
          </w:p>
        </w:tc>
        <w:tc>
          <w:tcPr>
            <w:tcW w:w="933" w:type="dxa"/>
          </w:tcPr>
          <w:p w14:paraId="13DC3913" w14:textId="1A584E0D" w:rsidR="005B2956" w:rsidRPr="00EC6A5C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554.80</w:t>
            </w:r>
          </w:p>
        </w:tc>
        <w:tc>
          <w:tcPr>
            <w:tcW w:w="933" w:type="dxa"/>
          </w:tcPr>
          <w:p w14:paraId="028648F3" w14:textId="4FAC5E28" w:rsidR="005B2956" w:rsidRPr="00EC6A5C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505.50</w:t>
            </w:r>
          </w:p>
        </w:tc>
        <w:tc>
          <w:tcPr>
            <w:tcW w:w="933" w:type="dxa"/>
          </w:tcPr>
          <w:p w14:paraId="74A94AD8" w14:textId="04855328" w:rsidR="005B2956" w:rsidRPr="006A53E2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122448">
              <w:rPr>
                <w:rFonts w:ascii="Times New Roman" w:hAnsi="Times New Roman" w:cs="Times New Roman"/>
                <w:iCs/>
              </w:rPr>
              <w:t>453.60</w:t>
            </w:r>
          </w:p>
        </w:tc>
      </w:tr>
    </w:tbl>
    <w:p w14:paraId="27012286" w14:textId="5A45DFF2" w:rsidR="001E56DA" w:rsidRPr="002E73A3" w:rsidRDefault="004B11CF" w:rsidP="002E73A3">
      <w:pPr>
        <w:spacing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73A3">
        <w:rPr>
          <w:rFonts w:ascii="Times New Roman" w:hAnsi="Times New Roman" w:cs="Times New Roman"/>
          <w:iCs/>
          <w:sz w:val="24"/>
          <w:szCs w:val="24"/>
        </w:rPr>
        <w:t>Для построения графика искомой зависимости составим еще одну таблицу с расчетными данными:</w:t>
      </w:r>
    </w:p>
    <w:tbl>
      <w:tblPr>
        <w:tblStyle w:val="ad"/>
        <w:tblW w:w="8637" w:type="dxa"/>
        <w:tblInd w:w="708" w:type="dxa"/>
        <w:tblLook w:val="04A0" w:firstRow="1" w:lastRow="0" w:firstColumn="1" w:lastColumn="0" w:noHBand="0" w:noVBand="1"/>
      </w:tblPr>
      <w:tblGrid>
        <w:gridCol w:w="962"/>
        <w:gridCol w:w="853"/>
        <w:gridCol w:w="853"/>
        <w:gridCol w:w="852"/>
        <w:gridCol w:w="852"/>
        <w:gridCol w:w="853"/>
        <w:gridCol w:w="853"/>
        <w:gridCol w:w="853"/>
        <w:gridCol w:w="853"/>
        <w:gridCol w:w="853"/>
      </w:tblGrid>
      <w:tr w:rsidR="001E56DA" w:rsidRPr="002E73A3" w14:paraId="04419A8F" w14:textId="77777777" w:rsidTr="003147DA">
        <w:tc>
          <w:tcPr>
            <w:tcW w:w="962" w:type="dxa"/>
          </w:tcPr>
          <w:p w14:paraId="537A0184" w14:textId="1F9EEA15" w:rsidR="001E56DA" w:rsidRPr="008301E7" w:rsidRDefault="00000000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В</m:t>
                </m:r>
              </m:oMath>
            </m:oMathPara>
          </w:p>
        </w:tc>
        <w:tc>
          <w:tcPr>
            <w:tcW w:w="853" w:type="dxa"/>
          </w:tcPr>
          <w:p w14:paraId="0A98FAAD" w14:textId="2FE8C35B" w:rsidR="001E56DA" w:rsidRPr="008301E7" w:rsidRDefault="00122448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5.58</w:t>
            </w:r>
          </w:p>
        </w:tc>
        <w:tc>
          <w:tcPr>
            <w:tcW w:w="853" w:type="dxa"/>
          </w:tcPr>
          <w:p w14:paraId="29D56A88" w14:textId="65CBC918" w:rsidR="001E56DA" w:rsidRPr="008301E7" w:rsidRDefault="00CF3D70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301E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5.</w:t>
            </w:r>
            <w:r w:rsidR="0012244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62</w:t>
            </w:r>
          </w:p>
        </w:tc>
        <w:tc>
          <w:tcPr>
            <w:tcW w:w="852" w:type="dxa"/>
          </w:tcPr>
          <w:p w14:paraId="7B64B945" w14:textId="7216EA21" w:rsidR="001E56DA" w:rsidRPr="008301E7" w:rsidRDefault="00CF3D70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301E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5.</w:t>
            </w:r>
            <w:r w:rsidR="0012244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67</w:t>
            </w:r>
          </w:p>
        </w:tc>
        <w:tc>
          <w:tcPr>
            <w:tcW w:w="852" w:type="dxa"/>
          </w:tcPr>
          <w:p w14:paraId="62249269" w14:textId="2D422636" w:rsidR="001E56DA" w:rsidRPr="008301E7" w:rsidRDefault="008301E7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301E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5.</w:t>
            </w:r>
            <w:r w:rsidR="0012244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74</w:t>
            </w:r>
          </w:p>
        </w:tc>
        <w:tc>
          <w:tcPr>
            <w:tcW w:w="853" w:type="dxa"/>
          </w:tcPr>
          <w:p w14:paraId="3011BA36" w14:textId="18403E74" w:rsidR="001E56DA" w:rsidRPr="008301E7" w:rsidRDefault="008301E7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301E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5.</w:t>
            </w:r>
            <w:r w:rsidR="0012244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81</w:t>
            </w:r>
          </w:p>
        </w:tc>
        <w:tc>
          <w:tcPr>
            <w:tcW w:w="853" w:type="dxa"/>
          </w:tcPr>
          <w:p w14:paraId="33216AF5" w14:textId="3B36C98E" w:rsidR="001E56DA" w:rsidRPr="008301E7" w:rsidRDefault="008301E7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301E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5.</w:t>
            </w:r>
            <w:r w:rsidR="0012244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89</w:t>
            </w:r>
          </w:p>
        </w:tc>
        <w:tc>
          <w:tcPr>
            <w:tcW w:w="853" w:type="dxa"/>
          </w:tcPr>
          <w:p w14:paraId="2410FB78" w14:textId="58FDC9F6" w:rsidR="001E56DA" w:rsidRPr="008301E7" w:rsidRDefault="008301E7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301E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5.</w:t>
            </w:r>
            <w:r w:rsidR="0012244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97</w:t>
            </w:r>
          </w:p>
        </w:tc>
        <w:tc>
          <w:tcPr>
            <w:tcW w:w="853" w:type="dxa"/>
          </w:tcPr>
          <w:p w14:paraId="3A8BE27E" w14:textId="1F5A7CCD" w:rsidR="001E56DA" w:rsidRPr="008301E7" w:rsidRDefault="008301E7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301E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5.</w:t>
            </w:r>
            <w:r w:rsidR="0012244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07</w:t>
            </w:r>
          </w:p>
        </w:tc>
        <w:tc>
          <w:tcPr>
            <w:tcW w:w="853" w:type="dxa"/>
          </w:tcPr>
          <w:p w14:paraId="237CC295" w14:textId="7440FB44" w:rsidR="001E56DA" w:rsidRPr="008301E7" w:rsidRDefault="008301E7" w:rsidP="002E73A3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301E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5.</w:t>
            </w:r>
            <w:r w:rsidR="0012244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17</w:t>
            </w:r>
          </w:p>
        </w:tc>
      </w:tr>
      <w:tr w:rsidR="008301E7" w:rsidRPr="002E73A3" w14:paraId="0D736668" w14:textId="77777777" w:rsidTr="003147DA">
        <w:tc>
          <w:tcPr>
            <w:tcW w:w="962" w:type="dxa"/>
          </w:tcPr>
          <w:p w14:paraId="63D31DEA" w14:textId="57277339" w:rsidR="008301E7" w:rsidRPr="008301E7" w:rsidRDefault="00000000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мкА</m:t>
                </m:r>
              </m:oMath>
            </m:oMathPara>
          </w:p>
        </w:tc>
        <w:tc>
          <w:tcPr>
            <w:tcW w:w="853" w:type="dxa"/>
          </w:tcPr>
          <w:p w14:paraId="352F7C2A" w14:textId="3149E953" w:rsidR="008301E7" w:rsidRPr="008301E7" w:rsidRDefault="00122448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795.00</w:t>
            </w:r>
          </w:p>
        </w:tc>
        <w:tc>
          <w:tcPr>
            <w:tcW w:w="853" w:type="dxa"/>
          </w:tcPr>
          <w:p w14:paraId="79BB2F25" w14:textId="21F02396" w:rsidR="008301E7" w:rsidRPr="008301E7" w:rsidRDefault="00122448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761.20</w:t>
            </w:r>
          </w:p>
        </w:tc>
        <w:tc>
          <w:tcPr>
            <w:tcW w:w="852" w:type="dxa"/>
          </w:tcPr>
          <w:p w14:paraId="1D0CA11E" w14:textId="5DD06772" w:rsidR="008301E7" w:rsidRPr="008301E7" w:rsidRDefault="00122448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725.00</w:t>
            </w:r>
          </w:p>
        </w:tc>
        <w:tc>
          <w:tcPr>
            <w:tcW w:w="852" w:type="dxa"/>
          </w:tcPr>
          <w:p w14:paraId="088DCD59" w14:textId="5085A4B7" w:rsidR="008301E7" w:rsidRPr="008301E7" w:rsidRDefault="00122448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686.50</w:t>
            </w:r>
          </w:p>
        </w:tc>
        <w:tc>
          <w:tcPr>
            <w:tcW w:w="853" w:type="dxa"/>
          </w:tcPr>
          <w:p w14:paraId="430B93D1" w14:textId="266FBE50" w:rsidR="008301E7" w:rsidRPr="008301E7" w:rsidRDefault="00122448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645.30</w:t>
            </w:r>
          </w:p>
        </w:tc>
        <w:tc>
          <w:tcPr>
            <w:tcW w:w="853" w:type="dxa"/>
          </w:tcPr>
          <w:p w14:paraId="2E329384" w14:textId="2C6E910F" w:rsidR="008301E7" w:rsidRPr="008301E7" w:rsidRDefault="00122448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601.40</w:t>
            </w:r>
          </w:p>
        </w:tc>
        <w:tc>
          <w:tcPr>
            <w:tcW w:w="853" w:type="dxa"/>
          </w:tcPr>
          <w:p w14:paraId="6551F994" w14:textId="6BD01BB7" w:rsidR="008301E7" w:rsidRPr="008301E7" w:rsidRDefault="00122448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554.80</w:t>
            </w:r>
          </w:p>
        </w:tc>
        <w:tc>
          <w:tcPr>
            <w:tcW w:w="853" w:type="dxa"/>
          </w:tcPr>
          <w:p w14:paraId="14E09FAD" w14:textId="61A4EE7D" w:rsidR="008301E7" w:rsidRPr="008301E7" w:rsidRDefault="00122448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505.50</w:t>
            </w:r>
          </w:p>
        </w:tc>
        <w:tc>
          <w:tcPr>
            <w:tcW w:w="853" w:type="dxa"/>
          </w:tcPr>
          <w:p w14:paraId="085A5B76" w14:textId="0B2F3A79" w:rsidR="008301E7" w:rsidRPr="008301E7" w:rsidRDefault="00122448" w:rsidP="008301E7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22448">
              <w:rPr>
                <w:rFonts w:ascii="Times New Roman" w:hAnsi="Times New Roman" w:cs="Times New Roman"/>
                <w:iCs/>
                <w:sz w:val="20"/>
                <w:szCs w:val="20"/>
              </w:rPr>
              <w:t>453.60</w:t>
            </w:r>
          </w:p>
        </w:tc>
      </w:tr>
    </w:tbl>
    <w:p w14:paraId="6E6D5A81" w14:textId="77777777" w:rsidR="003147DA" w:rsidRPr="002E73A3" w:rsidRDefault="003147DA" w:rsidP="002E73A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0A5B1F3" w14:textId="51A9A41C" w:rsidR="003147DA" w:rsidRPr="002E73A3" w:rsidRDefault="00E066E0" w:rsidP="002E73A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  <w14:ligatures w14:val="standardContextual"/>
        </w:rPr>
        <w:drawing>
          <wp:inline distT="0" distB="0" distL="0" distR="0" wp14:anchorId="74099C1D" wp14:editId="32A45521">
            <wp:extent cx="5940425" cy="2755900"/>
            <wp:effectExtent l="0" t="0" r="3175" b="6350"/>
            <wp:docPr id="3" name="Рисунок 3" descr="Изображение выглядит как текст,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0AC6" w14:textId="77777777" w:rsidR="00E066E0" w:rsidRPr="00765A1E" w:rsidRDefault="00E066E0" w:rsidP="00E066E0">
      <w:pPr>
        <w:spacing w:line="278" w:lineRule="auto"/>
        <w:ind w:firstLine="708"/>
        <w:rPr>
          <w:rFonts w:ascii="Times New Roman" w:hAnsi="Times New Roman" w:cs="Times New Roman"/>
          <w:iCs/>
          <w:sz w:val="24"/>
          <w:szCs w:val="24"/>
        </w:rPr>
      </w:pPr>
      <w:r w:rsidRPr="00E066E0">
        <w:rPr>
          <w:rFonts w:ascii="Times New Roman" w:hAnsi="Times New Roman" w:cs="Times New Roman"/>
          <w:iCs/>
          <w:sz w:val="24"/>
          <w:szCs w:val="24"/>
        </w:rPr>
        <w:t>Рабочая точка транзистора выбирается приблизительно в средней части нагрузочной характеристики по оси напряжений. Такое положение обеспечивает работу транзистора в линейном режиме даже при возможных колебаниях выходного сигнала относительно рабочей точки. В рассматриваемом случае рабочей точке соответствует значение сопротивления</w:t>
      </w:r>
      <w:r w:rsidR="003E6571" w:rsidRPr="003E6571">
        <w:rPr>
          <w:rFonts w:ascii="Times New Roman" w:hAnsi="Times New Roman" w:cs="Times New Roman"/>
          <w:iCs/>
          <w:sz w:val="24"/>
          <w:szCs w:val="24"/>
        </w:rPr>
        <w:t xml:space="preserve"> 12 кОм), </w:t>
      </w:r>
      <w:r w:rsidRPr="00E066E0">
        <w:rPr>
          <w:rFonts w:ascii="Times New Roman" w:hAnsi="Times New Roman" w:cs="Times New Roman"/>
          <w:iCs/>
          <w:sz w:val="24"/>
          <w:szCs w:val="24"/>
        </w:rPr>
        <w:t>что составляет 60% от максимального значения. Полученная нагрузочная характеристика имеет практически линейный вид, что связано с малым сопротивлением открытого транзистора и слабым влиянием его внутреннего сопротивления на протекающий ток.</w:t>
      </w:r>
    </w:p>
    <w:p w14:paraId="04FE97E1" w14:textId="5BC62778" w:rsidR="00523875" w:rsidRPr="00782ED9" w:rsidRDefault="00A274A4" w:rsidP="00E066E0">
      <w:pPr>
        <w:spacing w:line="278" w:lineRule="auto"/>
        <w:ind w:firstLine="708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82ED9">
        <w:rPr>
          <w:rFonts w:ascii="Times New Roman" w:hAnsi="Times New Roman" w:cs="Times New Roman"/>
          <w:i/>
          <w:sz w:val="24"/>
          <w:szCs w:val="24"/>
          <w:u w:val="single"/>
        </w:rPr>
        <w:t>Задание №2. Исследование усилительного каскада с ёмкостной связью по переменному току.</w:t>
      </w:r>
    </w:p>
    <w:p w14:paraId="7AF5E3A0" w14:textId="18C6563B" w:rsidR="00A274A4" w:rsidRPr="00782ED9" w:rsidRDefault="00602C1C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82ED9">
        <w:rPr>
          <w:rFonts w:ascii="Times New Roman" w:hAnsi="Times New Roman" w:cs="Times New Roman"/>
          <w:iCs/>
          <w:sz w:val="24"/>
          <w:szCs w:val="24"/>
        </w:rPr>
        <w:t xml:space="preserve">Установим сопротивление R5, соответствующее рабочей точке транзистора. Построим амплитудную характеристику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=f(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AF616E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 xml:space="preserve">для значений сопротивления нагрузки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</m:sSub>
      </m:oMath>
      <w:r w:rsidRPr="00782ED9">
        <w:rPr>
          <w:rFonts w:ascii="Times New Roman" w:hAnsi="Times New Roman" w:cs="Times New Roman"/>
          <w:iCs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</m:oMath>
      <w:r w:rsidRPr="00782ED9">
        <w:rPr>
          <w:rFonts w:ascii="Times New Roman" w:hAnsi="Times New Roman" w:cs="Times New Roman"/>
          <w:iCs/>
          <w:sz w:val="24"/>
          <w:szCs w:val="24"/>
        </w:rPr>
        <w:t>, при значениях</w:t>
      </w:r>
      <w:r w:rsidR="00A80EF7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 кГц, 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 кОм</m:t>
        </m:r>
      </m:oMath>
      <w:r w:rsidR="00D2433C" w:rsidRPr="00782ED9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1C4F75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0873B2" w:rsidRPr="00782ED9">
        <w:rPr>
          <w:rFonts w:ascii="Times New Roman" w:hAnsi="Times New Roman" w:cs="Times New Roman"/>
          <w:iCs/>
          <w:sz w:val="24"/>
          <w:szCs w:val="24"/>
        </w:rPr>
        <w:t>П</w:t>
      </w:r>
      <w:r w:rsidRPr="00782ED9">
        <w:rPr>
          <w:rFonts w:ascii="Times New Roman" w:hAnsi="Times New Roman" w:cs="Times New Roman"/>
          <w:iCs/>
          <w:sz w:val="24"/>
          <w:szCs w:val="24"/>
        </w:rPr>
        <w:t>олученные экспериментальные данные занесем в таблицу: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73"/>
        <w:gridCol w:w="765"/>
        <w:gridCol w:w="813"/>
        <w:gridCol w:w="813"/>
        <w:gridCol w:w="813"/>
        <w:gridCol w:w="814"/>
        <w:gridCol w:w="814"/>
        <w:gridCol w:w="814"/>
        <w:gridCol w:w="863"/>
        <w:gridCol w:w="863"/>
      </w:tblGrid>
      <w:tr w:rsidR="00646E4D" w:rsidRPr="00782ED9" w14:paraId="34EB2E24" w14:textId="77777777" w:rsidTr="00624344">
        <w:tc>
          <w:tcPr>
            <w:tcW w:w="934" w:type="dxa"/>
          </w:tcPr>
          <w:p w14:paraId="31194FCA" w14:textId="61F189FB" w:rsidR="00624344" w:rsidRPr="00511122" w:rsidRDefault="00000000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Г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амплитуда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, мВ</m:t>
                </m:r>
              </m:oMath>
            </m:oMathPara>
          </w:p>
        </w:tc>
        <w:tc>
          <w:tcPr>
            <w:tcW w:w="934" w:type="dxa"/>
          </w:tcPr>
          <w:p w14:paraId="3316CB54" w14:textId="653E204F" w:rsidR="00624344" w:rsidRPr="00511122" w:rsidRDefault="00876924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  <w:tc>
          <w:tcPr>
            <w:tcW w:w="934" w:type="dxa"/>
          </w:tcPr>
          <w:p w14:paraId="0C833248" w14:textId="1B6A624C" w:rsidR="00624344" w:rsidRPr="00511122" w:rsidRDefault="00876924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5</w:t>
            </w:r>
          </w:p>
        </w:tc>
        <w:tc>
          <w:tcPr>
            <w:tcW w:w="934" w:type="dxa"/>
          </w:tcPr>
          <w:p w14:paraId="202CA2B0" w14:textId="39E9B350" w:rsidR="00624344" w:rsidRPr="00511122" w:rsidRDefault="00876924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10</w:t>
            </w:r>
          </w:p>
        </w:tc>
        <w:tc>
          <w:tcPr>
            <w:tcW w:w="934" w:type="dxa"/>
          </w:tcPr>
          <w:p w14:paraId="6B6A0C0E" w14:textId="31AEF7D1" w:rsidR="00624344" w:rsidRPr="00511122" w:rsidRDefault="00876924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15</w:t>
            </w:r>
          </w:p>
        </w:tc>
        <w:tc>
          <w:tcPr>
            <w:tcW w:w="935" w:type="dxa"/>
          </w:tcPr>
          <w:p w14:paraId="5E5D7849" w14:textId="7C8CEA53" w:rsidR="00624344" w:rsidRPr="00511122" w:rsidRDefault="00876924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20</w:t>
            </w:r>
          </w:p>
        </w:tc>
        <w:tc>
          <w:tcPr>
            <w:tcW w:w="935" w:type="dxa"/>
          </w:tcPr>
          <w:p w14:paraId="42DC6475" w14:textId="23D69960" w:rsidR="00624344" w:rsidRPr="00511122" w:rsidRDefault="00876924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30</w:t>
            </w:r>
          </w:p>
        </w:tc>
        <w:tc>
          <w:tcPr>
            <w:tcW w:w="935" w:type="dxa"/>
          </w:tcPr>
          <w:p w14:paraId="1C06B17A" w14:textId="367121C9" w:rsidR="00624344" w:rsidRPr="00511122" w:rsidRDefault="00876924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50</w:t>
            </w:r>
          </w:p>
        </w:tc>
        <w:tc>
          <w:tcPr>
            <w:tcW w:w="935" w:type="dxa"/>
          </w:tcPr>
          <w:p w14:paraId="47D3480C" w14:textId="3C935890" w:rsidR="00624344" w:rsidRPr="00511122" w:rsidRDefault="00876924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80</w:t>
            </w:r>
          </w:p>
        </w:tc>
        <w:tc>
          <w:tcPr>
            <w:tcW w:w="935" w:type="dxa"/>
          </w:tcPr>
          <w:p w14:paraId="0F7FCD14" w14:textId="5F26AF74" w:rsidR="00624344" w:rsidRPr="00511122" w:rsidRDefault="00876924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100</w:t>
            </w:r>
          </w:p>
        </w:tc>
      </w:tr>
      <w:tr w:rsidR="00646E4D" w:rsidRPr="00782ED9" w14:paraId="6ADD2D6E" w14:textId="77777777" w:rsidTr="00624344">
        <w:tc>
          <w:tcPr>
            <w:tcW w:w="934" w:type="dxa"/>
          </w:tcPr>
          <w:p w14:paraId="3D55E58F" w14:textId="17A06889" w:rsidR="00624344" w:rsidRPr="00511122" w:rsidRDefault="00000000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Г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действующее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, мВ</m:t>
                </m:r>
              </m:oMath>
            </m:oMathPara>
          </w:p>
        </w:tc>
        <w:tc>
          <w:tcPr>
            <w:tcW w:w="934" w:type="dxa"/>
          </w:tcPr>
          <w:p w14:paraId="2354678F" w14:textId="6D2150A3" w:rsidR="00624344" w:rsidRPr="00511122" w:rsidRDefault="009A2F41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1.4</w:t>
            </w:r>
            <w:r w:rsidR="00E066E0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  <w:tc>
          <w:tcPr>
            <w:tcW w:w="934" w:type="dxa"/>
          </w:tcPr>
          <w:p w14:paraId="78158CCC" w14:textId="25C50CC9" w:rsidR="00624344" w:rsidRPr="00511122" w:rsidRDefault="000F0EBF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3.5</w:t>
            </w:r>
            <w:r w:rsidR="00E066E0">
              <w:rPr>
                <w:rFonts w:ascii="Times New Roman" w:hAnsi="Times New Roman" w:cs="Times New Roman"/>
                <w:iCs/>
                <w:sz w:val="18"/>
                <w:szCs w:val="18"/>
              </w:rPr>
              <w:t>4</w:t>
            </w:r>
          </w:p>
        </w:tc>
        <w:tc>
          <w:tcPr>
            <w:tcW w:w="934" w:type="dxa"/>
          </w:tcPr>
          <w:p w14:paraId="6DC7629F" w14:textId="7DADDD18" w:rsidR="00624344" w:rsidRPr="00511122" w:rsidRDefault="00180EA2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7.0</w:t>
            </w:r>
            <w:r w:rsidR="00E066E0">
              <w:rPr>
                <w:rFonts w:ascii="Times New Roman" w:hAnsi="Times New Roman" w:cs="Times New Roman"/>
                <w:iCs/>
                <w:sz w:val="18"/>
                <w:szCs w:val="18"/>
              </w:rPr>
              <w:t>8</w:t>
            </w:r>
          </w:p>
        </w:tc>
        <w:tc>
          <w:tcPr>
            <w:tcW w:w="934" w:type="dxa"/>
          </w:tcPr>
          <w:p w14:paraId="151F58FD" w14:textId="7E46FE2D" w:rsidR="00624344" w:rsidRPr="00511122" w:rsidRDefault="009E3BB3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10.6</w:t>
            </w:r>
            <w:r w:rsidR="00E066E0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  <w:tc>
          <w:tcPr>
            <w:tcW w:w="935" w:type="dxa"/>
          </w:tcPr>
          <w:p w14:paraId="6EA592B0" w14:textId="24857BD0" w:rsidR="00624344" w:rsidRPr="00511122" w:rsidRDefault="00237008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14.14</w:t>
            </w:r>
            <w:r w:rsidR="00E066E0">
              <w:rPr>
                <w:rFonts w:ascii="Times New Roman" w:hAnsi="Times New Roman" w:cs="Times New Roman"/>
                <w:iCs/>
                <w:sz w:val="18"/>
                <w:szCs w:val="18"/>
              </w:rPr>
              <w:t>5</w:t>
            </w:r>
          </w:p>
        </w:tc>
        <w:tc>
          <w:tcPr>
            <w:tcW w:w="935" w:type="dxa"/>
          </w:tcPr>
          <w:p w14:paraId="60F94D4A" w14:textId="6FC87259" w:rsidR="00624344" w:rsidRPr="00511122" w:rsidRDefault="005E639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21.2</w:t>
            </w:r>
            <w:r w:rsidR="00E066E0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  <w:tc>
          <w:tcPr>
            <w:tcW w:w="935" w:type="dxa"/>
          </w:tcPr>
          <w:p w14:paraId="57170AB0" w14:textId="28D7528E" w:rsidR="00624344" w:rsidRPr="00511122" w:rsidRDefault="00AE1A11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35.</w:t>
            </w:r>
            <w:r w:rsidR="002C1B88"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3</w:t>
            </w:r>
            <w:r w:rsidR="00E066E0">
              <w:rPr>
                <w:rFonts w:ascii="Times New Roman" w:hAnsi="Times New Roman" w:cs="Times New Roman"/>
                <w:iCs/>
                <w:sz w:val="18"/>
                <w:szCs w:val="18"/>
              </w:rPr>
              <w:t>7</w:t>
            </w:r>
          </w:p>
        </w:tc>
        <w:tc>
          <w:tcPr>
            <w:tcW w:w="935" w:type="dxa"/>
          </w:tcPr>
          <w:p w14:paraId="2A01F6FA" w14:textId="38C142CB" w:rsidR="00624344" w:rsidRPr="00511122" w:rsidRDefault="002C1B88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56.5</w:t>
            </w:r>
            <w:r w:rsidR="00E066E0">
              <w:rPr>
                <w:rFonts w:ascii="Times New Roman" w:hAnsi="Times New Roman" w:cs="Times New Roman"/>
                <w:iCs/>
                <w:sz w:val="18"/>
                <w:szCs w:val="18"/>
              </w:rPr>
              <w:t>9</w:t>
            </w:r>
          </w:p>
        </w:tc>
        <w:tc>
          <w:tcPr>
            <w:tcW w:w="935" w:type="dxa"/>
          </w:tcPr>
          <w:p w14:paraId="286CA405" w14:textId="63115DD5" w:rsidR="00624344" w:rsidRPr="00511122" w:rsidRDefault="007926C1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11122">
              <w:rPr>
                <w:rFonts w:ascii="Times New Roman" w:hAnsi="Times New Roman" w:cs="Times New Roman"/>
                <w:iCs/>
                <w:sz w:val="18"/>
                <w:szCs w:val="18"/>
              </w:rPr>
              <w:t>70.7</w:t>
            </w:r>
            <w:r w:rsidR="00E066E0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</w:tr>
      <w:tr w:rsidR="00646E4D" w:rsidRPr="00782ED9" w14:paraId="4F1995DC" w14:textId="77777777" w:rsidTr="00624344">
        <w:tc>
          <w:tcPr>
            <w:tcW w:w="934" w:type="dxa"/>
          </w:tcPr>
          <w:p w14:paraId="4224B817" w14:textId="54428976" w:rsidR="00624344" w:rsidRPr="00511122" w:rsidRDefault="00000000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вых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при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8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,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мВ</m:t>
                </m:r>
              </m:oMath>
            </m:oMathPara>
          </w:p>
        </w:tc>
        <w:tc>
          <w:tcPr>
            <w:tcW w:w="934" w:type="dxa"/>
          </w:tcPr>
          <w:p w14:paraId="15B73030" w14:textId="7EF43DD2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14.50</w:t>
            </w:r>
          </w:p>
        </w:tc>
        <w:tc>
          <w:tcPr>
            <w:tcW w:w="934" w:type="dxa"/>
          </w:tcPr>
          <w:p w14:paraId="2FC04F25" w14:textId="7AE19A61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36.20</w:t>
            </w:r>
          </w:p>
        </w:tc>
        <w:tc>
          <w:tcPr>
            <w:tcW w:w="934" w:type="dxa"/>
          </w:tcPr>
          <w:p w14:paraId="7FA910A2" w14:textId="10F60CFC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bookmarkStart w:id="0" w:name="_Hlk229332840"/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72.10</w:t>
            </w:r>
            <w:bookmarkEnd w:id="0"/>
          </w:p>
        </w:tc>
        <w:tc>
          <w:tcPr>
            <w:tcW w:w="934" w:type="dxa"/>
          </w:tcPr>
          <w:p w14:paraId="13F02106" w14:textId="0D0F89A1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107.50</w:t>
            </w:r>
          </w:p>
        </w:tc>
        <w:tc>
          <w:tcPr>
            <w:tcW w:w="935" w:type="dxa"/>
          </w:tcPr>
          <w:p w14:paraId="7E2F948E" w14:textId="4EE3496C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142.00</w:t>
            </w:r>
          </w:p>
        </w:tc>
        <w:tc>
          <w:tcPr>
            <w:tcW w:w="935" w:type="dxa"/>
          </w:tcPr>
          <w:p w14:paraId="02630054" w14:textId="70FEDC0C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208.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09</w:t>
            </w:r>
          </w:p>
        </w:tc>
        <w:tc>
          <w:tcPr>
            <w:tcW w:w="935" w:type="dxa"/>
          </w:tcPr>
          <w:p w14:paraId="2B1049FE" w14:textId="7B854A33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326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.13</w:t>
            </w:r>
          </w:p>
        </w:tc>
        <w:tc>
          <w:tcPr>
            <w:tcW w:w="935" w:type="dxa"/>
          </w:tcPr>
          <w:p w14:paraId="2AF366F3" w14:textId="11291827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462.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21</w:t>
            </w:r>
          </w:p>
        </w:tc>
        <w:tc>
          <w:tcPr>
            <w:tcW w:w="935" w:type="dxa"/>
          </w:tcPr>
          <w:p w14:paraId="56C1424E" w14:textId="3F35B6FB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530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.37</w:t>
            </w:r>
          </w:p>
        </w:tc>
      </w:tr>
      <w:tr w:rsidR="00646E4D" w:rsidRPr="00782ED9" w14:paraId="2C436BBB" w14:textId="77777777" w:rsidTr="00624344">
        <w:tc>
          <w:tcPr>
            <w:tcW w:w="934" w:type="dxa"/>
          </w:tcPr>
          <w:p w14:paraId="2396E580" w14:textId="1997A120" w:rsidR="00624344" w:rsidRPr="00511122" w:rsidRDefault="00000000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вых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при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9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мВ</m:t>
                </m:r>
              </m:oMath>
            </m:oMathPara>
          </w:p>
        </w:tc>
        <w:tc>
          <w:tcPr>
            <w:tcW w:w="934" w:type="dxa"/>
          </w:tcPr>
          <w:p w14:paraId="6EEF2B66" w14:textId="64062ADB" w:rsidR="00624344" w:rsidRPr="00511122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45.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47</w:t>
            </w:r>
          </w:p>
        </w:tc>
        <w:tc>
          <w:tcPr>
            <w:tcW w:w="934" w:type="dxa"/>
          </w:tcPr>
          <w:p w14:paraId="6860E854" w14:textId="3C20A432" w:rsidR="00624344" w:rsidRPr="00646E4D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112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.21</w:t>
            </w:r>
          </w:p>
        </w:tc>
        <w:tc>
          <w:tcPr>
            <w:tcW w:w="934" w:type="dxa"/>
          </w:tcPr>
          <w:p w14:paraId="68BDDD84" w14:textId="1C7696D8" w:rsidR="00624344" w:rsidRPr="00646E4D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bookmarkStart w:id="1" w:name="_Hlk229331852"/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224.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93</w:t>
            </w:r>
            <w:bookmarkEnd w:id="1"/>
          </w:p>
        </w:tc>
        <w:tc>
          <w:tcPr>
            <w:tcW w:w="934" w:type="dxa"/>
          </w:tcPr>
          <w:p w14:paraId="56E80C95" w14:textId="2BDC7DB2" w:rsidR="00624344" w:rsidRPr="00646E4D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334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.68</w:t>
            </w:r>
          </w:p>
        </w:tc>
        <w:tc>
          <w:tcPr>
            <w:tcW w:w="935" w:type="dxa"/>
          </w:tcPr>
          <w:p w14:paraId="1F37A518" w14:textId="564F22DE" w:rsidR="00624344" w:rsidRPr="00646E4D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442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.83</w:t>
            </w:r>
          </w:p>
        </w:tc>
        <w:tc>
          <w:tcPr>
            <w:tcW w:w="935" w:type="dxa"/>
          </w:tcPr>
          <w:p w14:paraId="34C551F3" w14:textId="0EBD266A" w:rsidR="00624344" w:rsidRPr="00646E4D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648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.37</w:t>
            </w:r>
          </w:p>
        </w:tc>
        <w:tc>
          <w:tcPr>
            <w:tcW w:w="935" w:type="dxa"/>
          </w:tcPr>
          <w:p w14:paraId="10E5B504" w14:textId="2DFC0E1A" w:rsidR="00624344" w:rsidRPr="00646E4D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648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.37</w:t>
            </w:r>
          </w:p>
        </w:tc>
        <w:tc>
          <w:tcPr>
            <w:tcW w:w="935" w:type="dxa"/>
          </w:tcPr>
          <w:p w14:paraId="575E16D8" w14:textId="103843B6" w:rsidR="00624344" w:rsidRPr="00646E4D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1440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.83</w:t>
            </w:r>
          </w:p>
        </w:tc>
        <w:tc>
          <w:tcPr>
            <w:tcW w:w="935" w:type="dxa"/>
          </w:tcPr>
          <w:p w14:paraId="4F9F45BE" w14:textId="4F67EECE" w:rsidR="00624344" w:rsidRPr="00646E4D" w:rsidRDefault="00646E4D" w:rsidP="00782ED9">
            <w:pPr>
              <w:tabs>
                <w:tab w:val="left" w:pos="1164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646E4D">
              <w:rPr>
                <w:rFonts w:ascii="Times New Roman" w:hAnsi="Times New Roman" w:cs="Times New Roman"/>
                <w:iCs/>
                <w:sz w:val="18"/>
                <w:szCs w:val="18"/>
              </w:rPr>
              <w:t>1660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.58</w:t>
            </w:r>
          </w:p>
        </w:tc>
      </w:tr>
    </w:tbl>
    <w:p w14:paraId="29EC8259" w14:textId="77777777" w:rsidR="00A75113" w:rsidRPr="00782ED9" w:rsidRDefault="00A75113" w:rsidP="00782ED9">
      <w:p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F8DF441" w14:textId="4686AD4C" w:rsidR="00B30611" w:rsidRPr="00782ED9" w:rsidRDefault="00B30611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82ED9">
        <w:rPr>
          <w:rFonts w:ascii="Times New Roman" w:hAnsi="Times New Roman" w:cs="Times New Roman"/>
          <w:iCs/>
          <w:sz w:val="24"/>
          <w:szCs w:val="24"/>
        </w:rPr>
        <w:t xml:space="preserve">Рассчитаем коэффициент усиления каскада при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=10 мВ,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</m:oMath>
      <w:r w:rsidR="00632523" w:rsidRPr="00782E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>по</w:t>
      </w:r>
      <w:r w:rsidR="00632523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 xml:space="preserve">формуле: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</m:oMath>
      <w:r w:rsidRPr="00782ED9">
        <w:rPr>
          <w:rFonts w:ascii="Times New Roman" w:hAnsi="Times New Roman" w:cs="Times New Roman"/>
          <w:iCs/>
          <w:sz w:val="24"/>
          <w:szCs w:val="24"/>
        </w:rPr>
        <w:t>.</w:t>
      </w:r>
    </w:p>
    <w:p w14:paraId="10E3DEB0" w14:textId="77777777" w:rsidR="006157AA" w:rsidRPr="00765A1E" w:rsidRDefault="00B30611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82ED9">
        <w:rPr>
          <w:rFonts w:ascii="Times New Roman" w:hAnsi="Times New Roman" w:cs="Times New Roman"/>
          <w:iCs/>
          <w:sz w:val="24"/>
          <w:szCs w:val="24"/>
        </w:rPr>
        <w:t>При</w:t>
      </w:r>
      <w:r w:rsidR="000A4431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=10 мВ,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е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=7.08 мВ</m:t>
        </m:r>
      </m:oMath>
      <w:r w:rsidRPr="00782ED9">
        <w:rPr>
          <w:rFonts w:ascii="Times New Roman" w:hAnsi="Times New Roman" w:cs="Times New Roman"/>
          <w:iCs/>
          <w:sz w:val="24"/>
          <w:szCs w:val="24"/>
        </w:rPr>
        <w:t>. Для первого сопротивления нагрузки получаем:</w:t>
      </w:r>
    </w:p>
    <w:p w14:paraId="05C4AD48" w14:textId="10E2D0DE" w:rsidR="00B30611" w:rsidRPr="00782ED9" w:rsidRDefault="00000000" w:rsidP="006157AA">
      <w:pPr>
        <w:tabs>
          <w:tab w:val="left" w:pos="1164"/>
        </w:tabs>
        <w:spacing w:line="240" w:lineRule="auto"/>
        <w:ind w:firstLine="709"/>
        <w:jc w:val="center"/>
        <w:rPr>
          <w:rFonts w:ascii="Times New Roman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72.10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7.08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=10.18</m:t>
        </m:r>
      </m:oMath>
      <w:r w:rsidR="00B30611" w:rsidRPr="00782ED9">
        <w:rPr>
          <w:rFonts w:ascii="Times New Roman" w:hAnsi="Times New Roman" w:cs="Times New Roman"/>
          <w:iCs/>
          <w:sz w:val="24"/>
          <w:szCs w:val="24"/>
        </w:rPr>
        <w:t>.</w:t>
      </w:r>
    </w:p>
    <w:p w14:paraId="324DA84A" w14:textId="77777777" w:rsidR="006157AA" w:rsidRPr="006157AA" w:rsidRDefault="00B30611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82ED9">
        <w:rPr>
          <w:rFonts w:ascii="Times New Roman" w:hAnsi="Times New Roman" w:cs="Times New Roman"/>
          <w:iCs/>
          <w:sz w:val="24"/>
          <w:szCs w:val="24"/>
        </w:rPr>
        <w:lastRenderedPageBreak/>
        <w:t>Для сопротивления нагрузки в 10 раз больше имеем:</w:t>
      </w:r>
      <w:r w:rsidR="00852C14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224.93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7.08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=31.7</m:t>
        </m:r>
        <m:r>
          <w:rPr>
            <w:rFonts w:ascii="Cambria Math" w:eastAsiaTheme="minorEastAsia" w:hAnsi="Cambria Math" w:cs="Times New Roman"/>
            <w:sz w:val="24"/>
            <w:szCs w:val="24"/>
          </w:rPr>
          <m:t>7</m:t>
        </m:r>
      </m:oMath>
    </w:p>
    <w:p w14:paraId="3E1FC1CB" w14:textId="2FD75435" w:rsidR="00B30611" w:rsidRPr="00765A1E" w:rsidRDefault="006157AA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157AA">
        <w:rPr>
          <w:rFonts w:ascii="Times New Roman" w:hAnsi="Times New Roman" w:cs="Times New Roman"/>
          <w:iCs/>
          <w:sz w:val="24"/>
          <w:szCs w:val="24"/>
        </w:rPr>
        <w:t xml:space="preserve">Из выражения для коэффициента усиления следует, что при неизменном входном напряжении его величина определяется значением выходного напряжения: чем больше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sub>
        </m:sSub>
      </m:oMath>
      <w:r w:rsidRPr="006157AA">
        <w:rPr>
          <w:rFonts w:ascii="Times New Roman" w:hAnsi="Times New Roman" w:cs="Times New Roman"/>
          <w:iCs/>
          <w:sz w:val="24"/>
          <w:szCs w:val="24"/>
        </w:rPr>
        <w:t xml:space="preserve">​, тем больше коэффициент усиления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sub>
        </m:sSub>
      </m:oMath>
      <w:r w:rsidRPr="006157AA">
        <w:rPr>
          <w:rFonts w:ascii="Times New Roman" w:hAnsi="Times New Roman" w:cs="Times New Roman"/>
          <w:iCs/>
          <w:sz w:val="24"/>
          <w:szCs w:val="24"/>
        </w:rPr>
        <w:t xml:space="preserve">​. Результаты эксперимента подтверждают данную зависимость — при одинаковом сигнале генератора для различных сопротивлений нагрузки были получены разные значения выходного напряжения и, соответственно, разные коэффициенты усиления. </w:t>
      </w:r>
      <w:r w:rsidR="00F54ED9">
        <w:rPr>
          <w:rFonts w:ascii="Times New Roman" w:hAnsi="Times New Roman" w:cs="Times New Roman"/>
          <w:iCs/>
          <w:sz w:val="24"/>
          <w:szCs w:val="24"/>
        </w:rPr>
        <w:t xml:space="preserve">Но </w:t>
      </w:r>
      <w:r w:rsidRPr="006157AA">
        <w:rPr>
          <w:rFonts w:ascii="Times New Roman" w:hAnsi="Times New Roman" w:cs="Times New Roman"/>
          <w:iCs/>
          <w:sz w:val="24"/>
          <w:szCs w:val="24"/>
        </w:rPr>
        <w:t>увеличение выходного напряжения происходит не пропорционально росту сопротивления нагрузки: при увеличении сопротивления в 10 раз напряжение и коэффициент усиления возросли лишь приблизительно в 3 раза. Это свидетельствует о нелинейном характере зависимости выходного напряжения от сопротивления нагрузки.</w:t>
      </w:r>
    </w:p>
    <w:p w14:paraId="1DD586DC" w14:textId="77777777" w:rsidR="0091352D" w:rsidRPr="00782ED9" w:rsidRDefault="00B30611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82ED9">
        <w:rPr>
          <w:rFonts w:ascii="Times New Roman" w:hAnsi="Times New Roman" w:cs="Times New Roman"/>
          <w:iCs/>
          <w:sz w:val="24"/>
          <w:szCs w:val="24"/>
        </w:rPr>
        <w:t xml:space="preserve">Найдем входное сопротивление усилителя при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=15 мВ</m:t>
        </m:r>
      </m:oMath>
      <w:r w:rsidR="005E16A9" w:rsidRPr="00782E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</w:p>
    <w:p w14:paraId="01AD34FD" w14:textId="2854772A" w:rsidR="0091352D" w:rsidRPr="00782ED9" w:rsidRDefault="00000000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вх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- 1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- 1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8.481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- 1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=1.77 кОм</m:t>
        </m:r>
      </m:oMath>
      <w:r w:rsidR="00F406C7" w:rsidRPr="00782E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2E289BFE" w14:textId="6A8D369C" w:rsidR="00B30611" w:rsidRPr="00782ED9" w:rsidRDefault="00F406C7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82ED9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вх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-напряжение на базе транзистора, при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=15 мВ,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U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вх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=8.481 мВ).</m:t>
        </m:r>
      </m:oMath>
    </w:p>
    <w:p w14:paraId="07D04E0E" w14:textId="77777777" w:rsidR="0091352D" w:rsidRPr="00782ED9" w:rsidRDefault="00B30611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82ED9">
        <w:rPr>
          <w:rFonts w:ascii="Times New Roman" w:hAnsi="Times New Roman" w:cs="Times New Roman"/>
          <w:iCs/>
          <w:sz w:val="24"/>
          <w:szCs w:val="24"/>
        </w:rPr>
        <w:t>Определим выходное сопротивление усилителя при напряжении</w:t>
      </w:r>
      <w:r w:rsidR="0091352D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 xml:space="preserve">генератора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 мВ</m:t>
        </m:r>
      </m:oMath>
      <w:r w:rsidRPr="00782ED9">
        <w:rPr>
          <w:rFonts w:ascii="Times New Roman" w:hAnsi="Times New Roman" w:cs="Times New Roman"/>
          <w:iCs/>
          <w:sz w:val="24"/>
          <w:szCs w:val="24"/>
        </w:rPr>
        <w:t>:</w:t>
      </w:r>
      <w:r w:rsidR="0091352D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7F64D93F" w14:textId="18083D3D" w:rsidR="00B30611" w:rsidRPr="00782ED9" w:rsidRDefault="00000000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вых2 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вых1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вых1 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- 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вых2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sub>
                </m:sSub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224.93 -72.10</m:t>
            </m:r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72.10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- 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224.93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>= 3.08 кОм</m:t>
        </m:r>
      </m:oMath>
      <w:r w:rsidR="00B30611" w:rsidRPr="00782ED9">
        <w:rPr>
          <w:rFonts w:ascii="Times New Roman" w:hAnsi="Times New Roman" w:cs="Times New Roman"/>
          <w:iCs/>
          <w:sz w:val="24"/>
          <w:szCs w:val="24"/>
        </w:rPr>
        <w:t>.</w:t>
      </w:r>
    </w:p>
    <w:p w14:paraId="619183EE" w14:textId="77777777" w:rsidR="003A36B3" w:rsidRPr="00782ED9" w:rsidRDefault="00B30611" w:rsidP="00782ED9">
      <w:pPr>
        <w:tabs>
          <w:tab w:val="left" w:pos="1164"/>
        </w:tabs>
        <w:spacing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82ED9">
        <w:rPr>
          <w:rFonts w:ascii="Times New Roman" w:hAnsi="Times New Roman" w:cs="Times New Roman"/>
          <w:iCs/>
          <w:sz w:val="24"/>
          <w:szCs w:val="24"/>
        </w:rPr>
        <w:t>Исследуем, как влияют значения величин элементов схемы на частотные</w:t>
      </w:r>
      <w:r w:rsidR="0042018D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>свойства усилителя (на нижнюю и верхнюю граничные частоты,</w:t>
      </w:r>
      <w:r w:rsidR="0042018D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>соответствующие уровню -3 дБ, то есть значению коэффициента усиления, в √2</w:t>
      </w:r>
      <w:r w:rsidR="0042018D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>раз меньшему, чем максимальное). Все измерения проводятся при амплитуде</w:t>
      </w:r>
      <w:r w:rsidR="0042018D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>генератора, равной 10 мВ. Занесем полученные экспериментальные данные в</w:t>
      </w:r>
      <w:r w:rsidR="0042018D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>таблицу (обозначения: J</w:t>
      </w:r>
      <w:r w:rsidRPr="00782ED9">
        <w:rPr>
          <w:rFonts w:ascii="Times New Roman" w:hAnsi="Times New Roman" w:cs="Times New Roman"/>
          <w:iCs/>
          <w:sz w:val="24"/>
          <w:szCs w:val="24"/>
          <w:vertAlign w:val="subscript"/>
        </w:rPr>
        <w:t>2</w:t>
      </w:r>
      <w:r w:rsidRPr="00782ED9">
        <w:rPr>
          <w:rFonts w:ascii="Times New Roman" w:hAnsi="Times New Roman" w:cs="Times New Roman"/>
          <w:iCs/>
          <w:sz w:val="24"/>
          <w:szCs w:val="24"/>
        </w:rPr>
        <w:t xml:space="preserve"> – емкость С</w:t>
      </w:r>
      <w:r w:rsidRPr="00782ED9">
        <w:rPr>
          <w:rFonts w:ascii="Times New Roman" w:hAnsi="Times New Roman" w:cs="Times New Roman"/>
          <w:iCs/>
          <w:sz w:val="24"/>
          <w:szCs w:val="24"/>
          <w:vertAlign w:val="subscript"/>
        </w:rPr>
        <w:t>3</w:t>
      </w:r>
      <w:r w:rsidRPr="00782ED9">
        <w:rPr>
          <w:rFonts w:ascii="Times New Roman" w:hAnsi="Times New Roman" w:cs="Times New Roman"/>
          <w:iCs/>
          <w:sz w:val="24"/>
          <w:szCs w:val="24"/>
        </w:rPr>
        <w:t xml:space="preserve"> или С</w:t>
      </w:r>
      <w:r w:rsidRPr="00782ED9">
        <w:rPr>
          <w:rFonts w:ascii="Times New Roman" w:hAnsi="Times New Roman" w:cs="Times New Roman"/>
          <w:iCs/>
          <w:sz w:val="24"/>
          <w:szCs w:val="24"/>
          <w:vertAlign w:val="subscript"/>
        </w:rPr>
        <w:t>4</w:t>
      </w:r>
      <w:r w:rsidRPr="00782ED9">
        <w:rPr>
          <w:rFonts w:ascii="Times New Roman" w:hAnsi="Times New Roman" w:cs="Times New Roman"/>
          <w:iCs/>
          <w:sz w:val="24"/>
          <w:szCs w:val="24"/>
        </w:rPr>
        <w:t>, R</w:t>
      </w:r>
      <w:r w:rsidRPr="00782ED9">
        <w:rPr>
          <w:rFonts w:ascii="Times New Roman" w:hAnsi="Times New Roman" w:cs="Times New Roman"/>
          <w:iCs/>
          <w:sz w:val="24"/>
          <w:szCs w:val="24"/>
          <w:vertAlign w:val="subscript"/>
        </w:rPr>
        <w:t>Г</w:t>
      </w:r>
      <w:r w:rsidRPr="00782ED9">
        <w:rPr>
          <w:rFonts w:ascii="Times New Roman" w:hAnsi="Times New Roman" w:cs="Times New Roman"/>
          <w:iCs/>
          <w:sz w:val="24"/>
          <w:szCs w:val="24"/>
        </w:rPr>
        <w:t xml:space="preserve"> – R</w:t>
      </w:r>
      <w:r w:rsidRPr="00782ED9">
        <w:rPr>
          <w:rFonts w:ascii="Times New Roman" w:hAnsi="Times New Roman" w:cs="Times New Roman"/>
          <w:iCs/>
          <w:sz w:val="24"/>
          <w:szCs w:val="24"/>
          <w:vertAlign w:val="subscript"/>
        </w:rPr>
        <w:t>1</w:t>
      </w:r>
      <w:r w:rsidRPr="00782ED9">
        <w:rPr>
          <w:rFonts w:ascii="Times New Roman" w:hAnsi="Times New Roman" w:cs="Times New Roman"/>
          <w:iCs/>
          <w:sz w:val="24"/>
          <w:szCs w:val="24"/>
        </w:rPr>
        <w:t xml:space="preserve"> или R</w:t>
      </w:r>
      <w:r w:rsidRPr="00782ED9">
        <w:rPr>
          <w:rFonts w:ascii="Times New Roman" w:hAnsi="Times New Roman" w:cs="Times New Roman"/>
          <w:iCs/>
          <w:sz w:val="24"/>
          <w:szCs w:val="24"/>
          <w:vertAlign w:val="subscript"/>
        </w:rPr>
        <w:t>2</w:t>
      </w:r>
      <w:r w:rsidRPr="00782ED9">
        <w:rPr>
          <w:rFonts w:ascii="Times New Roman" w:hAnsi="Times New Roman" w:cs="Times New Roman"/>
          <w:iCs/>
          <w:sz w:val="24"/>
          <w:szCs w:val="24"/>
        </w:rPr>
        <w:t>, R</w:t>
      </w:r>
      <w:r w:rsidRPr="00782ED9">
        <w:rPr>
          <w:rFonts w:ascii="Times New Roman" w:hAnsi="Times New Roman" w:cs="Times New Roman"/>
          <w:iCs/>
          <w:sz w:val="24"/>
          <w:szCs w:val="24"/>
          <w:vertAlign w:val="subscript"/>
        </w:rPr>
        <w:t>н</w:t>
      </w:r>
      <w:r w:rsidRPr="00782ED9">
        <w:rPr>
          <w:rFonts w:ascii="Times New Roman" w:hAnsi="Times New Roman" w:cs="Times New Roman"/>
          <w:iCs/>
          <w:sz w:val="24"/>
          <w:szCs w:val="24"/>
        </w:rPr>
        <w:t xml:space="preserve"> – R</w:t>
      </w:r>
      <w:r w:rsidRPr="00782ED9">
        <w:rPr>
          <w:rFonts w:ascii="Times New Roman" w:hAnsi="Times New Roman" w:cs="Times New Roman"/>
          <w:iCs/>
          <w:sz w:val="24"/>
          <w:szCs w:val="24"/>
          <w:vertAlign w:val="subscript"/>
        </w:rPr>
        <w:t>8</w:t>
      </w:r>
      <w:r w:rsidRPr="00782ED9">
        <w:rPr>
          <w:rFonts w:ascii="Times New Roman" w:hAnsi="Times New Roman" w:cs="Times New Roman"/>
          <w:iCs/>
          <w:sz w:val="24"/>
          <w:szCs w:val="24"/>
        </w:rPr>
        <w:t xml:space="preserve"> или R</w:t>
      </w:r>
      <w:r w:rsidRPr="00782ED9">
        <w:rPr>
          <w:rFonts w:ascii="Times New Roman" w:hAnsi="Times New Roman" w:cs="Times New Roman"/>
          <w:iCs/>
          <w:sz w:val="24"/>
          <w:szCs w:val="24"/>
          <w:vertAlign w:val="subscript"/>
        </w:rPr>
        <w:t>9</w:t>
      </w:r>
      <w:r w:rsidRPr="00782ED9">
        <w:rPr>
          <w:rFonts w:ascii="Times New Roman" w:hAnsi="Times New Roman" w:cs="Times New Roman"/>
          <w:iCs/>
          <w:sz w:val="24"/>
          <w:szCs w:val="24"/>
        </w:rPr>
        <w:t>;</w:t>
      </w:r>
      <w:r w:rsidR="0042018D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82ED9">
        <w:rPr>
          <w:rFonts w:ascii="Times New Roman" w:hAnsi="Times New Roman" w:cs="Times New Roman"/>
          <w:iCs/>
          <w:sz w:val="24"/>
          <w:szCs w:val="24"/>
        </w:rPr>
        <w:t>коэффициент усиления ищется с помощью плоттера Боде):</w:t>
      </w:r>
      <w:r w:rsidR="003871E2" w:rsidRPr="00782ED9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AD04F0" w:rsidRPr="00782ED9" w14:paraId="747202FB" w14:textId="77777777" w:rsidTr="003A36B3">
        <w:tc>
          <w:tcPr>
            <w:tcW w:w="1168" w:type="dxa"/>
          </w:tcPr>
          <w:p w14:paraId="72837187" w14:textId="77777777" w:rsidR="003A36B3" w:rsidRPr="00782ED9" w:rsidRDefault="003A36B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168" w:type="dxa"/>
          </w:tcPr>
          <w:p w14:paraId="37A746E6" w14:textId="6410F03E" w:rsidR="003A36B3" w:rsidRPr="00782ED9" w:rsidRDefault="003A36B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J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</w:rPr>
              <w:t xml:space="preserve">2, 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мкФ</w:t>
            </w:r>
          </w:p>
        </w:tc>
        <w:tc>
          <w:tcPr>
            <w:tcW w:w="1168" w:type="dxa"/>
          </w:tcPr>
          <w:p w14:paraId="2757ACF7" w14:textId="7386851C" w:rsidR="003A36B3" w:rsidRPr="00782ED9" w:rsidRDefault="003A36B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R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</w:rPr>
              <w:t>Г</w:t>
            </w:r>
            <w:r w:rsidR="000C7F88" w:rsidRPr="00782ED9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0C7F88"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кОм</w:t>
            </w:r>
          </w:p>
        </w:tc>
        <w:tc>
          <w:tcPr>
            <w:tcW w:w="1168" w:type="dxa"/>
          </w:tcPr>
          <w:p w14:paraId="6993372D" w14:textId="7F513567" w:rsidR="003A36B3" w:rsidRPr="00782ED9" w:rsidRDefault="003A36B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R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</w:rPr>
              <w:t>н</w:t>
            </w:r>
            <w:r w:rsidR="000C7F88"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, кОм</w:t>
            </w:r>
          </w:p>
        </w:tc>
        <w:tc>
          <w:tcPr>
            <w:tcW w:w="1168" w:type="dxa"/>
          </w:tcPr>
          <w:p w14:paraId="4FB8A312" w14:textId="20725F62" w:rsidR="003A36B3" w:rsidRPr="00782ED9" w:rsidRDefault="0000000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H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7954CEB0" w14:textId="7FB33F76" w:rsidR="003A36B3" w:rsidRPr="00782ED9" w:rsidRDefault="0000000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Гц</m:t>
                </m:r>
              </m:oMath>
            </m:oMathPara>
          </w:p>
        </w:tc>
        <w:tc>
          <w:tcPr>
            <w:tcW w:w="1168" w:type="dxa"/>
          </w:tcPr>
          <w:p w14:paraId="458A3E62" w14:textId="41C79ACC" w:rsidR="003A36B3" w:rsidRPr="00782ED9" w:rsidRDefault="0000000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В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кГц</m:t>
                </m:r>
              </m:oMath>
            </m:oMathPara>
          </w:p>
        </w:tc>
        <w:tc>
          <w:tcPr>
            <w:tcW w:w="1169" w:type="dxa"/>
          </w:tcPr>
          <w:p w14:paraId="63880699" w14:textId="7223271E" w:rsidR="003A36B3" w:rsidRPr="00782ED9" w:rsidRDefault="0000000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</w:tr>
      <w:tr w:rsidR="00AD04F0" w:rsidRPr="00782ED9" w14:paraId="01968976" w14:textId="77777777" w:rsidTr="003A36B3">
        <w:tc>
          <w:tcPr>
            <w:tcW w:w="1168" w:type="dxa"/>
          </w:tcPr>
          <w:p w14:paraId="54E94A7F" w14:textId="062038B3" w:rsidR="003A36B3" w:rsidRPr="00782ED9" w:rsidRDefault="003A36B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14DBD8F5" w14:textId="032585E1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168" w:type="dxa"/>
          </w:tcPr>
          <w:p w14:paraId="511EFB48" w14:textId="6AE49BC7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2C9ACF8D" w14:textId="5F39089E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4A191842" w14:textId="66D64368" w:rsidR="003A36B3" w:rsidRPr="00782ED9" w:rsidRDefault="00786DD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168" w:type="dxa"/>
          </w:tcPr>
          <w:p w14:paraId="3FC4731E" w14:textId="02443285" w:rsidR="003A36B3" w:rsidRPr="000838BC" w:rsidRDefault="000838BC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10</w:t>
            </w:r>
            <w:r w:rsidR="00EA1D3F"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74</w:t>
            </w:r>
          </w:p>
        </w:tc>
        <w:tc>
          <w:tcPr>
            <w:tcW w:w="1168" w:type="dxa"/>
          </w:tcPr>
          <w:p w14:paraId="6E812940" w14:textId="787EB380" w:rsidR="003A36B3" w:rsidRPr="00782ED9" w:rsidRDefault="005D5B5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561</w:t>
            </w:r>
          </w:p>
        </w:tc>
        <w:tc>
          <w:tcPr>
            <w:tcW w:w="1169" w:type="dxa"/>
          </w:tcPr>
          <w:p w14:paraId="6C1876E8" w14:textId="0E44EE55" w:rsidR="003A36B3" w:rsidRPr="008843AE" w:rsidRDefault="00BE0ACA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="008843A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9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="008843A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694</w:t>
            </w:r>
          </w:p>
        </w:tc>
      </w:tr>
      <w:tr w:rsidR="00AD04F0" w:rsidRPr="00782ED9" w14:paraId="72B23641" w14:textId="77777777" w:rsidTr="003A36B3">
        <w:tc>
          <w:tcPr>
            <w:tcW w:w="1168" w:type="dxa"/>
          </w:tcPr>
          <w:p w14:paraId="07242BFE" w14:textId="1D2BCE05" w:rsidR="003A36B3" w:rsidRPr="00782ED9" w:rsidRDefault="003A36B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1168" w:type="dxa"/>
          </w:tcPr>
          <w:p w14:paraId="11B864A0" w14:textId="518DB386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69F919B0" w14:textId="76E5D9E2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145B690B" w14:textId="2A0C81D2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11D97C9A" w14:textId="58EF13C5" w:rsidR="003A36B3" w:rsidRPr="00782ED9" w:rsidRDefault="00786DD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168" w:type="dxa"/>
          </w:tcPr>
          <w:p w14:paraId="5F8DDCDC" w14:textId="5B73BDC6" w:rsidR="003A36B3" w:rsidRPr="000838BC" w:rsidRDefault="0073633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7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42</w:t>
            </w:r>
          </w:p>
        </w:tc>
        <w:tc>
          <w:tcPr>
            <w:tcW w:w="1168" w:type="dxa"/>
          </w:tcPr>
          <w:p w14:paraId="605ED79C" w14:textId="06D59229" w:rsidR="003A36B3" w:rsidRPr="000838BC" w:rsidRDefault="00731337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48</w:t>
            </w:r>
          </w:p>
        </w:tc>
        <w:tc>
          <w:tcPr>
            <w:tcW w:w="1169" w:type="dxa"/>
          </w:tcPr>
          <w:p w14:paraId="318266E5" w14:textId="7C8BAFA0" w:rsidR="003A36B3" w:rsidRPr="008843AE" w:rsidRDefault="00BA6A8D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="008843A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9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="008843A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635</w:t>
            </w:r>
          </w:p>
        </w:tc>
      </w:tr>
      <w:tr w:rsidR="00AD04F0" w:rsidRPr="00782ED9" w14:paraId="1EA40CFE" w14:textId="77777777" w:rsidTr="003A36B3">
        <w:tc>
          <w:tcPr>
            <w:tcW w:w="1168" w:type="dxa"/>
          </w:tcPr>
          <w:p w14:paraId="39D85E5D" w14:textId="489B6F83" w:rsidR="003A36B3" w:rsidRPr="00782ED9" w:rsidRDefault="003A36B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1168" w:type="dxa"/>
          </w:tcPr>
          <w:p w14:paraId="3CA8EE47" w14:textId="442CEAA8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168" w:type="dxa"/>
          </w:tcPr>
          <w:p w14:paraId="37C9E120" w14:textId="01AD781E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</w:p>
        </w:tc>
        <w:tc>
          <w:tcPr>
            <w:tcW w:w="1168" w:type="dxa"/>
          </w:tcPr>
          <w:p w14:paraId="56CE5F77" w14:textId="3CDD28C2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46314613" w14:textId="70D5E640" w:rsidR="003A36B3" w:rsidRPr="00782ED9" w:rsidRDefault="00786DD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168" w:type="dxa"/>
          </w:tcPr>
          <w:p w14:paraId="6B5A2BAE" w14:textId="3BA06516" w:rsidR="003A36B3" w:rsidRPr="000838BC" w:rsidRDefault="000838BC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9</w:t>
            </w:r>
            <w:r w:rsidR="006232E9"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.3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168" w:type="dxa"/>
          </w:tcPr>
          <w:p w14:paraId="7D4A97CF" w14:textId="2FFCC374" w:rsidR="003A36B3" w:rsidRPr="000838BC" w:rsidRDefault="00213B3B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7B1453"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.0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169" w:type="dxa"/>
          </w:tcPr>
          <w:p w14:paraId="31AEEC17" w14:textId="47903CE9" w:rsidR="003A36B3" w:rsidRPr="008843AE" w:rsidRDefault="008843AE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10</w:t>
            </w:r>
            <w:r w:rsidR="001C59EB"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925</w:t>
            </w:r>
          </w:p>
        </w:tc>
      </w:tr>
      <w:tr w:rsidR="00AD04F0" w:rsidRPr="00782ED9" w14:paraId="163151C5" w14:textId="77777777" w:rsidTr="003A36B3">
        <w:tc>
          <w:tcPr>
            <w:tcW w:w="1168" w:type="dxa"/>
          </w:tcPr>
          <w:p w14:paraId="16932F90" w14:textId="0E11C7D7" w:rsidR="003A36B3" w:rsidRPr="00782ED9" w:rsidRDefault="003A36B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168" w:type="dxa"/>
          </w:tcPr>
          <w:p w14:paraId="27945F23" w14:textId="0A330ABF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168" w:type="dxa"/>
          </w:tcPr>
          <w:p w14:paraId="0212818F" w14:textId="7E5B7505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1B00F523" w14:textId="1C87C215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</w:p>
        </w:tc>
        <w:tc>
          <w:tcPr>
            <w:tcW w:w="1168" w:type="dxa"/>
          </w:tcPr>
          <w:p w14:paraId="0EC8FD50" w14:textId="7E7BDCE3" w:rsidR="003A36B3" w:rsidRPr="00782ED9" w:rsidRDefault="00786DD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168" w:type="dxa"/>
          </w:tcPr>
          <w:p w14:paraId="4FAA9604" w14:textId="2C5A19F4" w:rsidR="003A36B3" w:rsidRPr="000838BC" w:rsidRDefault="000838BC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4</w:t>
            </w:r>
            <w:r w:rsidR="00FF2888"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95</w:t>
            </w:r>
          </w:p>
        </w:tc>
        <w:tc>
          <w:tcPr>
            <w:tcW w:w="1168" w:type="dxa"/>
          </w:tcPr>
          <w:p w14:paraId="5E49FAE2" w14:textId="5D68F3D2" w:rsidR="003A36B3" w:rsidRPr="000838BC" w:rsidRDefault="00FF288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8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4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2.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18</w:t>
            </w:r>
          </w:p>
        </w:tc>
        <w:tc>
          <w:tcPr>
            <w:tcW w:w="1169" w:type="dxa"/>
          </w:tcPr>
          <w:p w14:paraId="572A8B5D" w14:textId="4AB36B6A" w:rsidR="003A36B3" w:rsidRPr="008843AE" w:rsidRDefault="005A3B52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  <w:r w:rsidR="008843A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9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="008843A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674</w:t>
            </w:r>
          </w:p>
        </w:tc>
      </w:tr>
      <w:tr w:rsidR="00AD04F0" w:rsidRPr="00782ED9" w14:paraId="02E4433E" w14:textId="77777777" w:rsidTr="003A36B3">
        <w:tc>
          <w:tcPr>
            <w:tcW w:w="1168" w:type="dxa"/>
          </w:tcPr>
          <w:p w14:paraId="7D1AA404" w14:textId="5B2C2F03" w:rsidR="003A36B3" w:rsidRPr="00782ED9" w:rsidRDefault="003A36B3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168" w:type="dxa"/>
          </w:tcPr>
          <w:p w14:paraId="0213292A" w14:textId="63300173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168" w:type="dxa"/>
          </w:tcPr>
          <w:p w14:paraId="341EDF8A" w14:textId="43B47E3B" w:rsidR="003A36B3" w:rsidRPr="00782ED9" w:rsidRDefault="009771B8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1F727C37" w14:textId="0628BF28" w:rsidR="003A36B3" w:rsidRPr="00782ED9" w:rsidRDefault="00786DD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0614149D" w14:textId="4562E870" w:rsidR="003A36B3" w:rsidRPr="00782ED9" w:rsidRDefault="00786DD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4 нФ</w:t>
            </w:r>
          </w:p>
        </w:tc>
        <w:tc>
          <w:tcPr>
            <w:tcW w:w="1168" w:type="dxa"/>
          </w:tcPr>
          <w:p w14:paraId="4B677B37" w14:textId="4D5B01E0" w:rsidR="003A36B3" w:rsidRPr="000838BC" w:rsidRDefault="000838BC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7</w:t>
            </w:r>
            <w:r w:rsidR="00EE438C"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79</w:t>
            </w:r>
          </w:p>
        </w:tc>
        <w:tc>
          <w:tcPr>
            <w:tcW w:w="1168" w:type="dxa"/>
          </w:tcPr>
          <w:p w14:paraId="5BEEBEF3" w14:textId="6E58AB35" w:rsidR="003A36B3" w:rsidRPr="000838BC" w:rsidRDefault="00EE438C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7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9</w:t>
            </w:r>
            <w:r w:rsidR="00E46AE4"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="000838B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32</w:t>
            </w:r>
          </w:p>
        </w:tc>
        <w:tc>
          <w:tcPr>
            <w:tcW w:w="1169" w:type="dxa"/>
          </w:tcPr>
          <w:p w14:paraId="7120658A" w14:textId="72463ABA" w:rsidR="003A36B3" w:rsidRPr="008843AE" w:rsidRDefault="004F6510" w:rsidP="00782ED9">
            <w:pPr>
              <w:tabs>
                <w:tab w:val="left" w:pos="1164"/>
              </w:tabs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="008843A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9</w:t>
            </w:r>
            <w:r w:rsidRPr="00782ED9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="008843A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612</w:t>
            </w:r>
          </w:p>
        </w:tc>
      </w:tr>
    </w:tbl>
    <w:p w14:paraId="202598F6" w14:textId="77777777" w:rsidR="00BE74B3" w:rsidRPr="00782ED9" w:rsidRDefault="00BE74B3" w:rsidP="00782ED9">
      <w:p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C56FC1D" w14:textId="127B52D6" w:rsidR="00BE74B3" w:rsidRPr="00782ED9" w:rsidRDefault="00BE74B3" w:rsidP="00782ED9">
      <w:p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82ED9">
        <w:rPr>
          <w:rFonts w:ascii="Times New Roman" w:hAnsi="Times New Roman" w:cs="Times New Roman"/>
          <w:iCs/>
          <w:sz w:val="24"/>
          <w:szCs w:val="24"/>
        </w:rPr>
        <w:t>Проанализируем полученные данные:</w:t>
      </w:r>
    </w:p>
    <w:p w14:paraId="16475E1D" w14:textId="035696D4" w:rsidR="000D1BFF" w:rsidRPr="00782ED9" w:rsidRDefault="0074261D" w:rsidP="00782ED9">
      <w:pPr>
        <w:pStyle w:val="a7"/>
        <w:numPr>
          <w:ilvl w:val="0"/>
          <w:numId w:val="2"/>
        </w:num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</w:rPr>
      </w:pPr>
      <w:r w:rsidRPr="0074261D">
        <w:rPr>
          <w:rFonts w:ascii="Times New Roman" w:hAnsi="Times New Roman" w:cs="Times New Roman"/>
          <w:iCs/>
        </w:rPr>
        <w:t>При уменьшении ёмкости входного конденсатора</w:t>
      </w:r>
      <w:r w:rsidR="000D1BFF" w:rsidRPr="00782ED9">
        <w:rPr>
          <w:rFonts w:ascii="Times New Roman" w:hAnsi="Times New Roman" w:cs="Times New Roman"/>
          <w:iCs/>
        </w:rPr>
        <w:t xml:space="preserve"> с 5 до 1 мкФ</w:t>
      </w:r>
      <w:r w:rsidR="00126347" w:rsidRPr="00782ED9">
        <w:rPr>
          <w:rFonts w:ascii="Times New Roman" w:hAnsi="Times New Roman" w:cs="Times New Roman"/>
          <w:iCs/>
        </w:rPr>
        <w:t xml:space="preserve"> (строки 1 и 2)</w:t>
      </w:r>
      <w:r w:rsidR="000D1BFF" w:rsidRPr="00782ED9">
        <w:rPr>
          <w:rFonts w:ascii="Times New Roman" w:hAnsi="Times New Roman" w:cs="Times New Roman"/>
          <w:iCs/>
        </w:rPr>
        <w:t xml:space="preserve"> </w:t>
      </w:r>
      <w:r w:rsidRPr="0074261D">
        <w:rPr>
          <w:rFonts w:ascii="Times New Roman" w:hAnsi="Times New Roman" w:cs="Times New Roman"/>
          <w:iCs/>
        </w:rPr>
        <w:t>наблюдается увеличение нижней граничной частоты</w:t>
      </w:r>
      <w:r w:rsidR="000D1BFF" w:rsidRPr="00782ED9">
        <w:rPr>
          <w:rFonts w:ascii="Times New Roman" w:hAnsi="Times New Roman" w:cs="Times New Roman"/>
          <w:iCs/>
        </w:rPr>
        <w:t xml:space="preserve"> с </w:t>
      </w:r>
      <w:r w:rsidRPr="0074261D">
        <w:rPr>
          <w:rFonts w:ascii="Times New Roman" w:hAnsi="Times New Roman" w:cs="Times New Roman"/>
          <w:iCs/>
        </w:rPr>
        <w:t>10</w:t>
      </w:r>
      <w:r w:rsidRPr="00782ED9">
        <w:rPr>
          <w:rFonts w:ascii="Times New Roman" w:hAnsi="Times New Roman" w:cs="Times New Roman"/>
          <w:iCs/>
        </w:rPr>
        <w:t>.</w:t>
      </w:r>
      <w:r w:rsidRPr="0074261D">
        <w:rPr>
          <w:rFonts w:ascii="Times New Roman" w:hAnsi="Times New Roman" w:cs="Times New Roman"/>
          <w:iCs/>
        </w:rPr>
        <w:t xml:space="preserve">74 </w:t>
      </w:r>
      <w:r w:rsidR="000D1BFF" w:rsidRPr="00782ED9">
        <w:rPr>
          <w:rFonts w:ascii="Times New Roman" w:hAnsi="Times New Roman" w:cs="Times New Roman"/>
          <w:iCs/>
        </w:rPr>
        <w:t xml:space="preserve">до </w:t>
      </w:r>
      <w:r w:rsidRPr="00782ED9">
        <w:rPr>
          <w:rFonts w:ascii="Times New Roman" w:hAnsi="Times New Roman" w:cs="Times New Roman"/>
          <w:iCs/>
        </w:rPr>
        <w:t>2</w:t>
      </w:r>
      <w:r w:rsidRPr="0074261D">
        <w:rPr>
          <w:rFonts w:ascii="Times New Roman" w:hAnsi="Times New Roman" w:cs="Times New Roman"/>
          <w:iCs/>
        </w:rPr>
        <w:t>7</w:t>
      </w:r>
      <w:r w:rsidRPr="00782ED9">
        <w:rPr>
          <w:rFonts w:ascii="Times New Roman" w:hAnsi="Times New Roman" w:cs="Times New Roman"/>
          <w:iCs/>
        </w:rPr>
        <w:t>.</w:t>
      </w:r>
      <w:r w:rsidRPr="0074261D">
        <w:rPr>
          <w:rFonts w:ascii="Times New Roman" w:hAnsi="Times New Roman" w:cs="Times New Roman"/>
          <w:iCs/>
        </w:rPr>
        <w:t xml:space="preserve">42 </w:t>
      </w:r>
      <w:r w:rsidR="000D1BFF" w:rsidRPr="00782ED9">
        <w:rPr>
          <w:rFonts w:ascii="Times New Roman" w:hAnsi="Times New Roman" w:cs="Times New Roman"/>
          <w:iCs/>
        </w:rPr>
        <w:t xml:space="preserve">Гц. </w:t>
      </w:r>
      <w:r w:rsidRPr="0074261D">
        <w:rPr>
          <w:rFonts w:ascii="Times New Roman" w:hAnsi="Times New Roman" w:cs="Times New Roman"/>
          <w:iCs/>
        </w:rPr>
        <w:t xml:space="preserve">Это связано с уменьшением постоянной времени входной цепи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τ</m:t>
            </m:r>
            <m:ctrlPr>
              <w:rPr>
                <w:rFonts w:ascii="Cambria Math" w:eastAsiaTheme="minorEastAsia" w:hAnsi="Cambria Math" w:cs="Times New Roman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нвх</m:t>
            </m:r>
          </m:sub>
        </m:sSub>
      </m:oMath>
      <w:r w:rsidR="000D1BFF" w:rsidRPr="00782ED9">
        <w:rPr>
          <w:rFonts w:ascii="Times New Roman" w:hAnsi="Times New Roman" w:cs="Times New Roman"/>
          <w:iCs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·(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Г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вх</m:t>
            </m:r>
          </m:sub>
        </m:sSub>
      </m:oMath>
      <w:r w:rsidR="000D1BFF" w:rsidRPr="00782ED9">
        <w:rPr>
          <w:rFonts w:ascii="Times New Roman" w:hAnsi="Times New Roman" w:cs="Times New Roman"/>
          <w:iCs/>
        </w:rPr>
        <w:t>)</w:t>
      </w:r>
      <w:r w:rsidRPr="0074261D">
        <w:rPr>
          <w:rFonts w:ascii="Times New Roman" w:hAnsi="Times New Roman" w:cs="Times New Roman"/>
          <w:iCs/>
        </w:rPr>
        <w:t xml:space="preserve">. </w:t>
      </w:r>
      <w:r>
        <w:rPr>
          <w:rFonts w:ascii="Times New Roman" w:hAnsi="Times New Roman" w:cs="Times New Roman"/>
          <w:iCs/>
        </w:rPr>
        <w:t>О</w:t>
      </w:r>
      <w:r w:rsidR="000D1BFF" w:rsidRPr="00782ED9">
        <w:rPr>
          <w:rFonts w:ascii="Times New Roman" w:hAnsi="Times New Roman" w:cs="Times New Roman"/>
          <w:iCs/>
        </w:rPr>
        <w:t xml:space="preserve">бщая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н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0D1BFF" w:rsidRPr="00782ED9">
        <w:rPr>
          <w:rFonts w:ascii="Times New Roman" w:hAnsi="Times New Roman" w:cs="Times New Roman"/>
          <w:iCs/>
        </w:rPr>
        <w:t xml:space="preserve">падает, 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н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0D1BFF" w:rsidRPr="00782ED9">
        <w:rPr>
          <w:rFonts w:ascii="Times New Roman" w:hAnsi="Times New Roman" w:cs="Times New Roman"/>
          <w:iCs/>
        </w:rPr>
        <w:t>увеличивается. Верхняя граничная частота изменилась незначительно</w:t>
      </w:r>
      <w:r>
        <w:rPr>
          <w:rFonts w:ascii="Times New Roman" w:hAnsi="Times New Roman" w:cs="Times New Roman"/>
          <w:iCs/>
        </w:rPr>
        <w:t xml:space="preserve"> (с </w:t>
      </w:r>
      <w:r w:rsidRPr="00782ED9">
        <w:rPr>
          <w:rFonts w:ascii="Times New Roman" w:hAnsi="Times New Roman" w:cs="Times New Roman"/>
          <w:iCs/>
        </w:rPr>
        <w:t>1</w:t>
      </w:r>
      <w:r w:rsidRPr="0074261D">
        <w:rPr>
          <w:rFonts w:ascii="Times New Roman" w:hAnsi="Times New Roman" w:cs="Times New Roman"/>
          <w:iCs/>
        </w:rPr>
        <w:t>561</w:t>
      </w:r>
      <w:r>
        <w:rPr>
          <w:rFonts w:ascii="Times New Roman" w:hAnsi="Times New Roman" w:cs="Times New Roman"/>
          <w:iCs/>
        </w:rPr>
        <w:t xml:space="preserve"> до</w:t>
      </w:r>
      <w:r w:rsidR="000D1BFF" w:rsidRPr="00782ED9">
        <w:rPr>
          <w:rFonts w:ascii="Times New Roman" w:hAnsi="Times New Roman" w:cs="Times New Roman"/>
          <w:iCs/>
        </w:rPr>
        <w:t xml:space="preserve"> </w:t>
      </w:r>
      <w:r w:rsidRPr="00782ED9">
        <w:rPr>
          <w:rFonts w:ascii="Times New Roman" w:hAnsi="Times New Roman" w:cs="Times New Roman"/>
          <w:iCs/>
        </w:rPr>
        <w:t>2</w:t>
      </w:r>
      <w:r>
        <w:rPr>
          <w:rFonts w:ascii="Times New Roman" w:hAnsi="Times New Roman" w:cs="Times New Roman"/>
          <w:iCs/>
        </w:rPr>
        <w:t>3</w:t>
      </w:r>
      <w:r w:rsidRPr="0074261D">
        <w:rPr>
          <w:rFonts w:ascii="Times New Roman" w:hAnsi="Times New Roman" w:cs="Times New Roman"/>
          <w:iCs/>
        </w:rPr>
        <w:t>48</w:t>
      </w:r>
      <w:r>
        <w:rPr>
          <w:rFonts w:ascii="Times New Roman" w:hAnsi="Times New Roman" w:cs="Times New Roman"/>
          <w:iCs/>
        </w:rPr>
        <w:t xml:space="preserve"> </w:t>
      </w:r>
      <w:r w:rsidR="000D1BFF" w:rsidRPr="00782ED9">
        <w:rPr>
          <w:rFonts w:ascii="Times New Roman" w:hAnsi="Times New Roman" w:cs="Times New Roman"/>
          <w:iCs/>
        </w:rPr>
        <w:t>кГц), так как ёмкость входного конденсатора практически не влияет на высокочастотные свойства каскада. Коэффициент усиления остался прежним</w:t>
      </w:r>
      <w:r>
        <w:rPr>
          <w:rFonts w:ascii="Times New Roman" w:hAnsi="Times New Roman" w:cs="Times New Roman"/>
          <w:iCs/>
        </w:rPr>
        <w:t>.</w:t>
      </w:r>
    </w:p>
    <w:p w14:paraId="4AF2444B" w14:textId="3D353780" w:rsidR="000D1BFF" w:rsidRPr="0074261D" w:rsidRDefault="0074261D" w:rsidP="0074261D">
      <w:pPr>
        <w:pStyle w:val="a7"/>
        <w:numPr>
          <w:ilvl w:val="0"/>
          <w:numId w:val="2"/>
        </w:num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</w:rPr>
      </w:pPr>
      <w:r w:rsidRPr="0074261D">
        <w:rPr>
          <w:rFonts w:ascii="Times New Roman" w:hAnsi="Times New Roman" w:cs="Times New Roman"/>
          <w:iCs/>
        </w:rPr>
        <w:t>При увеличении сопротивления генератора</w:t>
      </w:r>
      <w:r w:rsidR="000D1BFF" w:rsidRPr="00782ED9">
        <w:rPr>
          <w:rFonts w:ascii="Times New Roman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Г</m:t>
            </m:r>
          </m:sub>
        </m:sSub>
      </m:oMath>
      <w:r w:rsidR="000D1BFF" w:rsidRPr="00782ED9">
        <w:rPr>
          <w:rFonts w:ascii="Times New Roman" w:hAnsi="Times New Roman" w:cs="Times New Roman"/>
          <w:iCs/>
        </w:rPr>
        <w:t xml:space="preserve"> с 1 до 10 кОм (строки 1 и 3) </w:t>
      </w:r>
      <w:r w:rsidRPr="0074261D">
        <w:rPr>
          <w:rFonts w:ascii="Times New Roman" w:hAnsi="Times New Roman" w:cs="Times New Roman"/>
          <w:iCs/>
        </w:rPr>
        <w:t xml:space="preserve">возрастает влияние входной цепи усилителя, вследствие чего изменяются его частотные свойства. Постоянная времени входной цепи увеличивается, так как она прямо пропорциональна сопротивлению генератора. В результате увеличения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нвх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74261D">
        <w:rPr>
          <w:rFonts w:ascii="Times New Roman" w:hAnsi="Times New Roman" w:cs="Times New Roman"/>
          <w:iCs/>
        </w:rPr>
        <w:t>уменьшается нижняя граничная частота усилителя.</w:t>
      </w:r>
      <w:r w:rsidR="000D1BFF" w:rsidRPr="0074261D">
        <w:rPr>
          <w:rFonts w:ascii="Times New Roman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нвх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0D1BFF" w:rsidRPr="0074261D">
        <w:rPr>
          <w:rFonts w:ascii="Times New Roman" w:hAnsi="Times New Roman" w:cs="Times New Roman"/>
          <w:iCs/>
        </w:rPr>
        <w:t xml:space="preserve">растёт из-за увеличения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Г</m:t>
            </m:r>
          </m:sub>
        </m:sSub>
      </m:oMath>
      <w:r w:rsidR="000D1BFF" w:rsidRPr="0074261D">
        <w:rPr>
          <w:rFonts w:ascii="Times New Roman" w:hAnsi="Times New Roman" w:cs="Times New Roman"/>
          <w:iCs/>
        </w:rPr>
        <w:t xml:space="preserve">, что уменьшает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н</m:t>
            </m:r>
          </m:sub>
        </m:sSub>
      </m:oMath>
      <w:r w:rsidR="000D1BFF" w:rsidRPr="0074261D">
        <w:rPr>
          <w:rFonts w:ascii="Times New Roman" w:hAnsi="Times New Roman" w:cs="Times New Roman"/>
          <w:iCs/>
        </w:rPr>
        <w:t xml:space="preserve">. </w:t>
      </w:r>
      <w:r>
        <w:rPr>
          <w:rFonts w:ascii="Times New Roman" w:hAnsi="Times New Roman" w:cs="Times New Roman"/>
          <w:iCs/>
        </w:rPr>
        <w:t>В</w:t>
      </w:r>
      <w:r w:rsidRPr="0074261D">
        <w:rPr>
          <w:rFonts w:ascii="Times New Roman" w:hAnsi="Times New Roman" w:cs="Times New Roman"/>
          <w:iCs/>
        </w:rPr>
        <w:t xml:space="preserve">озрастает падение напряжения на сопротивлении генератора, </w:t>
      </w:r>
      <w:r w:rsidRPr="0074261D">
        <w:rPr>
          <w:rFonts w:ascii="Times New Roman" w:hAnsi="Times New Roman" w:cs="Times New Roman"/>
          <w:iCs/>
        </w:rPr>
        <w:lastRenderedPageBreak/>
        <w:t>из-за чего уменьшается входное напряжение каскада и снижается коэффициент усиления.</w:t>
      </w:r>
      <w:r w:rsidRPr="0074261D">
        <w:t xml:space="preserve"> </w:t>
      </w:r>
      <w:r>
        <w:rPr>
          <w:rFonts w:ascii="Times New Roman" w:hAnsi="Times New Roman" w:cs="Times New Roman"/>
          <w:iCs/>
        </w:rPr>
        <w:t>У</w:t>
      </w:r>
      <w:r w:rsidRPr="0074261D">
        <w:rPr>
          <w:rFonts w:ascii="Times New Roman" w:hAnsi="Times New Roman" w:cs="Times New Roman"/>
          <w:iCs/>
        </w:rPr>
        <w:t>величение сопротивления генератора приводит к уменьшению тока базы транзистора. Это вызывает рост коэффициента передачи тока базы β, вследствие чего увеличивается постоянная времени верхних частот:</w:t>
      </w:r>
      <w:r w:rsidR="001D5EB5">
        <w:rPr>
          <w:rFonts w:ascii="Times New Roman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в</m:t>
                </m:r>
              </m:e>
              <m:sub>
                <m:r>
                  <w:rPr>
                    <w:rFonts w:ascii="Cambria Math" w:hAnsi="Cambria Math" w:cs="Times New Roman"/>
                  </w:rPr>
                  <m:t>к</m:t>
                </m:r>
              </m:sub>
            </m:sSub>
          </m:sub>
        </m:sSub>
        <m:r>
          <w:rPr>
            <w:rFonts w:ascii="Cambria Math" w:hAnsi="Cambria Math" w:cs="Times New Roman"/>
          </w:rPr>
          <m:t>​=(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</w:rPr>
          <m:t>​(1+β)+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  <m:r>
          <w:rPr>
            <w:rFonts w:ascii="Cambria Math" w:hAnsi="Cambria Math" w:cs="Times New Roman"/>
          </w:rPr>
          <m:t>​)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вых</m:t>
            </m:r>
          </m:sub>
        </m:sSub>
        <m:r>
          <w:rPr>
            <w:rFonts w:ascii="Cambria Math" w:hAnsi="Cambria Math" w:cs="Times New Roman"/>
          </w:rPr>
          <m:t>​</m:t>
        </m:r>
        <m:r>
          <w:rPr>
            <w:rFonts w:ascii="Cambria Math" w:hAnsi="Cambria Math" w:cs="Cambria Math"/>
          </w:rPr>
          <m:t>∥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  <m:r>
          <w:rPr>
            <w:rFonts w:ascii="Cambria Math" w:hAnsi="Cambria Math" w:cs="Times New Roman"/>
          </w:rPr>
          <m:t>​)</m:t>
        </m:r>
      </m:oMath>
      <w:r w:rsidR="005E3F63" w:rsidRPr="005E3F63">
        <w:rPr>
          <w:rFonts w:ascii="Times New Roman" w:eastAsiaTheme="minorEastAsia" w:hAnsi="Times New Roman" w:cs="Times New Roman"/>
          <w:iCs/>
        </w:rPr>
        <w:t>. Так как верхняя граничная частота обратно пропорциональна соответствующей постоянной времени, её значение при увеличении сопротивления генератора уменьшается.</w:t>
      </w:r>
    </w:p>
    <w:p w14:paraId="4B32CF35" w14:textId="2B7D5D27" w:rsidR="000D1BFF" w:rsidRPr="00782ED9" w:rsidRDefault="003C7C86" w:rsidP="00782ED9">
      <w:pPr>
        <w:pStyle w:val="a7"/>
        <w:numPr>
          <w:ilvl w:val="0"/>
          <w:numId w:val="2"/>
        </w:num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</w:rPr>
      </w:pPr>
      <w:r w:rsidRPr="003C7C86">
        <w:rPr>
          <w:rFonts w:ascii="Times New Roman" w:hAnsi="Times New Roman" w:cs="Times New Roman"/>
          <w:iCs/>
        </w:rPr>
        <w:t xml:space="preserve">При увеличении сопротивления нагрузки до </w:t>
      </w:r>
      <m:oMath>
        <m:r>
          <w:rPr>
            <w:rFonts w:ascii="Cambria Math" w:hAnsi="Cambria Math" w:cs="Times New Roman"/>
          </w:rPr>
          <m:t>Rн</m:t>
        </m:r>
      </m:oMath>
      <w:r w:rsidR="000D1BFF" w:rsidRPr="00782ED9">
        <w:rPr>
          <w:rFonts w:ascii="Times New Roman" w:hAnsi="Times New Roman" w:cs="Times New Roman"/>
          <w:iCs/>
        </w:rPr>
        <w:t xml:space="preserve"> = 10 кОм </w:t>
      </w:r>
      <w:r w:rsidRPr="003C7C86">
        <w:rPr>
          <w:rFonts w:ascii="Times New Roman" w:hAnsi="Times New Roman" w:cs="Times New Roman"/>
          <w:iCs/>
        </w:rPr>
        <w:t>обе граничные частоты уменьшаются</w:t>
      </w:r>
      <w:r w:rsidR="000D1BFF" w:rsidRPr="00782ED9">
        <w:rPr>
          <w:rFonts w:ascii="Times New Roman" w:hAnsi="Times New Roman" w:cs="Times New Roman"/>
          <w:iCs/>
        </w:rPr>
        <w:t xml:space="preserve">. Первое обусловлено увеличением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нвых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·(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н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вых</m:t>
            </m:r>
          </m:sub>
        </m:sSub>
      </m:oMath>
      <w:r w:rsidR="000D1BFF" w:rsidRPr="00782ED9">
        <w:rPr>
          <w:rFonts w:ascii="Times New Roman" w:hAnsi="Times New Roman" w:cs="Times New Roman"/>
          <w:iCs/>
        </w:rPr>
        <w:t xml:space="preserve">), второе — увеличением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вк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0D1BFF" w:rsidRPr="00782ED9">
        <w:rPr>
          <w:rFonts w:ascii="Times New Roman" w:hAnsi="Times New Roman" w:cs="Times New Roman"/>
          <w:iCs/>
        </w:rPr>
        <w:t xml:space="preserve">из-за роста </w:t>
      </w:r>
      <m:oMath>
        <m:r>
          <w:rPr>
            <w:rFonts w:ascii="Cambria Math" w:hAnsi="Cambria Math" w:cs="Times New Roman"/>
          </w:rPr>
          <m:t>Rн</m:t>
        </m:r>
      </m:oMath>
      <w:r w:rsidR="000D1BFF" w:rsidRPr="00782ED9">
        <w:rPr>
          <w:rFonts w:ascii="Times New Roman" w:hAnsi="Times New Roman" w:cs="Times New Roman"/>
          <w:iCs/>
        </w:rPr>
        <w:t xml:space="preserve">. </w:t>
      </w:r>
      <w:r>
        <w:rPr>
          <w:rFonts w:ascii="Times New Roman" w:hAnsi="Times New Roman" w:cs="Times New Roman"/>
          <w:iCs/>
        </w:rPr>
        <w:t xml:space="preserve">Это </w:t>
      </w:r>
      <w:r w:rsidRPr="003C7C86">
        <w:rPr>
          <w:rFonts w:ascii="Times New Roman" w:hAnsi="Times New Roman" w:cs="Times New Roman"/>
          <w:iCs/>
        </w:rPr>
        <w:t>связано с увеличением постоянной времени выходной цепи</w:t>
      </w:r>
      <w:r w:rsidR="000D1BFF" w:rsidRPr="00782ED9">
        <w:rPr>
          <w:rFonts w:ascii="Times New Roman" w:hAnsi="Times New Roman" w:cs="Times New Roman"/>
          <w:iCs/>
        </w:rPr>
        <w:t>.</w:t>
      </w:r>
    </w:p>
    <w:p w14:paraId="19096C95" w14:textId="5C23D865" w:rsidR="005A3A35" w:rsidRPr="003C7C86" w:rsidRDefault="003C7C86" w:rsidP="00B616D2">
      <w:pPr>
        <w:pStyle w:val="a7"/>
        <w:numPr>
          <w:ilvl w:val="0"/>
          <w:numId w:val="2"/>
        </w:num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</w:rPr>
      </w:pPr>
      <w:r w:rsidRPr="003C7C86">
        <w:rPr>
          <w:rFonts w:ascii="Times New Roman" w:hAnsi="Times New Roman" w:cs="Times New Roman"/>
          <w:iCs/>
        </w:rPr>
        <w:t>При добавлении в схему нагрузочной ёмкости</w:t>
      </w:r>
      <w:r w:rsidR="000D1BFF" w:rsidRPr="003C7C86">
        <w:rPr>
          <w:rFonts w:ascii="Times New Roman" w:hAnsi="Times New Roman"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Cн</m:t>
        </m:r>
      </m:oMath>
      <w:r w:rsidR="000D1BFF" w:rsidRPr="003C7C86">
        <w:rPr>
          <w:rFonts w:ascii="Times New Roman" w:hAnsi="Times New Roman" w:cs="Times New Roman"/>
          <w:iCs/>
        </w:rPr>
        <w:t xml:space="preserve"> = 4 нФ (строки 1 и 5) </w:t>
      </w:r>
      <w:r w:rsidRPr="003C7C86">
        <w:rPr>
          <w:rFonts w:ascii="Times New Roman" w:hAnsi="Times New Roman" w:cs="Times New Roman"/>
          <w:iCs/>
        </w:rPr>
        <w:t>нижняя граничная частота практически не изменилась и осталась в пределах</w:t>
      </w:r>
      <w:r w:rsidR="000D1BFF" w:rsidRPr="003C7C86">
        <w:rPr>
          <w:rFonts w:ascii="Times New Roman" w:hAnsi="Times New Roman" w:cs="Times New Roman"/>
          <w:iCs/>
        </w:rPr>
        <w:t xml:space="preserve"> 7–10 Гц</w:t>
      </w:r>
      <w:r>
        <w:rPr>
          <w:rFonts w:ascii="Times New Roman" w:hAnsi="Times New Roman" w:cs="Times New Roman"/>
          <w:iCs/>
        </w:rPr>
        <w:t xml:space="preserve">. </w:t>
      </w:r>
      <w:r w:rsidRPr="003C7C86">
        <w:rPr>
          <w:rFonts w:ascii="Times New Roman" w:hAnsi="Times New Roman" w:cs="Times New Roman"/>
          <w:iCs/>
        </w:rPr>
        <w:t>Это связано с тем, что данный конденсатор не оказывает существенного влияния на процессы, определяющие низкочастотный спад усилителя.</w:t>
      </w:r>
      <w:r>
        <w:rPr>
          <w:rFonts w:ascii="Times New Roman" w:hAnsi="Times New Roman" w:cs="Times New Roman"/>
          <w:iCs/>
        </w:rPr>
        <w:t xml:space="preserve"> </w:t>
      </w:r>
      <w:r w:rsidRPr="003C7C86">
        <w:rPr>
          <w:rFonts w:ascii="Times New Roman" w:hAnsi="Times New Roman" w:cs="Times New Roman"/>
          <w:iCs/>
        </w:rPr>
        <w:t xml:space="preserve">Верхняя граничная частота, напротив, значительно уменьшилась — с 1468 до 77 кГц. </w:t>
      </w:r>
      <w:r>
        <w:rPr>
          <w:rFonts w:ascii="Times New Roman" w:hAnsi="Times New Roman" w:cs="Times New Roman"/>
          <w:iCs/>
        </w:rPr>
        <w:t>Это</w:t>
      </w:r>
      <w:r w:rsidRPr="003C7C86">
        <w:rPr>
          <w:rFonts w:ascii="Times New Roman" w:hAnsi="Times New Roman" w:cs="Times New Roman"/>
          <w:iCs/>
        </w:rPr>
        <w:t xml:space="preserve"> объясняется увеличением постоянной времени коллекторной цепи за счёт подключения дополнительной ёмкости нагрузки, что усиливает влияние высокочастотных паразитных процессов.</w:t>
      </w:r>
    </w:p>
    <w:p w14:paraId="0793F080" w14:textId="0B3E9B74" w:rsidR="005A3A35" w:rsidRDefault="005A3A35" w:rsidP="005A3A35">
      <w:p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A3A35">
        <w:rPr>
          <w:rFonts w:ascii="Times New Roman" w:hAnsi="Times New Roman" w:cs="Times New Roman"/>
          <w:b/>
          <w:bCs/>
          <w:iCs/>
          <w:sz w:val="24"/>
          <w:szCs w:val="24"/>
        </w:rPr>
        <w:t>Общий вывод по лабораторной работе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16368C4D" w14:textId="572735EA" w:rsidR="003C7C86" w:rsidRPr="003C7C86" w:rsidRDefault="003C7C86" w:rsidP="003C7C86">
      <w:pPr>
        <w:spacing w:line="278" w:lineRule="auto"/>
        <w:ind w:firstLine="708"/>
        <w:rPr>
          <w:rFonts w:ascii="Times New Roman" w:hAnsi="Times New Roman" w:cs="Times New Roman"/>
          <w:iCs/>
          <w:sz w:val="24"/>
          <w:szCs w:val="24"/>
        </w:rPr>
      </w:pPr>
      <w:r w:rsidRPr="003C7C86">
        <w:rPr>
          <w:rFonts w:ascii="Times New Roman" w:hAnsi="Times New Roman" w:cs="Times New Roman"/>
          <w:iCs/>
          <w:sz w:val="24"/>
          <w:szCs w:val="24"/>
        </w:rPr>
        <w:t>В работе исследовался RC-усилительный каскад на биполярном транзисторе с эмиттерной стабилизацией. По постоянному току определён режим работы и выбрана рабочая точка в середине линейного участка характеристики, что обеспечивает симметричное усиление без заметных искажений. Нагрузочная характеристика близка к линейной, что подтверждает активный режим транзистора.</w:t>
      </w:r>
    </w:p>
    <w:p w14:paraId="271BA8F9" w14:textId="068DCF3A" w:rsidR="00337B70" w:rsidRDefault="003C7C86" w:rsidP="003C7C86">
      <w:pPr>
        <w:spacing w:line="278" w:lineRule="auto"/>
        <w:ind w:firstLine="708"/>
        <w:rPr>
          <w:rFonts w:ascii="Times New Roman" w:hAnsi="Times New Roman" w:cs="Times New Roman"/>
          <w:iCs/>
          <w:sz w:val="24"/>
          <w:szCs w:val="24"/>
        </w:rPr>
      </w:pPr>
      <w:r w:rsidRPr="003C7C86">
        <w:rPr>
          <w:rFonts w:ascii="Times New Roman" w:hAnsi="Times New Roman" w:cs="Times New Roman"/>
          <w:iCs/>
          <w:sz w:val="24"/>
          <w:szCs w:val="24"/>
        </w:rPr>
        <w:t>При анализе по переменному току установлено, что усиление увеличивается с ростом нагрузки, но зависимость выходного напряжения от сопротивления нагрузки нелинейна из-за влияния выходного сопротивления транзистора.</w:t>
      </w:r>
      <w:r w:rsidR="00337B70"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158DA120" w14:textId="276329D4" w:rsidR="003C7C86" w:rsidRPr="003C7C86" w:rsidRDefault="003C7C86" w:rsidP="003C7C86">
      <w:p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ab/>
      </w:r>
      <w:r w:rsidRPr="003C7C86">
        <w:rPr>
          <w:rFonts w:ascii="Times New Roman" w:hAnsi="Times New Roman" w:cs="Times New Roman"/>
          <w:iCs/>
          <w:sz w:val="24"/>
          <w:szCs w:val="24"/>
        </w:rPr>
        <w:t>Исследование частотных характеристик показало, что уменьшение входного разделительного конденсатора повышает нижнюю граничную частоту, почти не влияя на усиление и верхнюю границу. Увеличение выходного сопротивления генератора приводит к снижению усиления и сужению полосы пропускания.</w:t>
      </w:r>
    </w:p>
    <w:p w14:paraId="236A8DB9" w14:textId="4B0BACC7" w:rsidR="003C7C86" w:rsidRPr="003C7C86" w:rsidRDefault="003C7C86" w:rsidP="003C7C86">
      <w:p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 w:rsidRPr="003C7C86">
        <w:rPr>
          <w:rFonts w:ascii="Times New Roman" w:hAnsi="Times New Roman" w:cs="Times New Roman"/>
          <w:iCs/>
          <w:sz w:val="24"/>
          <w:szCs w:val="24"/>
        </w:rPr>
        <w:t>Рост сопротивления нагрузки увеличивает коэффициент усиления, но сужает полосу за счёт смещения граничных частот. Добавление ёмкости нагрузки снижает верхнюю граничную частоту, не изменяя усиление в средней области частот.</w:t>
      </w:r>
    </w:p>
    <w:p w14:paraId="1C6DE298" w14:textId="5C1C76F0" w:rsidR="005A3A35" w:rsidRPr="005A3A35" w:rsidRDefault="003C7C86" w:rsidP="003C7C86">
      <w:pPr>
        <w:tabs>
          <w:tab w:val="left" w:pos="1164"/>
        </w:tabs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  <w:t>Р</w:t>
      </w:r>
      <w:r w:rsidRPr="003C7C86">
        <w:rPr>
          <w:rFonts w:ascii="Times New Roman" w:hAnsi="Times New Roman" w:cs="Times New Roman"/>
          <w:iCs/>
          <w:sz w:val="24"/>
          <w:szCs w:val="24"/>
        </w:rPr>
        <w:t>езультаты согласуются с теорией и подтверждают компромисс между усилением и шириной полосы пропускания в каскадах с ёмкостной связью.</w:t>
      </w:r>
    </w:p>
    <w:sectPr w:rsidR="005A3A35" w:rsidRPr="005A3A35" w:rsidSect="00EC31BB"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A9C3A" w14:textId="77777777" w:rsidR="006C14E4" w:rsidRDefault="006C14E4" w:rsidP="00EC31BB">
      <w:pPr>
        <w:spacing w:after="0" w:line="240" w:lineRule="auto"/>
      </w:pPr>
      <w:r>
        <w:separator/>
      </w:r>
    </w:p>
  </w:endnote>
  <w:endnote w:type="continuationSeparator" w:id="0">
    <w:p w14:paraId="2ABC0438" w14:textId="77777777" w:rsidR="006C14E4" w:rsidRDefault="006C14E4" w:rsidP="00EC3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03B1D" w14:textId="7F60E7F9" w:rsidR="00EC31BB" w:rsidRPr="003322F6" w:rsidRDefault="00EC31BB" w:rsidP="00EC31BB">
    <w:pPr>
      <w:pStyle w:val="af0"/>
      <w:jc w:val="center"/>
    </w:pPr>
    <w:r w:rsidRPr="003322F6"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AA5A4" w14:textId="77777777" w:rsidR="006C14E4" w:rsidRDefault="006C14E4" w:rsidP="00EC31BB">
      <w:pPr>
        <w:spacing w:after="0" w:line="240" w:lineRule="auto"/>
      </w:pPr>
      <w:r>
        <w:separator/>
      </w:r>
    </w:p>
  </w:footnote>
  <w:footnote w:type="continuationSeparator" w:id="0">
    <w:p w14:paraId="571C4905" w14:textId="77777777" w:rsidR="006C14E4" w:rsidRDefault="006C14E4" w:rsidP="00EC3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2FB7"/>
    <w:multiLevelType w:val="hybridMultilevel"/>
    <w:tmpl w:val="8C6A3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544E2"/>
    <w:multiLevelType w:val="hybridMultilevel"/>
    <w:tmpl w:val="F4AADECA"/>
    <w:lvl w:ilvl="0" w:tplc="3C2251F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DA2025C"/>
    <w:multiLevelType w:val="multilevel"/>
    <w:tmpl w:val="6B4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687921">
    <w:abstractNumId w:val="1"/>
  </w:num>
  <w:num w:numId="2" w16cid:durableId="1040668967">
    <w:abstractNumId w:val="0"/>
  </w:num>
  <w:num w:numId="3" w16cid:durableId="69036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E6"/>
    <w:rsid w:val="0001483F"/>
    <w:rsid w:val="0005643D"/>
    <w:rsid w:val="00057AC2"/>
    <w:rsid w:val="00061949"/>
    <w:rsid w:val="00071C03"/>
    <w:rsid w:val="0008148A"/>
    <w:rsid w:val="000838BC"/>
    <w:rsid w:val="000873B2"/>
    <w:rsid w:val="00095DB3"/>
    <w:rsid w:val="000A4431"/>
    <w:rsid w:val="000C72CD"/>
    <w:rsid w:val="000C7F88"/>
    <w:rsid w:val="000D1BFF"/>
    <w:rsid w:val="000F0EBF"/>
    <w:rsid w:val="0010596D"/>
    <w:rsid w:val="001171C5"/>
    <w:rsid w:val="00122448"/>
    <w:rsid w:val="00126347"/>
    <w:rsid w:val="00133C67"/>
    <w:rsid w:val="001368CB"/>
    <w:rsid w:val="00156781"/>
    <w:rsid w:val="00157B57"/>
    <w:rsid w:val="00180EA2"/>
    <w:rsid w:val="001A6140"/>
    <w:rsid w:val="001B42C0"/>
    <w:rsid w:val="001C4F75"/>
    <w:rsid w:val="001C59EB"/>
    <w:rsid w:val="001D5EB5"/>
    <w:rsid w:val="001E56DA"/>
    <w:rsid w:val="002125D9"/>
    <w:rsid w:val="00213B3B"/>
    <w:rsid w:val="00237008"/>
    <w:rsid w:val="002419A6"/>
    <w:rsid w:val="00282BC5"/>
    <w:rsid w:val="00287E1C"/>
    <w:rsid w:val="002A28F3"/>
    <w:rsid w:val="002A764E"/>
    <w:rsid w:val="002C1B88"/>
    <w:rsid w:val="002E3C0D"/>
    <w:rsid w:val="002E73A3"/>
    <w:rsid w:val="003010E8"/>
    <w:rsid w:val="003147DA"/>
    <w:rsid w:val="00315F37"/>
    <w:rsid w:val="00316D4E"/>
    <w:rsid w:val="00326E69"/>
    <w:rsid w:val="003322F6"/>
    <w:rsid w:val="00337B70"/>
    <w:rsid w:val="00355CEF"/>
    <w:rsid w:val="00370C51"/>
    <w:rsid w:val="003732FE"/>
    <w:rsid w:val="003871E2"/>
    <w:rsid w:val="003A36B3"/>
    <w:rsid w:val="003C7C86"/>
    <w:rsid w:val="003D7215"/>
    <w:rsid w:val="003E51F8"/>
    <w:rsid w:val="003E6571"/>
    <w:rsid w:val="00401CD0"/>
    <w:rsid w:val="00415E29"/>
    <w:rsid w:val="00415F2D"/>
    <w:rsid w:val="00416E48"/>
    <w:rsid w:val="0042018D"/>
    <w:rsid w:val="004642D9"/>
    <w:rsid w:val="00471715"/>
    <w:rsid w:val="004B11CF"/>
    <w:rsid w:val="004E08A5"/>
    <w:rsid w:val="004F6510"/>
    <w:rsid w:val="00511122"/>
    <w:rsid w:val="00523875"/>
    <w:rsid w:val="005450AD"/>
    <w:rsid w:val="005602EA"/>
    <w:rsid w:val="00581A6A"/>
    <w:rsid w:val="005A3A35"/>
    <w:rsid w:val="005A3B52"/>
    <w:rsid w:val="005B2956"/>
    <w:rsid w:val="005D5B53"/>
    <w:rsid w:val="005E16A9"/>
    <w:rsid w:val="005E3F63"/>
    <w:rsid w:val="005E639D"/>
    <w:rsid w:val="005E7EF1"/>
    <w:rsid w:val="00602C1C"/>
    <w:rsid w:val="006157AA"/>
    <w:rsid w:val="006157F5"/>
    <w:rsid w:val="00617C68"/>
    <w:rsid w:val="006232E9"/>
    <w:rsid w:val="00624344"/>
    <w:rsid w:val="00632523"/>
    <w:rsid w:val="006355FB"/>
    <w:rsid w:val="00646E4D"/>
    <w:rsid w:val="00654853"/>
    <w:rsid w:val="00663B2E"/>
    <w:rsid w:val="00665936"/>
    <w:rsid w:val="00695C9D"/>
    <w:rsid w:val="006A0E57"/>
    <w:rsid w:val="006A53E2"/>
    <w:rsid w:val="006C14E4"/>
    <w:rsid w:val="006D1E28"/>
    <w:rsid w:val="006E6126"/>
    <w:rsid w:val="006F0B60"/>
    <w:rsid w:val="00715D51"/>
    <w:rsid w:val="00731337"/>
    <w:rsid w:val="00733171"/>
    <w:rsid w:val="00736330"/>
    <w:rsid w:val="00742132"/>
    <w:rsid w:val="0074261D"/>
    <w:rsid w:val="00756024"/>
    <w:rsid w:val="00764E86"/>
    <w:rsid w:val="00765A1E"/>
    <w:rsid w:val="00782ED9"/>
    <w:rsid w:val="0078652A"/>
    <w:rsid w:val="00786DD0"/>
    <w:rsid w:val="007926C1"/>
    <w:rsid w:val="007A082C"/>
    <w:rsid w:val="007B1453"/>
    <w:rsid w:val="007B7B14"/>
    <w:rsid w:val="007D2BE5"/>
    <w:rsid w:val="007D3B63"/>
    <w:rsid w:val="007D6F3A"/>
    <w:rsid w:val="007E4E13"/>
    <w:rsid w:val="008301E7"/>
    <w:rsid w:val="00835BA8"/>
    <w:rsid w:val="008369BB"/>
    <w:rsid w:val="00852C14"/>
    <w:rsid w:val="00876924"/>
    <w:rsid w:val="008843AE"/>
    <w:rsid w:val="0089458B"/>
    <w:rsid w:val="008A0B8E"/>
    <w:rsid w:val="008D3018"/>
    <w:rsid w:val="008F1421"/>
    <w:rsid w:val="008F543B"/>
    <w:rsid w:val="009045A5"/>
    <w:rsid w:val="0091352D"/>
    <w:rsid w:val="009200A8"/>
    <w:rsid w:val="00931956"/>
    <w:rsid w:val="00943AB1"/>
    <w:rsid w:val="00957276"/>
    <w:rsid w:val="00974BD0"/>
    <w:rsid w:val="009771B8"/>
    <w:rsid w:val="00980782"/>
    <w:rsid w:val="009853C8"/>
    <w:rsid w:val="00985F95"/>
    <w:rsid w:val="00987EE6"/>
    <w:rsid w:val="0099260D"/>
    <w:rsid w:val="009A2F41"/>
    <w:rsid w:val="009A3CE0"/>
    <w:rsid w:val="009A7EC0"/>
    <w:rsid w:val="009C6A1C"/>
    <w:rsid w:val="009E1F55"/>
    <w:rsid w:val="009E3BB3"/>
    <w:rsid w:val="00A274A4"/>
    <w:rsid w:val="00A34D90"/>
    <w:rsid w:val="00A5667E"/>
    <w:rsid w:val="00A60F9F"/>
    <w:rsid w:val="00A75113"/>
    <w:rsid w:val="00A80EF7"/>
    <w:rsid w:val="00AA5FAA"/>
    <w:rsid w:val="00AB2DB2"/>
    <w:rsid w:val="00AD04F0"/>
    <w:rsid w:val="00AD3425"/>
    <w:rsid w:val="00AE1A11"/>
    <w:rsid w:val="00AE7052"/>
    <w:rsid w:val="00AF48F3"/>
    <w:rsid w:val="00AF616E"/>
    <w:rsid w:val="00B14B22"/>
    <w:rsid w:val="00B16C92"/>
    <w:rsid w:val="00B30611"/>
    <w:rsid w:val="00B5307F"/>
    <w:rsid w:val="00B60359"/>
    <w:rsid w:val="00B62B93"/>
    <w:rsid w:val="00B642F6"/>
    <w:rsid w:val="00B72083"/>
    <w:rsid w:val="00BA1D15"/>
    <w:rsid w:val="00BA6A8D"/>
    <w:rsid w:val="00BB0838"/>
    <w:rsid w:val="00BC7D03"/>
    <w:rsid w:val="00BD1246"/>
    <w:rsid w:val="00BE0ACA"/>
    <w:rsid w:val="00BE56CF"/>
    <w:rsid w:val="00BE74B3"/>
    <w:rsid w:val="00BF2EAB"/>
    <w:rsid w:val="00C15988"/>
    <w:rsid w:val="00C54B15"/>
    <w:rsid w:val="00C7148B"/>
    <w:rsid w:val="00C773EF"/>
    <w:rsid w:val="00CC63B4"/>
    <w:rsid w:val="00CF3D70"/>
    <w:rsid w:val="00D2433C"/>
    <w:rsid w:val="00D24D1A"/>
    <w:rsid w:val="00D26AEF"/>
    <w:rsid w:val="00D3785D"/>
    <w:rsid w:val="00D64CE5"/>
    <w:rsid w:val="00D8507D"/>
    <w:rsid w:val="00D86E9A"/>
    <w:rsid w:val="00DA04F1"/>
    <w:rsid w:val="00DF6D7E"/>
    <w:rsid w:val="00E066E0"/>
    <w:rsid w:val="00E10311"/>
    <w:rsid w:val="00E27CFC"/>
    <w:rsid w:val="00E44020"/>
    <w:rsid w:val="00E46AE4"/>
    <w:rsid w:val="00EA1D3F"/>
    <w:rsid w:val="00EC1E9F"/>
    <w:rsid w:val="00EC31BB"/>
    <w:rsid w:val="00EC603B"/>
    <w:rsid w:val="00EC6A5C"/>
    <w:rsid w:val="00ED25D8"/>
    <w:rsid w:val="00EE438C"/>
    <w:rsid w:val="00F071E6"/>
    <w:rsid w:val="00F406C7"/>
    <w:rsid w:val="00F47385"/>
    <w:rsid w:val="00F54ED9"/>
    <w:rsid w:val="00F6484E"/>
    <w:rsid w:val="00F86E94"/>
    <w:rsid w:val="00FB72AD"/>
    <w:rsid w:val="00FE2B40"/>
    <w:rsid w:val="00FE4888"/>
    <w:rsid w:val="00FF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A2203"/>
  <w15:chartTrackingRefBased/>
  <w15:docId w15:val="{A3F95BF7-07E4-440F-A328-DB200520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BD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71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1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semiHidden/>
    <w:unhideWhenUsed/>
    <w:qFormat/>
    <w:rsid w:val="00F071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1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1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1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1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1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1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7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qFormat/>
    <w:rsid w:val="00F07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1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1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1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1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1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0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1E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07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1E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071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1E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071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071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71E6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974BD0"/>
    <w:pPr>
      <w:suppressAutoHyphens/>
      <w:spacing w:after="0" w:line="240" w:lineRule="auto"/>
    </w:pPr>
    <w:rPr>
      <w:rFonts w:ascii="Liberation Serif" w:eastAsia="NSimSun" w:hAnsi="Liberation Serif" w:cs="Arial"/>
      <w:lang w:eastAsia="zh-CN" w:bidi="hi-IN"/>
      <w14:ligatures w14:val="none"/>
    </w:rPr>
  </w:style>
  <w:style w:type="character" w:styleId="ac">
    <w:name w:val="Placeholder Text"/>
    <w:basedOn w:val="a0"/>
    <w:uiPriority w:val="99"/>
    <w:semiHidden/>
    <w:rsid w:val="0005643D"/>
    <w:rPr>
      <w:color w:val="666666"/>
    </w:rPr>
  </w:style>
  <w:style w:type="table" w:styleId="ad">
    <w:name w:val="Table Grid"/>
    <w:basedOn w:val="a1"/>
    <w:uiPriority w:val="39"/>
    <w:rsid w:val="005B2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C3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C31BB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EC3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C31B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7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7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6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1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6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8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5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0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CC698-98ED-4439-BC92-1E983B18E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6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Hund /</dc:creator>
  <cp:keywords/>
  <dc:description/>
  <cp:lastModifiedBy>michelevd@yandex.com</cp:lastModifiedBy>
  <cp:revision>221</cp:revision>
  <dcterms:created xsi:type="dcterms:W3CDTF">2026-05-03T15:29:00Z</dcterms:created>
  <dcterms:modified xsi:type="dcterms:W3CDTF">2026-05-23T06:12:00Z</dcterms:modified>
</cp:coreProperties>
</file>