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2386"/>
        <w:gridCol w:w="7370"/>
      </w:tblGrid>
      <w:tr w:rsidR="00CE7F82" w14:paraId="3FE46201" w14:textId="77777777">
        <w:tc>
          <w:tcPr>
            <w:tcW w:w="1400" w:type="dxa"/>
          </w:tcPr>
          <w:p w14:paraId="3F9AED85" w14:textId="628E4B92" w:rsidR="00296680" w:rsidRDefault="00CE7F8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F2803CF" wp14:editId="4B362BE0">
                  <wp:extent cx="1377950" cy="1377950"/>
                  <wp:effectExtent l="0" t="0" r="0" b="0"/>
                  <wp:docPr id="11464306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7950" cy="1377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0" w:type="dxa"/>
          </w:tcPr>
          <w:p w14:paraId="3596ED4B" w14:textId="77777777" w:rsidR="00296680" w:rsidRDefault="00000000">
            <w:r>
              <w:rPr>
                <w:b/>
                <w:color w:val="1A3C6D"/>
                <w:sz w:val="44"/>
              </w:rPr>
              <w:t>DEVYANI P. KUMAR</w:t>
            </w:r>
          </w:p>
          <w:p w14:paraId="5AECDF91" w14:textId="6788C95B" w:rsidR="00296680" w:rsidRDefault="00000000">
            <w:pPr>
              <w:spacing w:after="0"/>
            </w:pPr>
            <w:r>
              <w:rPr>
                <w:i/>
                <w:color w:val="555555"/>
                <w:sz w:val="26"/>
              </w:rPr>
              <w:t>Senior Consultant | Senior Developer</w:t>
            </w:r>
            <w:r w:rsidR="00CE7F82">
              <w:rPr>
                <w:i/>
              </w:rPr>
              <w:t xml:space="preserve"> @</w:t>
            </w:r>
            <w:r>
              <w:rPr>
                <w:color w:val="777777"/>
              </w:rPr>
              <w:t xml:space="preserve">Deloitte Consulting </w:t>
            </w:r>
          </w:p>
          <w:p w14:paraId="0C85B17C" w14:textId="77777777" w:rsidR="00296680" w:rsidRDefault="00000000">
            <w:pPr>
              <w:spacing w:after="0"/>
              <w:rPr>
                <w:color w:val="555555"/>
                <w:sz w:val="18"/>
              </w:rPr>
            </w:pPr>
            <w:r>
              <w:rPr>
                <w:color w:val="555555"/>
                <w:sz w:val="18"/>
              </w:rPr>
              <w:t xml:space="preserve">Mobile: +91-7014-405-433  |  Email: dev16pk@gmail.com  </w:t>
            </w:r>
          </w:p>
          <w:p w14:paraId="7F4E6F52" w14:textId="77777777" w:rsidR="00A41084" w:rsidRDefault="00A41084">
            <w:pPr>
              <w:spacing w:after="0"/>
              <w:rPr>
                <w:color w:val="555555"/>
                <w:sz w:val="18"/>
              </w:rPr>
            </w:pPr>
          </w:p>
          <w:p w14:paraId="1D346360" w14:textId="409A29FE" w:rsidR="00A41084" w:rsidRPr="00A41084" w:rsidRDefault="00A41084" w:rsidP="00A41084">
            <w:pPr>
              <w:spacing w:after="0"/>
            </w:pPr>
            <w:r>
              <w:rPr>
                <w:b/>
                <w:bCs/>
                <w:i/>
                <w:iCs/>
              </w:rPr>
              <w:t>“</w:t>
            </w:r>
            <w:r w:rsidRPr="00A41084">
              <w:rPr>
                <w:b/>
                <w:bCs/>
                <w:i/>
                <w:iCs/>
              </w:rPr>
              <w:t xml:space="preserve">TARGET LEVEL </w:t>
            </w:r>
            <w:r w:rsidR="00F55B99">
              <w:rPr>
                <w:b/>
                <w:bCs/>
                <w:i/>
                <w:iCs/>
              </w:rPr>
              <w:t>2</w:t>
            </w:r>
            <w:r w:rsidRPr="00A41084">
              <w:rPr>
                <w:b/>
                <w:bCs/>
                <w:i/>
                <w:iCs/>
              </w:rPr>
              <w:t>6 ‘SURVIVE TERMINATION ANNILATING CHEAT CODES WITHOUT SELF DESTRUCTION TO ATTAIN SALVATION</w:t>
            </w:r>
            <w:r>
              <w:rPr>
                <w:b/>
                <w:bCs/>
                <w:i/>
                <w:iCs/>
              </w:rPr>
              <w:t>”</w:t>
            </w:r>
          </w:p>
          <w:p w14:paraId="4C49A24E" w14:textId="08C14552" w:rsidR="00A41084" w:rsidRDefault="00A41084">
            <w:pPr>
              <w:spacing w:after="0"/>
            </w:pPr>
          </w:p>
        </w:tc>
      </w:tr>
    </w:tbl>
    <w:p w14:paraId="379087C5" w14:textId="77777777" w:rsidR="00296680" w:rsidRDefault="00000000">
      <w:pPr>
        <w:pBdr>
          <w:bottom w:val="single" w:sz="4" w:space="1" w:color="1A3C6D"/>
        </w:pBdr>
        <w:spacing w:before="280" w:after="80"/>
      </w:pPr>
      <w:r>
        <w:rPr>
          <w:b/>
          <w:color w:val="1A3C6D"/>
          <w:sz w:val="26"/>
        </w:rPr>
        <w:t>PROFILE SUMMARY</w:t>
      </w:r>
    </w:p>
    <w:p w14:paraId="3EB56E61" w14:textId="77777777" w:rsidR="00296680" w:rsidRDefault="00000000">
      <w:pPr>
        <w:spacing w:after="80"/>
      </w:pPr>
      <w:r>
        <w:t>Devyani is a Senior SAP &amp; AI Consultant at Deloitte with 5.5 years of professional experience in enterprise solution design, development, and architecture. She specializes in SAP CPQ techno-functional consulting and Generative AI architecture, delivering end-to-end implementations across Fortune 500 clients including HP Inc., IBM, Disney, ESPN, FedEx, BioMarin, Sanofi, Konica Minolta, and FARO.</w:t>
      </w:r>
    </w:p>
    <w:p w14:paraId="51584299" w14:textId="11E82512" w:rsidR="00296680" w:rsidRDefault="001231D5">
      <w:pPr>
        <w:spacing w:after="80"/>
      </w:pPr>
      <w:r>
        <w:t>She has extensive hands-on expertise in Python, SAP CPQ/CPI/BTP/S4 HANA, LangChain, LangGraph, AWS Bedrock, RAG pipelines, agentic AI workflows, FastAPI, Next.js, React, GraphQL, and .NET microservices. She has architected production GenAI systems, built multi-agent orchestration platforms, and led full quote-to-cash SAP implementations with integrations to SFDC CRM, SAP C4C, Commerce Cloud, Subscription Billing, ECC, and external middleware systems.</w:t>
      </w:r>
    </w:p>
    <w:p w14:paraId="0D5E2A62" w14:textId="77777777" w:rsidR="00296680" w:rsidRDefault="00000000">
      <w:pPr>
        <w:pBdr>
          <w:bottom w:val="single" w:sz="4" w:space="1" w:color="1A3C6D"/>
        </w:pBdr>
        <w:spacing w:before="280" w:after="80"/>
      </w:pPr>
      <w:r>
        <w:rPr>
          <w:b/>
          <w:color w:val="1A3C6D"/>
          <w:sz w:val="26"/>
        </w:rPr>
        <w:t>CORE COMPETENCIES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296680" w14:paraId="7F946D01" w14:textId="77777777">
        <w:trPr>
          <w:jc w:val="center"/>
        </w:trPr>
        <w:tc>
          <w:tcPr>
            <w:tcW w:w="4535" w:type="dxa"/>
          </w:tcPr>
          <w:p w14:paraId="708C9C28" w14:textId="77777777" w:rsidR="00296680" w:rsidRDefault="00000000">
            <w:r>
              <w:rPr>
                <w:b/>
                <w:color w:val="1A3C6D"/>
                <w:sz w:val="18"/>
              </w:rPr>
              <w:t>SAP Solutions (95%)</w:t>
            </w:r>
          </w:p>
          <w:p w14:paraId="5D4FB153" w14:textId="77777777" w:rsidR="00296680" w:rsidRDefault="00000000">
            <w:r>
              <w:rPr>
                <w:color w:val="555555"/>
                <w:sz w:val="17"/>
              </w:rPr>
              <w:t>Enterprise CPQ, CPI, BTP, S4 HANA, Commerce Cloud, C4C, Subscription Billing, ECC</w:t>
            </w:r>
          </w:p>
        </w:tc>
        <w:tc>
          <w:tcPr>
            <w:tcW w:w="4535" w:type="dxa"/>
          </w:tcPr>
          <w:p w14:paraId="5552B4A9" w14:textId="77777777" w:rsidR="00296680" w:rsidRDefault="00000000">
            <w:r>
              <w:rPr>
                <w:b/>
                <w:color w:val="1A3C6D"/>
                <w:sz w:val="18"/>
              </w:rPr>
              <w:t>GenAI &amp; LLMs (90%)</w:t>
            </w:r>
          </w:p>
          <w:p w14:paraId="60E9ACBB" w14:textId="77777777" w:rsidR="00296680" w:rsidRDefault="00000000">
            <w:r>
              <w:rPr>
                <w:color w:val="555555"/>
                <w:sz w:val="17"/>
              </w:rPr>
              <w:t>RAG, Agentic AI, LangChain, LangGraph, AWS Bedrock, MCP, GPT-4, Gemini, WatsonX</w:t>
            </w:r>
          </w:p>
        </w:tc>
      </w:tr>
      <w:tr w:rsidR="00296680" w14:paraId="0DD7B98E" w14:textId="77777777">
        <w:trPr>
          <w:jc w:val="center"/>
        </w:trPr>
        <w:tc>
          <w:tcPr>
            <w:tcW w:w="4535" w:type="dxa"/>
          </w:tcPr>
          <w:p w14:paraId="7C26AEDA" w14:textId="77777777" w:rsidR="00296680" w:rsidRDefault="00000000">
            <w:r>
              <w:rPr>
                <w:b/>
                <w:color w:val="1A3C6D"/>
                <w:sz w:val="18"/>
              </w:rPr>
              <w:t>Backend Systems (88%)</w:t>
            </w:r>
          </w:p>
          <w:p w14:paraId="730EEC2F" w14:textId="77777777" w:rsidR="00296680" w:rsidRDefault="00000000">
            <w:r>
              <w:rPr>
                <w:color w:val="555555"/>
                <w:sz w:val="17"/>
              </w:rPr>
              <w:t>Python, FastAPI, .NET, GraphQL, REST APIs, PostgreSQL, Redis, Microservices</w:t>
            </w:r>
          </w:p>
        </w:tc>
        <w:tc>
          <w:tcPr>
            <w:tcW w:w="4535" w:type="dxa"/>
          </w:tcPr>
          <w:p w14:paraId="1E87C52E" w14:textId="77777777" w:rsidR="00296680" w:rsidRDefault="00000000">
            <w:r>
              <w:rPr>
                <w:b/>
                <w:color w:val="1A3C6D"/>
                <w:sz w:val="18"/>
              </w:rPr>
              <w:t>Game &amp; Creative (86%)</w:t>
            </w:r>
          </w:p>
          <w:p w14:paraId="59A44429" w14:textId="77777777" w:rsidR="00296680" w:rsidRDefault="00000000">
            <w:r>
              <w:rPr>
                <w:color w:val="555555"/>
                <w:sz w:val="17"/>
              </w:rPr>
              <w:t>Panda3D, PyOpenGL, 2D/3D Development, AR/VR, IoT, Game Modding</w:t>
            </w:r>
          </w:p>
        </w:tc>
      </w:tr>
      <w:tr w:rsidR="00296680" w14:paraId="097045B1" w14:textId="77777777">
        <w:trPr>
          <w:jc w:val="center"/>
        </w:trPr>
        <w:tc>
          <w:tcPr>
            <w:tcW w:w="4535" w:type="dxa"/>
          </w:tcPr>
          <w:p w14:paraId="27F63C34" w14:textId="77777777" w:rsidR="00296680" w:rsidRDefault="00000000">
            <w:r>
              <w:rPr>
                <w:b/>
                <w:color w:val="1A3C6D"/>
                <w:sz w:val="18"/>
              </w:rPr>
              <w:t>Cloud &amp; DevOps (85%)</w:t>
            </w:r>
          </w:p>
          <w:p w14:paraId="2C705289" w14:textId="77777777" w:rsidR="00296680" w:rsidRDefault="00000000">
            <w:r>
              <w:rPr>
                <w:color w:val="555555"/>
                <w:sz w:val="17"/>
              </w:rPr>
              <w:t>AWS (Lambda, S3, EC2), Docker, CI/CD Pipelines, Microservices Architecture</w:t>
            </w:r>
          </w:p>
        </w:tc>
        <w:tc>
          <w:tcPr>
            <w:tcW w:w="4535" w:type="dxa"/>
          </w:tcPr>
          <w:p w14:paraId="6C1B1BB9" w14:textId="77777777" w:rsidR="00296680" w:rsidRDefault="00000000">
            <w:r>
              <w:rPr>
                <w:b/>
                <w:color w:val="1A3C6D"/>
                <w:sz w:val="18"/>
              </w:rPr>
              <w:t>Frontend &amp; UI (82%)</w:t>
            </w:r>
          </w:p>
          <w:p w14:paraId="67036CC2" w14:textId="77777777" w:rsidR="00296680" w:rsidRDefault="00000000">
            <w:r>
              <w:rPr>
                <w:color w:val="555555"/>
                <w:sz w:val="17"/>
              </w:rPr>
              <w:t>React, Next.js, TypeScript, TailwindCSS, KnockoutJS, jQuery, HTML/CSS</w:t>
            </w:r>
          </w:p>
        </w:tc>
      </w:tr>
    </w:tbl>
    <w:p w14:paraId="332E4A67" w14:textId="77777777" w:rsidR="00296680" w:rsidRDefault="00000000">
      <w:pPr>
        <w:pBdr>
          <w:bottom w:val="single" w:sz="4" w:space="1" w:color="1A3C6D"/>
        </w:pBdr>
        <w:spacing w:before="280" w:after="80"/>
      </w:pPr>
      <w:r>
        <w:rPr>
          <w:b/>
          <w:color w:val="1A3C6D"/>
          <w:sz w:val="26"/>
        </w:rPr>
        <w:t>TECHNOLOGY PACKAGES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296680" w14:paraId="7FF8FFA5" w14:textId="77777777">
        <w:trPr>
          <w:jc w:val="center"/>
        </w:trPr>
        <w:tc>
          <w:tcPr>
            <w:tcW w:w="3324" w:type="dxa"/>
          </w:tcPr>
          <w:p w14:paraId="11E9269D" w14:textId="77777777" w:rsidR="00296680" w:rsidRDefault="00000000">
            <w:r>
              <w:rPr>
                <w:b/>
                <w:color w:val="1A3C6D"/>
                <w:sz w:val="18"/>
              </w:rPr>
              <w:t>Core &amp; Expert</w:t>
            </w:r>
          </w:p>
          <w:p w14:paraId="387B1CAB" w14:textId="77777777" w:rsidR="00296680" w:rsidRDefault="00000000">
            <w:r>
              <w:rPr>
                <w:sz w:val="18"/>
              </w:rPr>
              <w:t>Python</w:t>
            </w:r>
          </w:p>
          <w:p w14:paraId="66079879" w14:textId="77777777" w:rsidR="00296680" w:rsidRDefault="00000000">
            <w:r>
              <w:rPr>
                <w:sz w:val="18"/>
              </w:rPr>
              <w:t>SAP CPQ</w:t>
            </w:r>
          </w:p>
          <w:p w14:paraId="4C713751" w14:textId="77777777" w:rsidR="00296680" w:rsidRDefault="00000000">
            <w:r>
              <w:rPr>
                <w:sz w:val="18"/>
              </w:rPr>
              <w:t>AWS</w:t>
            </w:r>
          </w:p>
          <w:p w14:paraId="2E6404B4" w14:textId="77777777" w:rsidR="00296680" w:rsidRDefault="00000000">
            <w:r>
              <w:rPr>
                <w:sz w:val="18"/>
              </w:rPr>
              <w:t>LangChain / LangGraph</w:t>
            </w:r>
          </w:p>
          <w:p w14:paraId="4E1544E8" w14:textId="77777777" w:rsidR="00296680" w:rsidRDefault="00000000">
            <w:r>
              <w:rPr>
                <w:sz w:val="18"/>
              </w:rPr>
              <w:t>IronPython</w:t>
            </w:r>
          </w:p>
          <w:p w14:paraId="2101581E" w14:textId="77777777" w:rsidR="00296680" w:rsidRDefault="00000000">
            <w:r>
              <w:rPr>
                <w:sz w:val="18"/>
              </w:rPr>
              <w:t>FastAPI / .NET</w:t>
            </w:r>
          </w:p>
        </w:tc>
        <w:tc>
          <w:tcPr>
            <w:tcW w:w="3324" w:type="dxa"/>
          </w:tcPr>
          <w:p w14:paraId="4B9E3696" w14:textId="77777777" w:rsidR="00296680" w:rsidRDefault="00000000">
            <w:r>
              <w:rPr>
                <w:b/>
                <w:color w:val="1A3C6D"/>
                <w:sz w:val="18"/>
              </w:rPr>
              <w:t>Advanced</w:t>
            </w:r>
          </w:p>
          <w:p w14:paraId="0FA10178" w14:textId="77777777" w:rsidR="00296680" w:rsidRDefault="00000000">
            <w:r>
              <w:rPr>
                <w:sz w:val="18"/>
              </w:rPr>
              <w:t>Next.js / React / TypeScript</w:t>
            </w:r>
          </w:p>
          <w:p w14:paraId="2EC21E6E" w14:textId="77777777" w:rsidR="00296680" w:rsidRDefault="00000000">
            <w:r>
              <w:rPr>
                <w:sz w:val="18"/>
              </w:rPr>
              <w:t>GraphQL / REST APIs</w:t>
            </w:r>
          </w:p>
          <w:p w14:paraId="68162086" w14:textId="77777777" w:rsidR="00296680" w:rsidRPr="0066204A" w:rsidRDefault="00000000">
            <w:pPr>
              <w:rPr>
                <w:lang w:val="de-DE"/>
              </w:rPr>
            </w:pPr>
            <w:r w:rsidRPr="0066204A">
              <w:rPr>
                <w:sz w:val="18"/>
                <w:lang w:val="de-DE"/>
              </w:rPr>
              <w:t>PostgreSQL / Redis</w:t>
            </w:r>
          </w:p>
          <w:p w14:paraId="33EAA838" w14:textId="77777777" w:rsidR="00296680" w:rsidRPr="0066204A" w:rsidRDefault="00000000">
            <w:pPr>
              <w:rPr>
                <w:lang w:val="de-DE"/>
              </w:rPr>
            </w:pPr>
            <w:r w:rsidRPr="0066204A">
              <w:rPr>
                <w:sz w:val="18"/>
                <w:lang w:val="de-DE"/>
              </w:rPr>
              <w:t>GPT-4 / Gemini / WatsonX</w:t>
            </w:r>
          </w:p>
          <w:p w14:paraId="4C4449A1" w14:textId="77777777" w:rsidR="00296680" w:rsidRPr="0066204A" w:rsidRDefault="00000000">
            <w:pPr>
              <w:rPr>
                <w:lang w:val="de-DE"/>
              </w:rPr>
            </w:pPr>
            <w:r w:rsidRPr="0066204A">
              <w:rPr>
                <w:sz w:val="18"/>
                <w:lang w:val="de-DE"/>
              </w:rPr>
              <w:t>TensorFlow / Keras</w:t>
            </w:r>
          </w:p>
          <w:p w14:paraId="72C984CB" w14:textId="77777777" w:rsidR="00296680" w:rsidRDefault="00000000">
            <w:r>
              <w:rPr>
                <w:sz w:val="18"/>
              </w:rPr>
              <w:t>Docker / CI-CD</w:t>
            </w:r>
          </w:p>
        </w:tc>
        <w:tc>
          <w:tcPr>
            <w:tcW w:w="3324" w:type="dxa"/>
          </w:tcPr>
          <w:p w14:paraId="37F861BF" w14:textId="77777777" w:rsidR="00296680" w:rsidRDefault="00000000">
            <w:r>
              <w:rPr>
                <w:b/>
                <w:color w:val="1A3C6D"/>
                <w:sz w:val="18"/>
              </w:rPr>
              <w:t>Additional</w:t>
            </w:r>
          </w:p>
          <w:p w14:paraId="4ECABBEB" w14:textId="77777777" w:rsidR="00296680" w:rsidRDefault="00000000">
            <w:r>
              <w:rPr>
                <w:sz w:val="18"/>
              </w:rPr>
              <w:t>SAP BTP / CPI / S4 HANA</w:t>
            </w:r>
          </w:p>
          <w:p w14:paraId="529816EA" w14:textId="77777777" w:rsidR="00296680" w:rsidRDefault="00000000">
            <w:r>
              <w:rPr>
                <w:sz w:val="18"/>
              </w:rPr>
              <w:t>SAP Commerce Cloud</w:t>
            </w:r>
          </w:p>
          <w:p w14:paraId="2FB3E21B" w14:textId="77777777" w:rsidR="00296680" w:rsidRDefault="00000000">
            <w:r>
              <w:rPr>
                <w:sz w:val="18"/>
              </w:rPr>
              <w:t>Salesforce / Apex</w:t>
            </w:r>
          </w:p>
          <w:p w14:paraId="22F5EA25" w14:textId="77777777" w:rsidR="00296680" w:rsidRDefault="00000000">
            <w:r>
              <w:rPr>
                <w:sz w:val="18"/>
              </w:rPr>
              <w:t>Panda3D / PyOpenGL</w:t>
            </w:r>
          </w:p>
          <w:p w14:paraId="4F245A18" w14:textId="77777777" w:rsidR="00296680" w:rsidRDefault="00000000">
            <w:r>
              <w:rPr>
                <w:sz w:val="18"/>
              </w:rPr>
              <w:t>MongoDB / SQL</w:t>
            </w:r>
          </w:p>
          <w:p w14:paraId="40A11D97" w14:textId="77777777" w:rsidR="00296680" w:rsidRDefault="00000000">
            <w:r>
              <w:rPr>
                <w:sz w:val="18"/>
              </w:rPr>
              <w:t>TailwindCSS / jQuery</w:t>
            </w:r>
          </w:p>
        </w:tc>
      </w:tr>
    </w:tbl>
    <w:p w14:paraId="0E745C53" w14:textId="77777777" w:rsidR="00296680" w:rsidRDefault="00000000">
      <w:pPr>
        <w:pBdr>
          <w:bottom w:val="single" w:sz="4" w:space="1" w:color="1A3C6D"/>
        </w:pBdr>
        <w:spacing w:before="280" w:after="80"/>
      </w:pPr>
      <w:r>
        <w:rPr>
          <w:b/>
          <w:color w:val="1A3C6D"/>
          <w:sz w:val="26"/>
        </w:rPr>
        <w:t>PROFESSIONAL EXPERIENCE</w:t>
      </w:r>
    </w:p>
    <w:p w14:paraId="2106878A" w14:textId="77777777" w:rsidR="00296680" w:rsidRDefault="00000000">
      <w:pPr>
        <w:spacing w:before="200"/>
      </w:pPr>
      <w:r>
        <w:rPr>
          <w:b/>
          <w:sz w:val="22"/>
          <w:u w:val="single"/>
        </w:rPr>
        <w:t>SAP Enterprise Implementations</w:t>
      </w:r>
    </w:p>
    <w:p w14:paraId="128A7321" w14:textId="77777777" w:rsidR="00296680" w:rsidRDefault="00000000">
      <w:pPr>
        <w:spacing w:before="160" w:after="40"/>
      </w:pPr>
      <w:r>
        <w:rPr>
          <w:b/>
          <w:color w:val="1A3C6D"/>
          <w:sz w:val="22"/>
        </w:rPr>
        <w:t>HP Inc. (HPI) — Multinational Information Technology Company</w:t>
      </w:r>
    </w:p>
    <w:p w14:paraId="646F8317" w14:textId="77777777" w:rsidR="00296680" w:rsidRDefault="00000000">
      <w:pPr>
        <w:spacing w:after="40"/>
      </w:pPr>
      <w:r>
        <w:rPr>
          <w:i/>
          <w:color w:val="555555"/>
          <w:sz w:val="19"/>
        </w:rPr>
        <w:t>Senior Developer  |  2024 – 2025 (1.5 Years)</w:t>
      </w:r>
    </w:p>
    <w:p w14:paraId="2504FBD9" w14:textId="77777777" w:rsidR="00296680" w:rsidRDefault="00000000">
      <w:pPr>
        <w:pStyle w:val="ListBullet"/>
        <w:spacing w:after="40"/>
      </w:pPr>
      <w:r>
        <w:t>Designed and developed multi-country pricing engine spanning EMEA, APAC, and Americas regions</w:t>
      </w:r>
    </w:p>
    <w:p w14:paraId="4B3E7C4A" w14:textId="77777777" w:rsidR="00296680" w:rsidRDefault="00000000">
      <w:pPr>
        <w:pStyle w:val="ListBullet"/>
        <w:spacing w:after="40"/>
      </w:pPr>
      <w:r>
        <w:t>Built Engineer-to-Order (ETO) product profiling system for complex hardware configurations</w:t>
      </w:r>
    </w:p>
    <w:p w14:paraId="3732EF29" w14:textId="77777777" w:rsidR="00296680" w:rsidRDefault="00000000">
      <w:pPr>
        <w:pStyle w:val="ListBullet"/>
        <w:spacing w:after="40"/>
      </w:pPr>
      <w:r>
        <w:t>Developed .NET/REST microservice APIs for regional pricing and tax calculation</w:t>
      </w:r>
    </w:p>
    <w:p w14:paraId="380DCE4A" w14:textId="77777777" w:rsidR="00296680" w:rsidRDefault="00000000">
      <w:pPr>
        <w:pStyle w:val="ListBullet"/>
        <w:spacing w:after="40"/>
      </w:pPr>
      <w:r>
        <w:t>Designed and developed mass product import accelerator solutions</w:t>
      </w:r>
    </w:p>
    <w:p w14:paraId="04AFB0EC" w14:textId="77777777" w:rsidR="00296680" w:rsidRDefault="00000000">
      <w:pPr>
        <w:pStyle w:val="ListBullet"/>
        <w:spacing w:after="40"/>
      </w:pPr>
      <w:r>
        <w:t>Led code optimization best practices and migration through GitHub</w:t>
      </w:r>
    </w:p>
    <w:p w14:paraId="6322FE83" w14:textId="77777777" w:rsidR="00296680" w:rsidRDefault="00000000">
      <w:pPr>
        <w:pStyle w:val="ListBullet"/>
        <w:spacing w:after="40"/>
      </w:pPr>
      <w:r>
        <w:lastRenderedPageBreak/>
        <w:t>Worked on master data process flow design and development</w:t>
      </w:r>
    </w:p>
    <w:p w14:paraId="508ACAF2" w14:textId="77777777" w:rsidR="00296680" w:rsidRDefault="00000000">
      <w:pPr>
        <w:pStyle w:val="ListBullet"/>
        <w:spacing w:after="40"/>
      </w:pPr>
      <w:r>
        <w:t>Actively participated in solutioning technical designs on Quotes Configurations</w:t>
      </w:r>
    </w:p>
    <w:p w14:paraId="77987A35" w14:textId="77777777" w:rsidR="00296680" w:rsidRDefault="00000000">
      <w:pPr>
        <w:spacing w:before="160" w:after="40"/>
      </w:pPr>
      <w:r>
        <w:rPr>
          <w:b/>
          <w:color w:val="1A3C6D"/>
          <w:sz w:val="22"/>
        </w:rPr>
        <w:t>IBM Software (IBMSW) — Multinational Technology Corporation</w:t>
      </w:r>
    </w:p>
    <w:p w14:paraId="2F952A5B" w14:textId="77777777" w:rsidR="00296680" w:rsidRDefault="00000000">
      <w:pPr>
        <w:spacing w:after="40"/>
      </w:pPr>
      <w:r>
        <w:rPr>
          <w:i/>
          <w:color w:val="555555"/>
          <w:sz w:val="19"/>
        </w:rPr>
        <w:t>Lead Developer  |  2021 – 2023 (2.5 Years)</w:t>
      </w:r>
    </w:p>
    <w:p w14:paraId="0886BC81" w14:textId="77777777" w:rsidR="00296680" w:rsidRDefault="00000000">
      <w:pPr>
        <w:pStyle w:val="ListBullet"/>
        <w:spacing w:after="40"/>
      </w:pPr>
      <w:r>
        <w:t>Implemented full quote-to-cash solution with SAP CPQ, CPI, and S4 HANA integration</w:t>
      </w:r>
    </w:p>
    <w:p w14:paraId="33FA535E" w14:textId="77777777" w:rsidR="00296680" w:rsidRDefault="00000000">
      <w:pPr>
        <w:pStyle w:val="ListBullet"/>
        <w:spacing w:after="40"/>
      </w:pPr>
      <w:r>
        <w:t>Integrated CPQ with Commerce Cloud for end-to-end order management</w:t>
      </w:r>
    </w:p>
    <w:p w14:paraId="255D00F6" w14:textId="77777777" w:rsidR="00296680" w:rsidRDefault="00000000">
      <w:pPr>
        <w:pStyle w:val="ListBullet"/>
        <w:spacing w:after="40"/>
      </w:pPr>
      <w:r>
        <w:t>Developed WatsonX AI-powered chatbot for guided selling workflows</w:t>
      </w:r>
    </w:p>
    <w:p w14:paraId="7BFA9F9A" w14:textId="77777777" w:rsidR="00296680" w:rsidRDefault="00000000">
      <w:pPr>
        <w:pStyle w:val="ListBullet"/>
        <w:spacing w:after="40"/>
      </w:pPr>
      <w:r>
        <w:t>Built multi-level approval workflows with dynamic discounting logic</w:t>
      </w:r>
    </w:p>
    <w:p w14:paraId="58C9C6AA" w14:textId="77777777" w:rsidR="00296680" w:rsidRDefault="00000000">
      <w:pPr>
        <w:pStyle w:val="ListBullet"/>
        <w:spacing w:after="40"/>
      </w:pPr>
      <w:r>
        <w:t>Designed and implemented GraphQL microservices for cross-system data orchestration</w:t>
      </w:r>
    </w:p>
    <w:p w14:paraId="4FD73B01" w14:textId="77777777" w:rsidR="00296680" w:rsidRDefault="00000000">
      <w:pPr>
        <w:pStyle w:val="ListBullet"/>
        <w:spacing w:after="40"/>
      </w:pPr>
      <w:r>
        <w:t>Worked on APIs and external system integration with SAP CPQ</w:t>
      </w:r>
    </w:p>
    <w:p w14:paraId="0EFF67A3" w14:textId="77777777" w:rsidR="00296680" w:rsidRDefault="00000000">
      <w:pPr>
        <w:spacing w:before="160" w:after="40"/>
      </w:pPr>
      <w:r>
        <w:rPr>
          <w:b/>
          <w:color w:val="1A3C6D"/>
          <w:sz w:val="22"/>
        </w:rPr>
        <w:t>IBM Hardware (IBMHW) — Multinational Technology Corporation</w:t>
      </w:r>
    </w:p>
    <w:p w14:paraId="77379C9F" w14:textId="77777777" w:rsidR="00296680" w:rsidRDefault="00000000">
      <w:pPr>
        <w:spacing w:after="40"/>
      </w:pPr>
      <w:r>
        <w:rPr>
          <w:i/>
          <w:color w:val="555555"/>
          <w:sz w:val="19"/>
        </w:rPr>
        <w:t>Fullstack Developer  |  2023 – 2024 (1 Year)</w:t>
      </w:r>
    </w:p>
    <w:p w14:paraId="2B8079BF" w14:textId="77777777" w:rsidR="00296680" w:rsidRDefault="00000000">
      <w:pPr>
        <w:pStyle w:val="ListBullet"/>
        <w:spacing w:after="40"/>
      </w:pPr>
      <w:r>
        <w:t>Developed 3D/AR product visualization for hardware catalog</w:t>
      </w:r>
    </w:p>
    <w:p w14:paraId="7ACB6322" w14:textId="77777777" w:rsidR="00296680" w:rsidRDefault="00000000">
      <w:pPr>
        <w:pStyle w:val="ListBullet"/>
        <w:spacing w:after="40"/>
      </w:pPr>
      <w:r>
        <w:t>Implemented WatsonX automation for intelligent product recommendations</w:t>
      </w:r>
    </w:p>
    <w:p w14:paraId="67A70BE1" w14:textId="77777777" w:rsidR="00296680" w:rsidRDefault="00000000">
      <w:pPr>
        <w:pStyle w:val="ListBullet"/>
        <w:spacing w:after="40"/>
      </w:pPr>
      <w:r>
        <w:t>Built GraphQL microservices for cross-system data synchronization</w:t>
      </w:r>
    </w:p>
    <w:p w14:paraId="0E7FB2BF" w14:textId="77777777" w:rsidR="00296680" w:rsidRDefault="00000000">
      <w:pPr>
        <w:pStyle w:val="ListBullet"/>
        <w:spacing w:after="40"/>
      </w:pPr>
      <w:r>
        <w:t>Designed ML-based proficiency scoring using deterministic algorithms</w:t>
      </w:r>
    </w:p>
    <w:p w14:paraId="53F91477" w14:textId="77777777" w:rsidR="00296680" w:rsidRDefault="00000000">
      <w:pPr>
        <w:spacing w:before="160" w:after="40"/>
      </w:pPr>
      <w:r>
        <w:rPr>
          <w:b/>
          <w:color w:val="1A3C6D"/>
          <w:sz w:val="22"/>
        </w:rPr>
        <w:t>Konica Minolta — Multinational Architecture &amp; Designing Company</w:t>
      </w:r>
    </w:p>
    <w:p w14:paraId="1592F339" w14:textId="77777777" w:rsidR="00296680" w:rsidRDefault="00000000">
      <w:pPr>
        <w:spacing w:after="40"/>
      </w:pPr>
      <w:r>
        <w:rPr>
          <w:i/>
          <w:color w:val="555555"/>
          <w:sz w:val="19"/>
        </w:rPr>
        <w:t>Developer  |  2021 – 2022 (9 Months)</w:t>
      </w:r>
    </w:p>
    <w:p w14:paraId="41898AF4" w14:textId="77777777" w:rsidR="00296680" w:rsidRDefault="00000000">
      <w:pPr>
        <w:pStyle w:val="ListBullet"/>
        <w:spacing w:after="40"/>
      </w:pPr>
      <w:r>
        <w:t>Designed and developed subscription billing process flows per business requirements</w:t>
      </w:r>
    </w:p>
    <w:p w14:paraId="54A483C9" w14:textId="77777777" w:rsidR="00296680" w:rsidRDefault="00000000">
      <w:pPr>
        <w:pStyle w:val="ListBullet"/>
        <w:spacing w:after="40"/>
      </w:pPr>
      <w:r>
        <w:t>Integrated SAP CPQ with middleware systems and non-SAP systems (SQO, eConfig)</w:t>
      </w:r>
    </w:p>
    <w:p w14:paraId="4660AB5B" w14:textId="77777777" w:rsidR="00296680" w:rsidRDefault="00000000">
      <w:pPr>
        <w:pStyle w:val="ListBullet"/>
        <w:spacing w:after="40"/>
      </w:pPr>
      <w:r>
        <w:t>Designed and developed pricing solutions for complex product configurations</w:t>
      </w:r>
    </w:p>
    <w:p w14:paraId="059AAD23" w14:textId="77777777" w:rsidR="00296680" w:rsidRDefault="00000000">
      <w:pPr>
        <w:pStyle w:val="ListBullet"/>
        <w:spacing w:after="40"/>
      </w:pPr>
      <w:r>
        <w:t>Worked on customization developments including UI and calculation scripts</w:t>
      </w:r>
    </w:p>
    <w:p w14:paraId="19F0BA7C" w14:textId="77777777" w:rsidR="00296680" w:rsidRDefault="00000000">
      <w:pPr>
        <w:pStyle w:val="ListBullet"/>
        <w:spacing w:after="40"/>
      </w:pPr>
      <w:r>
        <w:t>Built ticketing system for internal workflows and real-time reporting dashboards</w:t>
      </w:r>
    </w:p>
    <w:p w14:paraId="432EE550" w14:textId="77777777" w:rsidR="00296680" w:rsidRDefault="00000000">
      <w:pPr>
        <w:pStyle w:val="ListBullet"/>
        <w:spacing w:after="40"/>
      </w:pPr>
      <w:r>
        <w:t>Implemented S4/HANA, CPI, and VCPS integrations</w:t>
      </w:r>
    </w:p>
    <w:p w14:paraId="792005BA" w14:textId="77777777" w:rsidR="00296680" w:rsidRDefault="00000000">
      <w:pPr>
        <w:pStyle w:val="ListBullet"/>
        <w:spacing w:after="40"/>
      </w:pPr>
      <w:r>
        <w:t>Worked on various 3rd party JS library and .NET library integrations</w:t>
      </w:r>
    </w:p>
    <w:p w14:paraId="5C889E57" w14:textId="77777777" w:rsidR="00296680" w:rsidRDefault="00000000">
      <w:pPr>
        <w:spacing w:before="160" w:after="40"/>
      </w:pPr>
      <w:r>
        <w:rPr>
          <w:b/>
          <w:color w:val="1A3C6D"/>
          <w:sz w:val="22"/>
        </w:rPr>
        <w:t>FARO Technologies</w:t>
      </w:r>
    </w:p>
    <w:p w14:paraId="002F4D7F" w14:textId="77777777" w:rsidR="00296680" w:rsidRDefault="00000000">
      <w:pPr>
        <w:spacing w:after="40"/>
      </w:pPr>
      <w:r>
        <w:rPr>
          <w:i/>
          <w:color w:val="555555"/>
          <w:sz w:val="19"/>
        </w:rPr>
        <w:t>Developer  |  2022 (6 Months)</w:t>
      </w:r>
    </w:p>
    <w:p w14:paraId="31BCA51A" w14:textId="77777777" w:rsidR="00296680" w:rsidRDefault="00000000">
      <w:pPr>
        <w:pStyle w:val="ListBullet"/>
        <w:spacing w:after="40"/>
      </w:pPr>
      <w:r>
        <w:t>Built approval rules engine with role-based escalation workflows</w:t>
      </w:r>
    </w:p>
    <w:p w14:paraId="2D16B77B" w14:textId="77777777" w:rsidR="00296680" w:rsidRDefault="00000000">
      <w:pPr>
        <w:pStyle w:val="ListBullet"/>
        <w:spacing w:after="40"/>
      </w:pPr>
      <w:r>
        <w:t>Developed dynamic pricing with volume and contract discounting</w:t>
      </w:r>
    </w:p>
    <w:p w14:paraId="5B89B429" w14:textId="77777777" w:rsidR="00296680" w:rsidRDefault="00000000">
      <w:pPr>
        <w:pStyle w:val="ListBullet"/>
        <w:spacing w:after="40"/>
      </w:pPr>
      <w:r>
        <w:t>Implemented warranty plan management system</w:t>
      </w:r>
    </w:p>
    <w:p w14:paraId="4CD177DD" w14:textId="77777777" w:rsidR="00296680" w:rsidRDefault="00000000">
      <w:pPr>
        <w:pStyle w:val="ListBullet"/>
        <w:spacing w:after="40"/>
      </w:pPr>
      <w:r>
        <w:t>Managed production deployment and go-live activities</w:t>
      </w:r>
    </w:p>
    <w:p w14:paraId="1AF03380" w14:textId="77777777" w:rsidR="00296680" w:rsidRDefault="00000000">
      <w:pPr>
        <w:spacing w:before="160" w:after="40"/>
      </w:pPr>
      <w:r>
        <w:rPr>
          <w:b/>
          <w:color w:val="1A3C6D"/>
          <w:sz w:val="22"/>
        </w:rPr>
        <w:t>Rogers Communications</w:t>
      </w:r>
    </w:p>
    <w:p w14:paraId="0BF483A7" w14:textId="77777777" w:rsidR="00296680" w:rsidRDefault="00000000">
      <w:pPr>
        <w:spacing w:after="40"/>
      </w:pPr>
      <w:r>
        <w:rPr>
          <w:i/>
          <w:color w:val="555555"/>
          <w:sz w:val="19"/>
        </w:rPr>
        <w:t>Developer  |  2021 (2 Months)</w:t>
      </w:r>
    </w:p>
    <w:p w14:paraId="3E6B6274" w14:textId="77777777" w:rsidR="00296680" w:rsidRDefault="00000000">
      <w:pPr>
        <w:pStyle w:val="ListBullet"/>
        <w:spacing w:after="40"/>
      </w:pPr>
      <w:r>
        <w:t>Automated CSV product portfolio generation from telecom catalog data</w:t>
      </w:r>
    </w:p>
    <w:p w14:paraId="38ACCC3D" w14:textId="77777777" w:rsidR="00296680" w:rsidRDefault="00000000">
      <w:pPr>
        <w:spacing w:before="160" w:after="40"/>
      </w:pPr>
      <w:r>
        <w:rPr>
          <w:b/>
          <w:color w:val="1A3C6D"/>
          <w:sz w:val="22"/>
        </w:rPr>
        <w:t>DTNA (Daimler Trucks North America)</w:t>
      </w:r>
    </w:p>
    <w:p w14:paraId="582420AB" w14:textId="77777777" w:rsidR="00296680" w:rsidRDefault="00000000">
      <w:pPr>
        <w:spacing w:after="40"/>
      </w:pPr>
      <w:r>
        <w:rPr>
          <w:i/>
          <w:color w:val="555555"/>
          <w:sz w:val="19"/>
        </w:rPr>
        <w:t>Developer  |  2021 (2 Months)</w:t>
      </w:r>
    </w:p>
    <w:p w14:paraId="7D061829" w14:textId="77777777" w:rsidR="00296680" w:rsidRDefault="00000000">
      <w:pPr>
        <w:pStyle w:val="ListBullet"/>
        <w:spacing w:after="40"/>
      </w:pPr>
      <w:r>
        <w:t>Developed PriceFx to SAP CPQ integration for truck configurator platform</w:t>
      </w:r>
    </w:p>
    <w:p w14:paraId="6DD9C724" w14:textId="77777777" w:rsidR="00296680" w:rsidRDefault="00000000">
      <w:pPr>
        <w:spacing w:before="160" w:after="40"/>
      </w:pPr>
      <w:r>
        <w:rPr>
          <w:b/>
          <w:color w:val="1A3C6D"/>
          <w:sz w:val="22"/>
        </w:rPr>
        <w:t>Kelloggs</w:t>
      </w:r>
    </w:p>
    <w:p w14:paraId="56B99FCC" w14:textId="77777777" w:rsidR="00296680" w:rsidRDefault="00000000">
      <w:pPr>
        <w:spacing w:after="40"/>
      </w:pPr>
      <w:r>
        <w:rPr>
          <w:i/>
          <w:color w:val="555555"/>
          <w:sz w:val="19"/>
        </w:rPr>
        <w:t>Developer  |  2020</w:t>
      </w:r>
    </w:p>
    <w:p w14:paraId="2A34285B" w14:textId="77777777" w:rsidR="00296680" w:rsidRDefault="00000000">
      <w:pPr>
        <w:pStyle w:val="ListBullet"/>
        <w:spacing w:after="40"/>
      </w:pPr>
      <w:r>
        <w:t>Worked on Salesforce Commerce Cloud storefront for consumer goods</w:t>
      </w:r>
    </w:p>
    <w:p w14:paraId="2DFCFD55" w14:textId="77777777" w:rsidR="00296680" w:rsidRDefault="00000000">
      <w:pPr>
        <w:spacing w:before="200"/>
      </w:pPr>
      <w:r>
        <w:rPr>
          <w:b/>
          <w:sz w:val="22"/>
          <w:u w:val="single"/>
        </w:rPr>
        <w:t>Generative AI &amp; AI Architecture</w:t>
      </w:r>
    </w:p>
    <w:p w14:paraId="5D8F6A49" w14:textId="77777777" w:rsidR="00296680" w:rsidRDefault="00000000">
      <w:pPr>
        <w:spacing w:before="160" w:after="40"/>
      </w:pPr>
      <w:r>
        <w:rPr>
          <w:b/>
          <w:color w:val="1A3C6D"/>
          <w:sz w:val="22"/>
        </w:rPr>
        <w:lastRenderedPageBreak/>
        <w:t>AI Advantage — Enterprise AI Platform (Disney, ESPN, BioMarin, FedEx)</w:t>
      </w:r>
    </w:p>
    <w:p w14:paraId="61ED6C80" w14:textId="77777777" w:rsidR="00296680" w:rsidRDefault="00000000">
      <w:pPr>
        <w:spacing w:after="40"/>
      </w:pPr>
      <w:r>
        <w:rPr>
          <w:i/>
          <w:color w:val="555555"/>
          <w:sz w:val="19"/>
        </w:rPr>
        <w:t>AI Architect &amp; Agent Developer  |  2025 – 2026 (Ongoing)</w:t>
      </w:r>
    </w:p>
    <w:p w14:paraId="6C685F9C" w14:textId="77777777" w:rsidR="00296680" w:rsidRDefault="00000000">
      <w:pPr>
        <w:pStyle w:val="ListBullet"/>
        <w:spacing w:after="40"/>
      </w:pPr>
      <w:r>
        <w:t>Architected contract data extraction system using AWS Strand Agents</w:t>
      </w:r>
    </w:p>
    <w:p w14:paraId="7B28E033" w14:textId="77777777" w:rsidR="00296680" w:rsidRDefault="00000000">
      <w:pPr>
        <w:pStyle w:val="ListBullet"/>
        <w:spacing w:after="40"/>
      </w:pPr>
      <w:r>
        <w:t>Designed and implemented RAG/MCP-based multi-agent orchestration platform</w:t>
      </w:r>
    </w:p>
    <w:p w14:paraId="6A2E0088" w14:textId="77777777" w:rsidR="00296680" w:rsidRDefault="00000000">
      <w:pPr>
        <w:pStyle w:val="ListBullet"/>
        <w:spacing w:after="40"/>
      </w:pPr>
      <w:r>
        <w:t>Built agentic AI workflows using LangChain and LangGraph architecture</w:t>
      </w:r>
    </w:p>
    <w:p w14:paraId="01D752ED" w14:textId="77777777" w:rsidR="00296680" w:rsidRDefault="00000000">
      <w:pPr>
        <w:pStyle w:val="ListBullet"/>
        <w:spacing w:after="40"/>
      </w:pPr>
      <w:r>
        <w:t>Delivering enterprise-scale production GenAI system across 4 major clients</w:t>
      </w:r>
    </w:p>
    <w:p w14:paraId="3C9508B1" w14:textId="77777777" w:rsidR="00296680" w:rsidRDefault="00000000">
      <w:pPr>
        <w:spacing w:before="160" w:after="40"/>
      </w:pPr>
      <w:r>
        <w:rPr>
          <w:b/>
          <w:color w:val="1A3C6D"/>
          <w:sz w:val="22"/>
        </w:rPr>
        <w:t>PMI SMT — Executive Mentorship Platform</w:t>
      </w:r>
    </w:p>
    <w:p w14:paraId="3C7B49CB" w14:textId="77777777" w:rsidR="00296680" w:rsidRDefault="00000000">
      <w:pPr>
        <w:spacing w:after="40"/>
      </w:pPr>
      <w:r>
        <w:rPr>
          <w:i/>
          <w:color w:val="555555"/>
          <w:sz w:val="19"/>
        </w:rPr>
        <w:t>Fullstack Developer  |  2026 (Ongoing)</w:t>
      </w:r>
    </w:p>
    <w:p w14:paraId="60CAB2E8" w14:textId="77777777" w:rsidR="00296680" w:rsidRDefault="00000000">
      <w:pPr>
        <w:pStyle w:val="ListBullet"/>
        <w:spacing w:after="40"/>
      </w:pPr>
      <w:r>
        <w:t>Developing Gemini-powered executive mentorship application</w:t>
      </w:r>
    </w:p>
    <w:p w14:paraId="5B3E5708" w14:textId="77777777" w:rsidR="00296680" w:rsidRDefault="00000000">
      <w:pPr>
        <w:pStyle w:val="ListBullet"/>
        <w:spacing w:after="40"/>
      </w:pPr>
      <w:r>
        <w:t>Implementing voice sensitivity and tone analysis for coaching insights</w:t>
      </w:r>
    </w:p>
    <w:p w14:paraId="019DA534" w14:textId="77777777" w:rsidR="00296680" w:rsidRDefault="00000000">
      <w:pPr>
        <w:pStyle w:val="ListBullet"/>
        <w:spacing w:after="40"/>
      </w:pPr>
      <w:r>
        <w:t>Building user profiling engine for personalized mentor matching</w:t>
      </w:r>
    </w:p>
    <w:p w14:paraId="17D76075" w14:textId="77777777" w:rsidR="00296680" w:rsidRDefault="00000000">
      <w:pPr>
        <w:pStyle w:val="ListBullet"/>
        <w:spacing w:after="40"/>
      </w:pPr>
      <w:r>
        <w:t>Pilot launch with executive cohort</w:t>
      </w:r>
    </w:p>
    <w:p w14:paraId="3C9C348F" w14:textId="77777777" w:rsidR="00296680" w:rsidRDefault="00000000">
      <w:pPr>
        <w:spacing w:before="160" w:after="40"/>
      </w:pPr>
      <w:r>
        <w:rPr>
          <w:b/>
          <w:color w:val="1A3C6D"/>
          <w:sz w:val="22"/>
        </w:rPr>
        <w:t>SANOFI — Pharmaceutical AI Automation</w:t>
      </w:r>
    </w:p>
    <w:p w14:paraId="4F991EF0" w14:textId="77777777" w:rsidR="00296680" w:rsidRDefault="00000000">
      <w:pPr>
        <w:spacing w:after="40"/>
      </w:pPr>
      <w:r>
        <w:rPr>
          <w:i/>
          <w:color w:val="555555"/>
          <w:sz w:val="19"/>
        </w:rPr>
        <w:t>Lead Developer  |  2025 (Complete)</w:t>
      </w:r>
    </w:p>
    <w:p w14:paraId="4044BC32" w14:textId="77777777" w:rsidR="00296680" w:rsidRDefault="00000000">
      <w:pPr>
        <w:pStyle w:val="ListBullet"/>
        <w:spacing w:after="40"/>
      </w:pPr>
      <w:r>
        <w:t>Built full automation pipeline: requirements analysis to pre-prod to go-live</w:t>
      </w:r>
    </w:p>
    <w:p w14:paraId="27F4B04B" w14:textId="77777777" w:rsidR="00296680" w:rsidRDefault="00000000">
      <w:pPr>
        <w:pStyle w:val="ListBullet"/>
        <w:spacing w:after="40"/>
      </w:pPr>
      <w:r>
        <w:t>Developed GenAI-driven document analysis and code generation system</w:t>
      </w:r>
    </w:p>
    <w:p w14:paraId="711BF6D3" w14:textId="77777777" w:rsidR="00296680" w:rsidRDefault="00000000">
      <w:pPr>
        <w:pStyle w:val="ListBullet"/>
        <w:spacing w:after="40"/>
      </w:pPr>
      <w:r>
        <w:t>Solution converted to Deloitte internal accelerator for reuse across engagements</w:t>
      </w:r>
    </w:p>
    <w:p w14:paraId="58D8E4BA" w14:textId="77777777" w:rsidR="00296680" w:rsidRDefault="00000000">
      <w:pPr>
        <w:spacing w:before="200"/>
      </w:pPr>
      <w:r>
        <w:rPr>
          <w:b/>
          <w:sz w:val="22"/>
          <w:u w:val="single"/>
        </w:rPr>
        <w:t>Social Impact &amp; Innovation Projects</w:t>
      </w:r>
    </w:p>
    <w:p w14:paraId="13CB98F4" w14:textId="77777777" w:rsidR="00296680" w:rsidRDefault="00000000">
      <w:pPr>
        <w:spacing w:before="160" w:after="40"/>
      </w:pPr>
      <w:r>
        <w:rPr>
          <w:b/>
          <w:color w:val="1A3C6D"/>
          <w:sz w:val="22"/>
        </w:rPr>
        <w:t>AMAN Security Device</w:t>
      </w:r>
    </w:p>
    <w:p w14:paraId="04B772E7" w14:textId="77777777" w:rsidR="00296680" w:rsidRDefault="00000000">
      <w:pPr>
        <w:spacing w:after="40"/>
      </w:pPr>
      <w:r>
        <w:rPr>
          <w:i/>
          <w:color w:val="555555"/>
          <w:sz w:val="19"/>
        </w:rPr>
        <w:t>Lead Developer  |  2023 – 2025 (Complete)</w:t>
      </w:r>
    </w:p>
    <w:p w14:paraId="0CBFCC7B" w14:textId="77777777" w:rsidR="00296680" w:rsidRDefault="00000000">
      <w:pPr>
        <w:pStyle w:val="ListBullet"/>
        <w:spacing w:after="40"/>
      </w:pPr>
      <w:r>
        <w:t>Built crowd-scanning system for concealed weapons detection using computer vision, IoT, and multi-sensor fusion</w:t>
      </w:r>
    </w:p>
    <w:p w14:paraId="351445E1" w14:textId="77777777" w:rsidR="00296680" w:rsidRDefault="00000000">
      <w:pPr>
        <w:pStyle w:val="ListBullet"/>
        <w:spacing w:after="40"/>
      </w:pPr>
      <w:r>
        <w:t>Developed real-time threat-level calculation engine</w:t>
      </w:r>
    </w:p>
    <w:p w14:paraId="65C98F3E" w14:textId="77777777" w:rsidR="00296680" w:rsidRDefault="00000000">
      <w:pPr>
        <w:pStyle w:val="ListBullet"/>
        <w:spacing w:after="40"/>
      </w:pPr>
      <w:r>
        <w:t>Field tested and deployed with BSF Battalion 98 on real crowds and simulations</w:t>
      </w:r>
    </w:p>
    <w:p w14:paraId="00893ACF" w14:textId="77777777" w:rsidR="00296680" w:rsidRDefault="00000000">
      <w:pPr>
        <w:pStyle w:val="ListBullet"/>
        <w:spacing w:after="40"/>
      </w:pPr>
      <w:r>
        <w:t>Built in response to 2023 Nuh Haryana attacks</w:t>
      </w:r>
    </w:p>
    <w:p w14:paraId="2BA1BF4A" w14:textId="77777777" w:rsidR="00296680" w:rsidRDefault="00000000">
      <w:pPr>
        <w:spacing w:before="160" w:after="40"/>
      </w:pPr>
      <w:r>
        <w:rPr>
          <w:b/>
          <w:color w:val="1A3C6D"/>
          <w:sz w:val="22"/>
        </w:rPr>
        <w:t>E-MedicalHELP — Emergency Medical Response System</w:t>
      </w:r>
    </w:p>
    <w:p w14:paraId="7734342D" w14:textId="77777777" w:rsidR="00296680" w:rsidRDefault="00000000">
      <w:pPr>
        <w:spacing w:after="40"/>
      </w:pPr>
      <w:r>
        <w:rPr>
          <w:i/>
          <w:color w:val="555555"/>
          <w:sz w:val="19"/>
        </w:rPr>
        <w:t>Developer  |  2023 (Complete)</w:t>
      </w:r>
    </w:p>
    <w:p w14:paraId="28C293D4" w14:textId="77777777" w:rsidR="00296680" w:rsidRDefault="00000000">
      <w:pPr>
        <w:pStyle w:val="ListBullet"/>
        <w:spacing w:after="40"/>
      </w:pPr>
      <w:r>
        <w:t>Built centralized emergency medical response platform</w:t>
      </w:r>
    </w:p>
    <w:p w14:paraId="4BADF66B" w14:textId="77777777" w:rsidR="00296680" w:rsidRDefault="00000000">
      <w:pPr>
        <w:pStyle w:val="ListBullet"/>
        <w:spacing w:after="40"/>
      </w:pPr>
      <w:r>
        <w:t>Implemented NLP voice-based triage for symptom extraction</w:t>
      </w:r>
    </w:p>
    <w:p w14:paraId="6BD34EDF" w14:textId="77777777" w:rsidR="00296680" w:rsidRDefault="00000000">
      <w:pPr>
        <w:pStyle w:val="ListBullet"/>
        <w:spacing w:after="40"/>
      </w:pPr>
      <w:r>
        <w:t>Integrated IoT devices for real-time hospital bed availability matching</w:t>
      </w:r>
    </w:p>
    <w:p w14:paraId="24859F59" w14:textId="77777777" w:rsidR="00296680" w:rsidRDefault="00000000">
      <w:pPr>
        <w:spacing w:before="160" w:after="40"/>
      </w:pPr>
      <w:r>
        <w:rPr>
          <w:b/>
          <w:color w:val="1A3C6D"/>
          <w:sz w:val="22"/>
        </w:rPr>
        <w:t>Explainosphere — Universal Learning Platform</w:t>
      </w:r>
    </w:p>
    <w:p w14:paraId="353EE72F" w14:textId="77777777" w:rsidR="00296680" w:rsidRDefault="00000000">
      <w:pPr>
        <w:spacing w:after="40"/>
      </w:pPr>
      <w:r>
        <w:rPr>
          <w:i/>
          <w:color w:val="555555"/>
          <w:sz w:val="19"/>
        </w:rPr>
        <w:t>Fullstack Developer  |  2024 (Complete)</w:t>
      </w:r>
    </w:p>
    <w:p w14:paraId="4937C559" w14:textId="77777777" w:rsidR="00296680" w:rsidRDefault="00000000">
      <w:pPr>
        <w:pStyle w:val="ListBullet"/>
        <w:spacing w:after="40"/>
      </w:pPr>
      <w:r>
        <w:t>Designed curiosity-driven learning platform with FastAPI backend and Next.js frontend</w:t>
      </w:r>
    </w:p>
    <w:p w14:paraId="7B9AC7E9" w14:textId="77777777" w:rsidR="00296680" w:rsidRDefault="00000000">
      <w:pPr>
        <w:pStyle w:val="ListBullet"/>
        <w:spacing w:after="40"/>
      </w:pPr>
      <w:r>
        <w:t>Integrated GPT-4 explanation engine for multi-level knowledge delivery</w:t>
      </w:r>
    </w:p>
    <w:p w14:paraId="7BF43B03" w14:textId="77777777" w:rsidR="00296680" w:rsidRDefault="00000000">
      <w:pPr>
        <w:pStyle w:val="ListBullet"/>
        <w:spacing w:after="40"/>
      </w:pPr>
      <w:r>
        <w:t>Deployed with PostgreSQL, Redis, and open-access architecture</w:t>
      </w:r>
    </w:p>
    <w:p w14:paraId="6388EE94" w14:textId="77777777" w:rsidR="00296680" w:rsidRDefault="00000000">
      <w:pPr>
        <w:spacing w:before="160" w:after="40"/>
      </w:pPr>
      <w:r>
        <w:rPr>
          <w:b/>
          <w:color w:val="1A3C6D"/>
          <w:sz w:val="22"/>
        </w:rPr>
        <w:t>AM&amp;C Community Apps</w:t>
      </w:r>
    </w:p>
    <w:p w14:paraId="173593C9" w14:textId="77777777" w:rsidR="00296680" w:rsidRDefault="00000000">
      <w:pPr>
        <w:spacing w:after="40"/>
      </w:pPr>
      <w:r>
        <w:rPr>
          <w:i/>
          <w:color w:val="555555"/>
          <w:sz w:val="19"/>
        </w:rPr>
        <w:t>Developer  |  2025 – 2026 (Ongoing)</w:t>
      </w:r>
    </w:p>
    <w:p w14:paraId="7D734EB2" w14:textId="77777777" w:rsidR="00296680" w:rsidRDefault="00000000">
      <w:pPr>
        <w:pStyle w:val="ListBullet"/>
        <w:spacing w:after="40"/>
      </w:pPr>
      <w:r>
        <w:t>Building end-to-end dashboards for Gurgaon AM&amp;C community events</w:t>
      </w:r>
    </w:p>
    <w:p w14:paraId="4B9F0A35" w14:textId="77777777" w:rsidR="00296680" w:rsidRDefault="00000000">
      <w:pPr>
        <w:pStyle w:val="ListBullet"/>
        <w:spacing w:after="40"/>
      </w:pPr>
      <w:r>
        <w:t>Developing 2D games (Android/iOS) and AR/VR interactive experiences</w:t>
      </w:r>
    </w:p>
    <w:p w14:paraId="2F5783B9" w14:textId="77777777" w:rsidR="00296680" w:rsidRDefault="00000000">
      <w:pPr>
        <w:spacing w:before="160" w:after="40"/>
      </w:pPr>
      <w:r>
        <w:rPr>
          <w:b/>
          <w:color w:val="1A3C6D"/>
          <w:sz w:val="22"/>
        </w:rPr>
        <w:t>Navgyan Niyojan — Education Initiative</w:t>
      </w:r>
    </w:p>
    <w:p w14:paraId="4B651C55" w14:textId="77777777" w:rsidR="00296680" w:rsidRDefault="00000000">
      <w:pPr>
        <w:spacing w:after="40"/>
      </w:pPr>
      <w:r>
        <w:rPr>
          <w:i/>
          <w:color w:val="555555"/>
          <w:sz w:val="19"/>
        </w:rPr>
        <w:t>Contributor  |  2020 – 2026 (Ongoing)</w:t>
      </w:r>
    </w:p>
    <w:p w14:paraId="00FCD7B4" w14:textId="77777777" w:rsidR="00296680" w:rsidRDefault="00000000">
      <w:pPr>
        <w:pStyle w:val="ListBullet"/>
        <w:spacing w:after="40"/>
      </w:pPr>
      <w:r>
        <w:t>Collaborating with NGOs on education curriculum improvement</w:t>
      </w:r>
    </w:p>
    <w:p w14:paraId="7EEBBA4D" w14:textId="77777777" w:rsidR="00296680" w:rsidRDefault="00000000">
      <w:pPr>
        <w:pStyle w:val="ListBullet"/>
        <w:spacing w:after="40"/>
      </w:pPr>
      <w:r>
        <w:lastRenderedPageBreak/>
        <w:t>Building digital tools for curriculum tracking and deployment in community schools</w:t>
      </w:r>
    </w:p>
    <w:p w14:paraId="345718BB" w14:textId="77777777" w:rsidR="00296680" w:rsidRDefault="00000000">
      <w:pPr>
        <w:pBdr>
          <w:bottom w:val="single" w:sz="4" w:space="1" w:color="1A3C6D"/>
        </w:pBdr>
        <w:spacing w:before="280" w:after="80"/>
      </w:pPr>
      <w:r>
        <w:rPr>
          <w:b/>
          <w:color w:val="1A3C6D"/>
          <w:sz w:val="26"/>
        </w:rPr>
        <w:t>COLLEGE RESEARCH PROJECTS</w:t>
      </w:r>
    </w:p>
    <w:p w14:paraId="0C5C8D96" w14:textId="77777777" w:rsidR="00296680" w:rsidRDefault="00000000">
      <w:pPr>
        <w:spacing w:before="160" w:after="40"/>
      </w:pPr>
      <w:r>
        <w:rPr>
          <w:b/>
          <w:color w:val="1A3C6D"/>
          <w:sz w:val="22"/>
        </w:rPr>
        <w:t>CUBE DEALT — Rubik’s Cube Optimizer</w:t>
      </w:r>
    </w:p>
    <w:p w14:paraId="55B06A30" w14:textId="77777777" w:rsidR="00296680" w:rsidRDefault="00000000">
      <w:pPr>
        <w:spacing w:after="40"/>
      </w:pPr>
      <w:r>
        <w:rPr>
          <w:i/>
          <w:color w:val="555555"/>
          <w:sz w:val="19"/>
        </w:rPr>
        <w:t>Researcher &amp; Developer  |  2019 – Present (Ongoing)</w:t>
      </w:r>
    </w:p>
    <w:p w14:paraId="6BE6A434" w14:textId="77777777" w:rsidR="00296680" w:rsidRDefault="00000000">
      <w:pPr>
        <w:pStyle w:val="ListBullet"/>
        <w:spacing w:after="40"/>
      </w:pPr>
      <w:r>
        <w:t>Developing Rubik’s Cube optimizer using TensorFlow and evolutionary algorithms</w:t>
      </w:r>
    </w:p>
    <w:p w14:paraId="0A3646E5" w14:textId="77777777" w:rsidR="00296680" w:rsidRDefault="00000000">
      <w:pPr>
        <w:pStyle w:val="ListBullet"/>
        <w:spacing w:after="40"/>
      </w:pPr>
      <w:r>
        <w:t>Built 3D visualizer with real-time solve animations</w:t>
      </w:r>
    </w:p>
    <w:p w14:paraId="5F4A7729" w14:textId="77777777" w:rsidR="00296680" w:rsidRDefault="00000000">
      <w:pPr>
        <w:pStyle w:val="ListBullet"/>
        <w:spacing w:after="40"/>
      </w:pPr>
      <w:r>
        <w:t>Extending to 4x4, 7x7, mirror cube, and pyramid cube variants</w:t>
      </w:r>
    </w:p>
    <w:p w14:paraId="46CA5409" w14:textId="77777777" w:rsidR="00296680" w:rsidRDefault="00000000">
      <w:pPr>
        <w:spacing w:before="160" w:after="40"/>
      </w:pPr>
      <w:r>
        <w:rPr>
          <w:b/>
          <w:color w:val="1A3C6D"/>
          <w:sz w:val="22"/>
        </w:rPr>
        <w:t>MCOACH — Knowledge Ontology System</w:t>
      </w:r>
    </w:p>
    <w:p w14:paraId="5B06A593" w14:textId="77777777" w:rsidR="00296680" w:rsidRDefault="00000000">
      <w:pPr>
        <w:spacing w:after="40"/>
      </w:pPr>
      <w:r>
        <w:rPr>
          <w:i/>
          <w:color w:val="555555"/>
          <w:sz w:val="19"/>
        </w:rPr>
        <w:t>Researcher &amp; Developer  |  2019 – 2020 (Complete)</w:t>
      </w:r>
    </w:p>
    <w:p w14:paraId="290ADD1C" w14:textId="77777777" w:rsidR="00296680" w:rsidRDefault="00000000">
      <w:pPr>
        <w:pStyle w:val="ListBullet"/>
        <w:spacing w:after="40"/>
      </w:pPr>
      <w:r>
        <w:t>Built knowledge ontology system using OwlReady2 and Keras</w:t>
      </w:r>
    </w:p>
    <w:p w14:paraId="20D13372" w14:textId="77777777" w:rsidR="00296680" w:rsidRDefault="00000000">
      <w:pPr>
        <w:pStyle w:val="ListBullet"/>
        <w:spacing w:after="40"/>
      </w:pPr>
      <w:r>
        <w:t>Implemented adaptive learning path recommendations</w:t>
      </w:r>
    </w:p>
    <w:p w14:paraId="14AF5FB4" w14:textId="77777777" w:rsidR="00296680" w:rsidRDefault="00000000">
      <w:pPr>
        <w:pStyle w:val="ListBullet"/>
        <w:spacing w:after="40"/>
      </w:pPr>
      <w:r>
        <w:t>Published as college thesis in Knowledge Representation and Cognitive Computing</w:t>
      </w:r>
    </w:p>
    <w:p w14:paraId="26F73437" w14:textId="77777777" w:rsidR="00296680" w:rsidRDefault="00000000">
      <w:pPr>
        <w:spacing w:before="160" w:after="40"/>
      </w:pPr>
      <w:r>
        <w:rPr>
          <w:b/>
          <w:color w:val="1A3C6D"/>
          <w:sz w:val="22"/>
        </w:rPr>
        <w:t>CRASH SAVERS — Smart Road Safety System</w:t>
      </w:r>
    </w:p>
    <w:p w14:paraId="749AE1D1" w14:textId="77777777" w:rsidR="00296680" w:rsidRDefault="00000000">
      <w:pPr>
        <w:spacing w:after="40"/>
      </w:pPr>
      <w:r>
        <w:rPr>
          <w:i/>
          <w:color w:val="555555"/>
          <w:sz w:val="19"/>
        </w:rPr>
        <w:t>Developer  |  2018 (Complete)</w:t>
      </w:r>
    </w:p>
    <w:p w14:paraId="74D605D6" w14:textId="77777777" w:rsidR="00296680" w:rsidRDefault="00000000">
      <w:pPr>
        <w:pStyle w:val="ListBullet"/>
        <w:spacing w:after="40"/>
      </w:pPr>
      <w:r>
        <w:t>Developed IoT sensor + holographic projection system for real-time driver alerts</w:t>
      </w:r>
    </w:p>
    <w:p w14:paraId="51AAC6C5" w14:textId="77777777" w:rsidR="00296680" w:rsidRDefault="00000000">
      <w:pPr>
        <w:pStyle w:val="ListBullet"/>
        <w:spacing w:after="40"/>
      </w:pPr>
      <w:r>
        <w:t>Associated with IRSC (Indian Road Safety Campaign) and MORTH</w:t>
      </w:r>
    </w:p>
    <w:p w14:paraId="1F98604A" w14:textId="77777777" w:rsidR="00296680" w:rsidRDefault="00000000">
      <w:pPr>
        <w:pBdr>
          <w:bottom w:val="single" w:sz="4" w:space="1" w:color="1A3C6D"/>
        </w:pBdr>
        <w:spacing w:before="280" w:after="80"/>
      </w:pPr>
      <w:r>
        <w:rPr>
          <w:b/>
          <w:color w:val="1A3C6D"/>
          <w:sz w:val="26"/>
        </w:rPr>
        <w:t>EDUCATION</w:t>
      </w:r>
    </w:p>
    <w:p w14:paraId="33B2BFDD" w14:textId="77777777" w:rsidR="00296680" w:rsidRDefault="00000000">
      <w:r>
        <w:rPr>
          <w:b/>
        </w:rPr>
        <w:t>Master of Science — Applications of Mathematics</w:t>
      </w:r>
    </w:p>
    <w:p w14:paraId="6B7757FA" w14:textId="77777777" w:rsidR="00296680" w:rsidRDefault="00000000">
      <w:r>
        <w:rPr>
          <w:color w:val="555555"/>
          <w:sz w:val="19"/>
        </w:rPr>
        <w:t>Chennai Mathematical Institute (CMI) — Ongoing (Distance Learning Programme)</w:t>
      </w:r>
    </w:p>
    <w:p w14:paraId="5C76F1BA" w14:textId="77777777" w:rsidR="00296680" w:rsidRDefault="00000000">
      <w:r>
        <w:rPr>
          <w:i/>
          <w:sz w:val="19"/>
        </w:rPr>
        <w:t>Research Focus: Rubik's Cube Optimization using Evolutionary Algorithms</w:t>
      </w:r>
    </w:p>
    <w:p w14:paraId="5A245997" w14:textId="77777777" w:rsidR="00296680" w:rsidRDefault="00000000">
      <w:pPr>
        <w:spacing w:before="120"/>
      </w:pPr>
      <w:r>
        <w:rPr>
          <w:b/>
        </w:rPr>
        <w:t>Bachelor of Technology — Computer Science (Specialization: Cognitive Computing)</w:t>
      </w:r>
    </w:p>
    <w:p w14:paraId="3F8DDAB6" w14:textId="77777777" w:rsidR="00296680" w:rsidRDefault="00000000">
      <w:r>
        <w:rPr>
          <w:color w:val="555555"/>
          <w:sz w:val="19"/>
        </w:rPr>
        <w:t>IIIT Delhi (IIITD)</w:t>
      </w:r>
    </w:p>
    <w:p w14:paraId="400C3E53" w14:textId="3BAF8843" w:rsidR="00296680" w:rsidRDefault="00000000">
      <w:r>
        <w:rPr>
          <w:i/>
          <w:sz w:val="19"/>
        </w:rPr>
        <w:t>Thesis Projects: MCOACH (Knowledge Ontology + Keras</w:t>
      </w:r>
      <w:r w:rsidR="00CE7F82">
        <w:rPr>
          <w:i/>
          <w:sz w:val="19"/>
        </w:rPr>
        <w:t>)</w:t>
      </w:r>
    </w:p>
    <w:p w14:paraId="30BFD78F" w14:textId="77777777" w:rsidR="00296680" w:rsidRDefault="00000000">
      <w:pPr>
        <w:pBdr>
          <w:bottom w:val="single" w:sz="4" w:space="1" w:color="1A3C6D"/>
        </w:pBdr>
        <w:spacing w:before="280" w:after="80"/>
      </w:pPr>
      <w:r>
        <w:rPr>
          <w:b/>
          <w:color w:val="1A3C6D"/>
          <w:sz w:val="26"/>
        </w:rPr>
        <w:t>KEY ACHIEVEMENTS</w:t>
      </w:r>
    </w:p>
    <w:p w14:paraId="4ABD67E2" w14:textId="77777777" w:rsidR="00296680" w:rsidRDefault="00000000">
      <w:pPr>
        <w:pStyle w:val="ListBullet"/>
        <w:spacing w:after="40"/>
      </w:pPr>
      <w:r>
        <w:rPr>
          <w:b/>
        </w:rPr>
        <w:t>Double Promotion</w:t>
      </w:r>
      <w:r>
        <w:t xml:space="preserve"> — Promoted from Analyst (2020) to Consultant (2022) to Senior Consultant (2025) — two promotions in five years at Deloitte</w:t>
      </w:r>
    </w:p>
    <w:p w14:paraId="5F472842" w14:textId="24DEB099" w:rsidR="00296680" w:rsidRDefault="00000000">
      <w:pPr>
        <w:pStyle w:val="ListBullet"/>
        <w:spacing w:after="40"/>
      </w:pPr>
      <w:r>
        <w:rPr>
          <w:b/>
        </w:rPr>
        <w:t>Enterprise Architect</w:t>
      </w:r>
      <w:r>
        <w:t xml:space="preserve"> — Led and delivered 8 SAP CPQ product implementations for </w:t>
      </w:r>
      <w:r w:rsidR="009357B9">
        <w:t>Deloitte clients worldwide</w:t>
      </w:r>
    </w:p>
    <w:p w14:paraId="47E0600A" w14:textId="77777777" w:rsidR="00296680" w:rsidRDefault="00000000">
      <w:pPr>
        <w:pStyle w:val="ListBullet"/>
        <w:spacing w:after="40"/>
      </w:pPr>
      <w:r>
        <w:rPr>
          <w:b/>
        </w:rPr>
        <w:t>TCS DISQ Finalist</w:t>
      </w:r>
      <w:r>
        <w:t xml:space="preserve"> — Ranked 17th nationally in TCS Digital Callforsolutions 2022</w:t>
      </w:r>
    </w:p>
    <w:p w14:paraId="05D14756" w14:textId="77777777" w:rsidR="00296680" w:rsidRDefault="00000000">
      <w:pPr>
        <w:pStyle w:val="ListBullet"/>
        <w:spacing w:after="40"/>
      </w:pPr>
      <w:r>
        <w:rPr>
          <w:b/>
        </w:rPr>
        <w:t>AI Innovator</w:t>
      </w:r>
      <w:r>
        <w:t xml:space="preserve"> — Architected production-grade GenAI systems with RAG, agentic workflows, and LLM orchestration for enterprise clients</w:t>
      </w:r>
    </w:p>
    <w:p w14:paraId="48AA70B4" w14:textId="77777777" w:rsidR="00296680" w:rsidRDefault="00000000">
      <w:pPr>
        <w:pStyle w:val="ListBullet"/>
        <w:spacing w:after="40"/>
      </w:pPr>
      <w:r>
        <w:rPr>
          <w:b/>
        </w:rPr>
        <w:t>Security Guardian</w:t>
      </w:r>
      <w:r>
        <w:t xml:space="preserve"> — Built and field-tested AMAN concealed weapons detection system with BSF Battalion 98</w:t>
      </w:r>
    </w:p>
    <w:p w14:paraId="4DB287A6" w14:textId="77777777" w:rsidR="00296680" w:rsidRDefault="00000000">
      <w:pPr>
        <w:pStyle w:val="ListBullet"/>
        <w:spacing w:after="40"/>
      </w:pPr>
      <w:r>
        <w:rPr>
          <w:b/>
        </w:rPr>
        <w:t>Game Development Veteran</w:t>
      </w:r>
      <w:r>
        <w:t xml:space="preserve"> — Won game jams, raised COVID housing funds through online gaming, Gaming Monk certified</w:t>
      </w:r>
    </w:p>
    <w:p w14:paraId="550AD879" w14:textId="77777777" w:rsidR="00296680" w:rsidRDefault="00000000">
      <w:pPr>
        <w:pStyle w:val="ListBullet"/>
        <w:spacing w:after="40"/>
      </w:pPr>
      <w:r>
        <w:rPr>
          <w:b/>
        </w:rPr>
        <w:t>Community Champion</w:t>
      </w:r>
      <w:r>
        <w:t xml:space="preserve"> — Led AM&amp;C community apps development, SAP CX training programs, and new hire onboarding</w:t>
      </w:r>
    </w:p>
    <w:p w14:paraId="1C1F8CC0" w14:textId="77777777" w:rsidR="00296680" w:rsidRDefault="00000000">
      <w:pPr>
        <w:pStyle w:val="ListBullet"/>
        <w:spacing w:after="40"/>
      </w:pPr>
      <w:r>
        <w:rPr>
          <w:b/>
        </w:rPr>
        <w:t>Social Impact Hero</w:t>
      </w:r>
      <w:r>
        <w:t xml:space="preserve"> — Delivered education, healthcare, and security platforms driving real-world social impact</w:t>
      </w:r>
    </w:p>
    <w:p w14:paraId="01675FB8" w14:textId="77777777" w:rsidR="00296680" w:rsidRDefault="00000000">
      <w:pPr>
        <w:pStyle w:val="ListBullet"/>
        <w:spacing w:after="40"/>
      </w:pPr>
      <w:r>
        <w:rPr>
          <w:b/>
        </w:rPr>
        <w:t>SANOFI Accelerator</w:t>
      </w:r>
      <w:r>
        <w:t xml:space="preserve"> — GenAI automation solution converted to Deloitte internal accelerator for firm-wide reuse</w:t>
      </w:r>
    </w:p>
    <w:sectPr w:rsidR="00296680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9934457">
    <w:abstractNumId w:val="8"/>
  </w:num>
  <w:num w:numId="2" w16cid:durableId="845292407">
    <w:abstractNumId w:val="6"/>
  </w:num>
  <w:num w:numId="3" w16cid:durableId="1214075578">
    <w:abstractNumId w:val="5"/>
  </w:num>
  <w:num w:numId="4" w16cid:durableId="1986276193">
    <w:abstractNumId w:val="4"/>
  </w:num>
  <w:num w:numId="5" w16cid:durableId="2139687236">
    <w:abstractNumId w:val="7"/>
  </w:num>
  <w:num w:numId="6" w16cid:durableId="1941134670">
    <w:abstractNumId w:val="3"/>
  </w:num>
  <w:num w:numId="7" w16cid:durableId="981275100">
    <w:abstractNumId w:val="2"/>
  </w:num>
  <w:num w:numId="8" w16cid:durableId="1703549400">
    <w:abstractNumId w:val="1"/>
  </w:num>
  <w:num w:numId="9" w16cid:durableId="501049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31D5"/>
    <w:rsid w:val="0015074B"/>
    <w:rsid w:val="0029639D"/>
    <w:rsid w:val="00296680"/>
    <w:rsid w:val="002F5F22"/>
    <w:rsid w:val="00326F90"/>
    <w:rsid w:val="0066204A"/>
    <w:rsid w:val="008C79CE"/>
    <w:rsid w:val="009357B9"/>
    <w:rsid w:val="009575F2"/>
    <w:rsid w:val="00A41084"/>
    <w:rsid w:val="00AA1D8D"/>
    <w:rsid w:val="00B47730"/>
    <w:rsid w:val="00CB0664"/>
    <w:rsid w:val="00CE7F82"/>
    <w:rsid w:val="00F55B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D91FF7"/>
  <w14:defaultImageDpi w14:val="300"/>
  <w15:docId w15:val="{A1B1FB99-F1F2-4E54-8E77-CF12AB3CC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1416</Words>
  <Characters>8076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Kumar, Devyani Prafulla</cp:lastModifiedBy>
  <cp:revision>9</cp:revision>
  <dcterms:created xsi:type="dcterms:W3CDTF">2013-12-23T23:15:00Z</dcterms:created>
  <dcterms:modified xsi:type="dcterms:W3CDTF">2026-03-07T09:34:00Z</dcterms:modified>
  <cp:category/>
</cp:coreProperties>
</file>