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NEXUS LINK ELECTROMECHANICAL L.L.C</w:t>
      </w:r>
    </w:p>
    <w:p w:rsidR="00000000" w:rsidDel="00000000" w:rsidP="00000000" w:rsidRDefault="00000000" w:rsidRPr="00000000" w14:paraId="00000002">
      <w:pPr>
        <w:pStyle w:val="Heading2"/>
        <w:rPr/>
      </w:pPr>
      <w:r w:rsidDel="00000000" w:rsidR="00000000" w:rsidRPr="00000000">
        <w:rPr>
          <w:rtl w:val="0"/>
        </w:rPr>
        <w:t xml:space="preserve">Company Profile - Home Page</w:t>
      </w:r>
    </w:p>
    <w:p w:rsidR="00000000" w:rsidDel="00000000" w:rsidP="00000000" w:rsidRDefault="00000000" w:rsidRPr="00000000" w14:paraId="00000003">
      <w:pPr>
        <w:rPr/>
      </w:pPr>
      <w:r w:rsidDel="00000000" w:rsidR="00000000" w:rsidRPr="00000000">
        <w:rPr>
          <w:b w:val="1"/>
          <w:bCs w:val="1"/>
          <w:rtl w:val="0"/>
        </w:rPr>
        <w:t xml:space="preserve">Delivering Quality, Reliability and Innovation in MEP &amp; Infrastructure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Nexus Link Electromechanical LLC stands as a beacon of reliability and quality in the UAE's rapidly advancing construction sector. Established in 2004, we deliver comprehensive, integrated MEP (Mechanical, Electrical, and Plumbing) solutions that power the nation's critical infrastructure. Over the past two decades, our unwavering dedication to engineering excellence, operational safety, and client satisfaction has positioned us as a top-tier contractor in a highly competitive market.</w:t>
      </w:r>
    </w:p>
    <w:p w:rsidR="00000000" w:rsidDel="00000000" w:rsidP="00000000" w:rsidRDefault="00000000" w:rsidRPr="00000000" w14:paraId="00000005">
      <w:pPr>
        <w:rPr/>
      </w:pPr>
      <w:r w:rsidDel="00000000" w:rsidR="00000000" w:rsidRPr="00000000">
        <w:rPr>
          <w:rtl w:val="0"/>
        </w:rPr>
        <w:t xml:space="preserve">Our holistic approach ensures that every undertaking from initial blueprint design to final on-site commissioning is handled with the utmost professionalism. We believe in providing robust systems that stand the test of time, adapting to technological advancements while maintaining cost-efficiency.</w:t>
      </w:r>
    </w:p>
    <w:p w:rsidR="00000000" w:rsidDel="00000000" w:rsidP="00000000" w:rsidRDefault="00000000" w:rsidRPr="00000000" w14:paraId="00000006">
      <w:pPr>
        <w:rPr/>
      </w:pPr>
      <w:r w:rsidDel="00000000" w:rsidR="00000000" w:rsidRPr="00000000">
        <w:rPr>
          <w:b w:val="1"/>
          <w:bCs w:val="1"/>
          <w:rtl w:val="0"/>
        </w:rPr>
        <w:t xml:space="preserve">Our Key Statistics Highlights: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Over 2 Decades Driving Excellence in the Middle East</w:t>
      </w:r>
    </w:p>
    <w:p w:rsidR="00000000" w:rsidDel="00000000" w:rsidP="00000000" w:rsidRDefault="00000000" w:rsidRPr="00000000" w14:paraId="00000008">
      <w:pPr>
        <w:rPr/>
      </w:pPr>
      <w:r w:rsidDel="00000000" w:rsidR="00000000" w:rsidRPr="00000000">
        <w:rPr>
          <w:rtl w:val="0"/>
        </w:rPr>
        <w:t xml:space="preserve">- 400+ Successfully Completed Projects Across Diverse Scopes</w:t>
      </w:r>
    </w:p>
    <w:p w:rsidR="00000000" w:rsidDel="00000000" w:rsidP="00000000" w:rsidRDefault="00000000" w:rsidRPr="00000000" w14:paraId="00000009">
      <w:pPr>
        <w:rPr/>
      </w:pPr>
      <w:r w:rsidDel="00000000" w:rsidR="00000000" w:rsidRPr="00000000">
        <w:rPr>
          <w:rtl w:val="0"/>
        </w:rPr>
        <w:t xml:space="preserve">- 6+ Key Sectors Served (Residential, Commercial, Healthcare, Hospitality, Education, Industrial)</w:t>
      </w:r>
    </w:p>
    <w:p w:rsidR="00000000" w:rsidDel="00000000" w:rsidP="00000000" w:rsidRDefault="00000000" w:rsidRPr="00000000" w14:paraId="0000000A">
      <w:pPr>
        <w:rPr/>
      </w:pPr>
      <w:r w:rsidDel="00000000" w:rsidR="00000000" w:rsidRPr="00000000">
        <w:rPr>
          <w:rtl w:val="0"/>
        </w:rPr>
        <w:t xml:space="preserve">- A Highly Experienced Workforce of Over 2000 Professionals</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center"/>
        <w:rPr/>
      </w:pPr>
      <w:r w:rsidDel="00000000" w:rsidR="00000000" w:rsidRPr="00000000">
        <w:rPr>
          <w:rtl w:val="0"/>
        </w:rPr>
        <w:t xml:space="preserve">About Us</w:t>
      </w:r>
    </w:p>
    <w:p w:rsidR="00000000" w:rsidDel="00000000" w:rsidP="00000000" w:rsidRDefault="00000000" w:rsidRPr="00000000" w14:paraId="0000000D">
      <w:pPr>
        <w:rPr/>
      </w:pPr>
      <w:r w:rsidDel="00000000" w:rsidR="00000000" w:rsidRPr="00000000">
        <w:rPr>
          <w:rtl w:val="0"/>
        </w:rPr>
        <w:t xml:space="preserve">Since our inception in 2004, Nexus Link Electromechanical LLC has maintained an unwavering commitment to engineering excellence. We are leading mechanical, electrical, and plumbing contractors who believe in sustainable engineering for a greener, more efficient tomorrow. Our growth trajectory has allowed us to systematically expand our capabilities to handle complex industrial facilities, soaring high-rise towers, and sprawling residential landscapes across the entire UAE.</w:t>
      </w:r>
    </w:p>
    <w:p w:rsidR="00000000" w:rsidDel="00000000" w:rsidP="00000000" w:rsidRDefault="00000000" w:rsidRPr="00000000" w14:paraId="0000000E">
      <w:pPr>
        <w:rPr/>
      </w:pPr>
      <w:r w:rsidDel="00000000" w:rsidR="00000000" w:rsidRPr="00000000">
        <w:rPr>
          <w:rtl w:val="0"/>
        </w:rPr>
        <w:t xml:space="preserve">Our success is built on a foundation of trust, technical proficiency, and a relentless pursuit of perfection. By continuously investing in our human capital and embracing the latest technological innovations in construction methodologies, we have cultivated a reputation for delivering projects on time, within budget, and to the highest international specifications.</w:t>
      </w:r>
    </w:p>
    <w:p w:rsidR="00000000" w:rsidDel="00000000" w:rsidP="00000000" w:rsidRDefault="00000000" w:rsidRPr="00000000" w14:paraId="0000000F">
      <w:pPr>
        <w:pStyle w:val="Heading3"/>
        <w:rPr/>
      </w:pPr>
      <w:r w:rsidDel="00000000" w:rsidR="00000000" w:rsidRPr="00000000">
        <w:rPr>
          <w:rtl w:val="0"/>
        </w:rPr>
        <w:t xml:space="preserve">Our Mission</w:t>
      </w:r>
    </w:p>
    <w:p w:rsidR="00000000" w:rsidDel="00000000" w:rsidP="00000000" w:rsidRDefault="00000000" w:rsidRPr="00000000" w14:paraId="00000010">
      <w:pPr>
        <w:rPr/>
      </w:pPr>
      <w:r w:rsidDel="00000000" w:rsidR="00000000" w:rsidRPr="00000000">
        <w:rPr>
          <w:rtl w:val="0"/>
        </w:rPr>
        <w:t xml:space="preserve">To deliver world-class engineering solutions with an absolute focus on sustainability, innovation, safety, and a 100% client satisfaction framework. We take pride in building infrastructure that lasts generations, ensuring that every wire laid and pipe installed contributes to the seamless operation of the societies we serve. Our mission extends beyond mere construction; it is about creating environments where people can live, work, and thrive safely.</w:t>
      </w:r>
    </w:p>
    <w:p w:rsidR="00000000" w:rsidDel="00000000" w:rsidP="00000000" w:rsidRDefault="00000000" w:rsidRPr="00000000" w14:paraId="00000011">
      <w:pPr>
        <w:pStyle w:val="Heading3"/>
        <w:rPr/>
      </w:pPr>
      <w:r w:rsidDel="00000000" w:rsidR="00000000" w:rsidRPr="00000000">
        <w:rPr>
          <w:rtl w:val="0"/>
        </w:rPr>
        <w:t xml:space="preserve">Our Vision</w:t>
      </w:r>
    </w:p>
    <w:p w:rsidR="00000000" w:rsidDel="00000000" w:rsidP="00000000" w:rsidRDefault="00000000" w:rsidRPr="00000000" w14:paraId="00000012">
      <w:pPr>
        <w:rPr/>
      </w:pPr>
      <w:r w:rsidDel="00000000" w:rsidR="00000000" w:rsidRPr="00000000">
        <w:rPr>
          <w:rtl w:val="0"/>
        </w:rPr>
        <w:t xml:space="preserve">To remain the most trusted, leading MEP and Infrastructure contractor in the UAE, scaling higher peaks of operational excellence. We envision a future where Nexus Link sets the global benchmark for execution methodology, driven by a highly experienced workforce that pioneers smart, energy-efficient building solutions.</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jc w:val="center"/>
        <w:rPr/>
      </w:pPr>
      <w:r w:rsidDel="00000000" w:rsidR="00000000" w:rsidRPr="00000000">
        <w:rPr>
          <w:rtl w:val="0"/>
        </w:rPr>
        <w:t xml:space="preserve">Our Methodology</w:t>
      </w:r>
    </w:p>
    <w:p w:rsidR="00000000" w:rsidDel="00000000" w:rsidP="00000000" w:rsidRDefault="00000000" w:rsidRPr="00000000" w14:paraId="00000015">
      <w:pPr>
        <w:rPr/>
      </w:pPr>
      <w:r w:rsidDel="00000000" w:rsidR="00000000" w:rsidRPr="00000000">
        <w:rPr>
          <w:b w:val="1"/>
          <w:bCs w:val="1"/>
          <w:rtl w:val="0"/>
        </w:rPr>
        <w:t xml:space="preserve">Nexus Link is committed to executing complex engineering projects relying on a structured, unyielding framework. Our proven 7-step approach guarantees success, risk mitigation, and absolute transparency on every project site: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Human Resources &amp; Talent Alignment:</w:t>
      </w:r>
    </w:p>
    <w:p w:rsidR="00000000" w:rsidDel="00000000" w:rsidP="00000000" w:rsidRDefault="00000000" w:rsidRPr="00000000" w14:paraId="00000017">
      <w:pPr>
        <w:rPr/>
      </w:pPr>
      <w:r w:rsidDel="00000000" w:rsidR="00000000" w:rsidRPr="00000000">
        <w:rPr>
          <w:rtl w:val="0"/>
        </w:rPr>
        <w:t xml:space="preserve">We begin by setting up a dedicated organization structure tailored to the specific demands of the project. We prepare comprehensive project duty matrices and conduct specialized workforce training to ensure every team member understands their unique responsibilities within the distribution of duties.</w:t>
      </w:r>
    </w:p>
    <w:p w:rsidR="00000000" w:rsidDel="00000000" w:rsidP="00000000" w:rsidRDefault="00000000" w:rsidRPr="00000000" w14:paraId="00000018">
      <w:pPr>
        <w:rPr/>
      </w:pPr>
      <w:r w:rsidDel="00000000" w:rsidR="00000000" w:rsidRPr="00000000">
        <w:rPr>
          <w:rtl w:val="0"/>
        </w:rPr>
        <w:t xml:space="preserve">2. Engineering Works &amp; Design Precision:</w:t>
      </w:r>
    </w:p>
    <w:p w:rsidR="00000000" w:rsidDel="00000000" w:rsidP="00000000" w:rsidRDefault="00000000" w:rsidRPr="00000000" w14:paraId="00000019">
      <w:pPr>
        <w:rPr/>
      </w:pPr>
      <w:r w:rsidDel="00000000" w:rsidR="00000000" w:rsidRPr="00000000">
        <w:rPr>
          <w:rtl w:val="0"/>
        </w:rPr>
        <w:t xml:space="preserve">Our engineering department conducts a deep-dive design review, recalculating loads and capacities. We utilize BIM Modeling to identify and resolve clashes long before construction begins. We rigorously prepare Material Submissions and secure approvals for detailed Method Statements.</w:t>
      </w:r>
    </w:p>
    <w:p w:rsidR="00000000" w:rsidDel="00000000" w:rsidP="00000000" w:rsidRDefault="00000000" w:rsidRPr="00000000" w14:paraId="0000001A">
      <w:pPr>
        <w:rPr/>
      </w:pPr>
      <w:r w:rsidDel="00000000" w:rsidR="00000000" w:rsidRPr="00000000">
        <w:rPr>
          <w:rtl w:val="0"/>
        </w:rPr>
        <w:t xml:space="preserve">3. Procurement and Logistics Management:</w:t>
      </w:r>
    </w:p>
    <w:p w:rsidR="00000000" w:rsidDel="00000000" w:rsidP="00000000" w:rsidRDefault="00000000" w:rsidRPr="00000000" w14:paraId="0000001B">
      <w:pPr>
        <w:rPr/>
      </w:pPr>
      <w:r w:rsidDel="00000000" w:rsidR="00000000" w:rsidRPr="00000000">
        <w:rPr>
          <w:rtl w:val="0"/>
        </w:rPr>
        <w:t xml:space="preserve">Through rigorous vendor selection and cost-effective negotiation, we establish a robust supply chain. We guarantee that all imported and locally sourced materials meet stringent quality standards and arrive on-site exactly when needed, preventing costly delays.</w:t>
      </w:r>
    </w:p>
    <w:p w:rsidR="00000000" w:rsidDel="00000000" w:rsidP="00000000" w:rsidRDefault="00000000" w:rsidRPr="00000000" w14:paraId="0000001C">
      <w:pPr>
        <w:rPr/>
      </w:pPr>
      <w:r w:rsidDel="00000000" w:rsidR="00000000" w:rsidRPr="00000000">
        <w:rPr>
          <w:rtl w:val="0"/>
        </w:rPr>
        <w:t xml:space="preserve">4. Planning, Scheduling, and Cost Control:</w:t>
      </w:r>
    </w:p>
    <w:p w:rsidR="00000000" w:rsidDel="00000000" w:rsidP="00000000" w:rsidRDefault="00000000" w:rsidRPr="00000000" w14:paraId="0000001D">
      <w:pPr>
        <w:rPr/>
      </w:pPr>
      <w:r w:rsidDel="00000000" w:rsidR="00000000" w:rsidRPr="00000000">
        <w:rPr>
          <w:rtl w:val="0"/>
        </w:rPr>
        <w:t xml:space="preserve">We establish dynamic baseline schedules mapped against resource availability. Our cost tracking mechanisms provide real-time productivity analysis and financial audits, allowing us to maintain strict budget adherence without compromising quality.</w:t>
      </w:r>
    </w:p>
    <w:p w:rsidR="00000000" w:rsidDel="00000000" w:rsidP="00000000" w:rsidRDefault="00000000" w:rsidRPr="00000000" w14:paraId="0000001E">
      <w:pPr>
        <w:rPr/>
      </w:pPr>
      <w:r w:rsidDel="00000000" w:rsidR="00000000" w:rsidRPr="00000000">
        <w:rPr>
          <w:rtl w:val="0"/>
        </w:rPr>
        <w:t xml:space="preserve">5. Site Construction &amp; Execution:</w:t>
      </w:r>
    </w:p>
    <w:p w:rsidR="00000000" w:rsidDel="00000000" w:rsidP="00000000" w:rsidRDefault="00000000" w:rsidRPr="00000000" w14:paraId="0000001F">
      <w:pPr>
        <w:rPr/>
      </w:pPr>
      <w:r w:rsidDel="00000000" w:rsidR="00000000" w:rsidRPr="00000000">
        <w:rPr>
          <w:rtl w:val="0"/>
        </w:rPr>
        <w:t xml:space="preserve">Led by veteran project managers, we provide direct site supervision. We orchestrate specialized MEP installations, optimize construction sequencing, and proactively mitigate geographical and environmental risks inherent to active construction zones.</w:t>
      </w:r>
    </w:p>
    <w:p w:rsidR="00000000" w:rsidDel="00000000" w:rsidP="00000000" w:rsidRDefault="00000000" w:rsidRPr="00000000" w14:paraId="00000020">
      <w:pPr>
        <w:rPr/>
      </w:pPr>
      <w:r w:rsidDel="00000000" w:rsidR="00000000" w:rsidRPr="00000000">
        <w:rPr>
          <w:rtl w:val="0"/>
        </w:rPr>
        <w:t xml:space="preserve">6. QA/QC and HSE Monitoring (Quality &amp; Safety):</w:t>
      </w:r>
    </w:p>
    <w:p w:rsidR="00000000" w:rsidDel="00000000" w:rsidP="00000000" w:rsidRDefault="00000000" w:rsidRPr="00000000" w14:paraId="00000021">
      <w:pPr>
        <w:rPr/>
      </w:pPr>
      <w:r w:rsidDel="00000000" w:rsidR="00000000" w:rsidRPr="00000000">
        <w:rPr>
          <w:rtl w:val="0"/>
        </w:rPr>
        <w:t xml:space="preserve">We enforce strict zero-harm policies. Dedicated safety officers monitor daily activities while our quality control engineers conduct stringent inspections on both delivered materials and modular installations, ensuring total compliance with approved drawings.</w:t>
      </w:r>
    </w:p>
    <w:p w:rsidR="00000000" w:rsidDel="00000000" w:rsidP="00000000" w:rsidRDefault="00000000" w:rsidRPr="00000000" w14:paraId="00000022">
      <w:pPr>
        <w:rPr/>
      </w:pPr>
      <w:r w:rsidDel="00000000" w:rsidR="00000000" w:rsidRPr="00000000">
        <w:rPr>
          <w:rtl w:val="0"/>
        </w:rPr>
        <w:t xml:space="preserve">7. Testing, Commissioning And Handover:</w:t>
      </w:r>
    </w:p>
    <w:p w:rsidR="00000000" w:rsidDel="00000000" w:rsidP="00000000" w:rsidRDefault="00000000" w:rsidRPr="00000000" w14:paraId="00000023">
      <w:pPr>
        <w:rPr/>
      </w:pPr>
      <w:r w:rsidDel="00000000" w:rsidR="00000000" w:rsidRPr="00000000">
        <w:rPr>
          <w:rtl w:val="0"/>
        </w:rPr>
        <w:t xml:space="preserve">The final phase involves exhaustive Factory Acceptance Tests (FAT) and Site Acceptance Tests (SAT). We deliver comprehensive As-Built Drawings, operational training, and detailed Operations &amp; Maintenance (O&amp;M) Manuals to the client, ensuring a seamless handover.</w:t>
      </w:r>
    </w:p>
    <w:p w:rsidR="00000000" w:rsidDel="00000000" w:rsidP="00000000" w:rsidRDefault="00000000" w:rsidRPr="00000000" w14:paraId="00000024">
      <w:pPr>
        <w:pStyle w:val="Heading1"/>
        <w:ind w:left="2160" w:firstLine="720"/>
        <w:jc w:val="left"/>
        <w:rPr/>
      </w:pPr>
      <w:r w:rsidDel="00000000" w:rsidR="00000000" w:rsidRPr="00000000">
        <w:rPr>
          <w:rtl w:val="0"/>
        </w:rPr>
        <w:t xml:space="preserve">Why Choose Nexus Link</w:t>
      </w:r>
    </w:p>
    <w:p w:rsidR="00000000" w:rsidDel="00000000" w:rsidP="00000000" w:rsidRDefault="00000000" w:rsidRPr="00000000" w14:paraId="00000025">
      <w:pPr>
        <w:pStyle w:val="Heading3"/>
        <w:rPr/>
      </w:pPr>
      <w:r w:rsidDel="00000000" w:rsidR="00000000" w:rsidRPr="00000000">
        <w:rPr>
          <w:rtl w:val="0"/>
        </w:rPr>
        <w:t xml:space="preserve">Deep Technical Expertise</w:t>
      </w:r>
    </w:p>
    <w:p w:rsidR="00000000" w:rsidDel="00000000" w:rsidP="00000000" w:rsidRDefault="00000000" w:rsidRPr="00000000" w14:paraId="00000026">
      <w:pPr>
        <w:rPr/>
      </w:pPr>
      <w:r w:rsidDel="00000000" w:rsidR="00000000" w:rsidRPr="00000000">
        <w:rPr>
          <w:rtl w:val="0"/>
        </w:rPr>
        <w:t xml:space="preserve">One of the overarching reasons to choose Nexus Link for your MEP requirements is our vast, multidisciplinary technical expertise. For nearly two decades, our engineers and technicians have designed, executed, and maintained highly sophisticated systems for High-Rise, Commercial, Residential, Healthcare, and Hospitality projects. We possess the institutional knowledge necessary to navigate complex regulatory frameworks and solve intricate engineering challenges on the fly. This wealth of experience translates into smoother project life cycles and significantly reduced risks for our clients.</w:t>
      </w:r>
    </w:p>
    <w:p w:rsidR="00000000" w:rsidDel="00000000" w:rsidP="00000000" w:rsidRDefault="00000000" w:rsidRPr="00000000" w14:paraId="00000027">
      <w:pPr>
        <w:pStyle w:val="Heading3"/>
        <w:rPr/>
      </w:pPr>
      <w:r w:rsidDel="00000000" w:rsidR="00000000" w:rsidRPr="00000000">
        <w:rPr>
          <w:rtl w:val="0"/>
        </w:rPr>
        <w:t xml:space="preserve">Pioneering MEP Pre-Fabricated Modular Systems</w:t>
      </w:r>
    </w:p>
    <w:p w:rsidR="00000000" w:rsidDel="00000000" w:rsidP="00000000" w:rsidRDefault="00000000" w:rsidRPr="00000000" w14:paraId="00000028">
      <w:pPr>
        <w:rPr/>
      </w:pPr>
      <w:r w:rsidDel="00000000" w:rsidR="00000000" w:rsidRPr="00000000">
        <w:rPr>
          <w:rtl w:val="0"/>
        </w:rPr>
        <w:t xml:space="preserve">Nexus Link is at the forefront of construction innovation. We focus heavily on designing, producing, and installing MEP Modular Systems. By shifting a significant portion of assembly to our controlled factory environments, we achieve dramatic time savings of up to 60%. Furthermore, this concurrent off-site production wildly improves environmental key performance indicators, as on-site dust, waste, and noise pollution are minimized. Prefabrication guarantees higher precision, better quality control, and safer installation environments.</w:t>
      </w:r>
    </w:p>
    <w:p w:rsidR="00000000" w:rsidDel="00000000" w:rsidP="00000000" w:rsidRDefault="00000000" w:rsidRPr="00000000" w14:paraId="00000029">
      <w:pPr>
        <w:pStyle w:val="Heading3"/>
        <w:rPr/>
      </w:pPr>
      <w:r w:rsidDel="00000000" w:rsidR="00000000" w:rsidRPr="00000000">
        <w:rPr>
          <w:rtl w:val="0"/>
        </w:rPr>
        <w:t xml:space="preserve">Advanced BIM &amp; Engineering Integration</w:t>
      </w:r>
    </w:p>
    <w:p w:rsidR="00000000" w:rsidDel="00000000" w:rsidP="00000000" w:rsidRDefault="00000000" w:rsidRPr="00000000" w14:paraId="0000002A">
      <w:pPr>
        <w:rPr/>
      </w:pPr>
      <w:r w:rsidDel="00000000" w:rsidR="00000000" w:rsidRPr="00000000">
        <w:rPr>
          <w:rtl w:val="0"/>
        </w:rPr>
        <w:t xml:space="preserve">We deploy state-of-the-art Building Information Modeling (BIM) via Revit software to conduct extensive system analysis, optimize spatial design, and deliver fully coordinated models seamlessly. Our integrated BIM workflows allow our office engineers and field technicians to collaborate in real-time. This dynamic clash resolution workflow prevents costly rework delays during active construction, allowing us to deliver complex architectural visions with pinpoint accuracy in less time.</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jc w:val="center"/>
        <w:rPr/>
      </w:pPr>
      <w:r w:rsidDel="00000000" w:rsidR="00000000" w:rsidRPr="00000000">
        <w:rPr>
          <w:rtl w:val="0"/>
        </w:rPr>
        <w:t xml:space="preserve">Our Services: Mechanical Systems</w:t>
      </w:r>
    </w:p>
    <w:p w:rsidR="00000000" w:rsidDel="00000000" w:rsidP="00000000" w:rsidRDefault="00000000" w:rsidRPr="00000000" w14:paraId="0000002D">
      <w:pPr>
        <w:rPr/>
      </w:pPr>
      <w:r w:rsidDel="00000000" w:rsidR="00000000" w:rsidRPr="00000000">
        <w:rPr>
          <w:b w:val="1"/>
          <w:bCs w:val="1"/>
          <w:rtl w:val="0"/>
        </w:rPr>
        <w:t xml:space="preserve">Nexus Link provides complete, end-to-end mechanical system deployment strictly tailored for high-demand, complex environments.</w:t>
      </w:r>
      <w:r w:rsidDel="00000000" w:rsidR="00000000" w:rsidRPr="00000000">
        <w:rPr>
          <w:rtl w:val="0"/>
        </w:rPr>
      </w:r>
    </w:p>
    <w:p w:rsidR="00000000" w:rsidDel="00000000" w:rsidP="00000000" w:rsidRDefault="00000000" w:rsidRPr="00000000" w14:paraId="0000002E">
      <w:pPr>
        <w:pStyle w:val="Heading3"/>
        <w:rPr/>
      </w:pPr>
      <w:r w:rsidDel="00000000" w:rsidR="00000000" w:rsidRPr="00000000">
        <w:rPr>
          <w:rtl w:val="0"/>
        </w:rPr>
        <w:t xml:space="preserve">Heating, Ventilation, And Air Conditioning (HVAC)</w:t>
      </w:r>
    </w:p>
    <w:p w:rsidR="00000000" w:rsidDel="00000000" w:rsidP="00000000" w:rsidRDefault="00000000" w:rsidRPr="00000000" w14:paraId="0000002F">
      <w:pPr>
        <w:rPr/>
      </w:pPr>
      <w:r w:rsidDel="00000000" w:rsidR="00000000" w:rsidRPr="00000000">
        <w:rPr>
          <w:rtl w:val="0"/>
        </w:rPr>
        <w:t xml:space="preserve">Ventilation and heating services are critical to user comfort, productivity, and health in any commercial, industrial, or residential development. By partnering with Nexus Link, clients secure complete peace of mind knowing that their HVAC configurations are running smoothly, safely, and with maximal energy efficiency.</w:t>
      </w:r>
    </w:p>
    <w:p w:rsidR="00000000" w:rsidDel="00000000" w:rsidP="00000000" w:rsidRDefault="00000000" w:rsidRPr="00000000" w14:paraId="00000030">
      <w:pPr>
        <w:rPr/>
      </w:pPr>
      <w:r w:rsidDel="00000000" w:rsidR="00000000" w:rsidRPr="00000000">
        <w:rPr>
          <w:rtl w:val="0"/>
        </w:rPr>
        <w:t xml:space="preserve">We design and install intricate chiller plants, variable air volume (VAV) systems, high-efficiency particulate air (HEPA) filtration units, and smart thermostats. Our systems are specifically engineered to combat the extreme ambient temperatures of the Middle East while aggressively driving down energy consumption and operational costs.</w:t>
      </w:r>
    </w:p>
    <w:p w:rsidR="00000000" w:rsidDel="00000000" w:rsidP="00000000" w:rsidRDefault="00000000" w:rsidRPr="00000000" w14:paraId="00000031">
      <w:pPr>
        <w:pStyle w:val="Heading3"/>
        <w:rPr/>
      </w:pPr>
      <w:r w:rsidDel="00000000" w:rsidR="00000000" w:rsidRPr="00000000">
        <w:rPr>
          <w:rtl w:val="0"/>
        </w:rPr>
        <w:t xml:space="preserve">Industrial Cooling &amp; Vertical Transportation (Elevators/Escalators)</w:t>
      </w:r>
    </w:p>
    <w:p w:rsidR="00000000" w:rsidDel="00000000" w:rsidP="00000000" w:rsidRDefault="00000000" w:rsidRPr="00000000" w14:paraId="00000032">
      <w:pPr>
        <w:rPr/>
      </w:pPr>
      <w:r w:rsidDel="00000000" w:rsidR="00000000" w:rsidRPr="00000000">
        <w:rPr>
          <w:rtl w:val="0"/>
        </w:rPr>
        <w:t xml:space="preserve">Our technical teams flawlessly integrate heavy-duty chillers, district cooling networks, and sophisticated elevator/escalator systems. We understand that vertical transportation is the vital circulatory system of any high-rise. Therefore, we ensure that all installations are designed for both peak-hour traffic handling and minimal maintenance downtime, prioritizing passenger safety, ride smoothness, and rapid deployment.</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jc w:val="center"/>
        <w:rPr/>
      </w:pPr>
      <w:r w:rsidDel="00000000" w:rsidR="00000000" w:rsidRPr="00000000">
        <w:rPr>
          <w:rtl w:val="0"/>
        </w:rPr>
        <w:t xml:space="preserve">Our Services: Electrical Systems</w:t>
      </w:r>
    </w:p>
    <w:p w:rsidR="00000000" w:rsidDel="00000000" w:rsidP="00000000" w:rsidRDefault="00000000" w:rsidRPr="00000000" w14:paraId="00000035">
      <w:pPr>
        <w:rPr/>
      </w:pPr>
      <w:r w:rsidDel="00000000" w:rsidR="00000000" w:rsidRPr="00000000">
        <w:rPr>
          <w:b w:val="1"/>
          <w:bCs w:val="1"/>
          <w:rtl w:val="0"/>
        </w:rPr>
        <w:t xml:space="preserve">Powering the infrastructure of tomorrow with uncompromised operational redundancy and stringent safety standards.</w:t>
      </w: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High, Medium, and Low Voltage Distribution</w:t>
      </w:r>
    </w:p>
    <w:p w:rsidR="00000000" w:rsidDel="00000000" w:rsidP="00000000" w:rsidRDefault="00000000" w:rsidRPr="00000000" w14:paraId="00000037">
      <w:pPr>
        <w:rPr/>
      </w:pPr>
      <w:r w:rsidDel="00000000" w:rsidR="00000000" w:rsidRPr="00000000">
        <w:rPr>
          <w:rtl w:val="0"/>
        </w:rPr>
        <w:t xml:space="preserve">Electricity is the lifeblood of modern facilities. We engineer, supply, and install comprehensive end-to-end power distribution networks. From coordinating main high-voltage substations and transformers to configuring localized low-voltage consumer panels, we ensure absolute stability.</w:t>
      </w:r>
    </w:p>
    <w:p w:rsidR="00000000" w:rsidDel="00000000" w:rsidP="00000000" w:rsidRDefault="00000000" w:rsidRPr="00000000" w14:paraId="00000038">
      <w:pPr>
        <w:rPr/>
      </w:pPr>
      <w:r w:rsidDel="00000000" w:rsidR="00000000" w:rsidRPr="00000000">
        <w:rPr>
          <w:rtl w:val="0"/>
        </w:rPr>
        <w:t xml:space="preserve">Our designs prioritize redundancy for mission-critical operations, incorporating Uninterruptible Power Supplies (UPS), heavy-duty diesel generator backups, and automatic transfer switches (ATS) to guarantee that essential services remain online during grid fluctuations.</w:t>
      </w:r>
    </w:p>
    <w:p w:rsidR="00000000" w:rsidDel="00000000" w:rsidP="00000000" w:rsidRDefault="00000000" w:rsidRPr="00000000" w14:paraId="00000039">
      <w:pPr>
        <w:pStyle w:val="Heading3"/>
        <w:rPr/>
      </w:pPr>
      <w:r w:rsidDel="00000000" w:rsidR="00000000" w:rsidRPr="00000000">
        <w:rPr>
          <w:rtl w:val="0"/>
        </w:rPr>
        <w:t xml:space="preserve">Intelligent Automation and Specialized Lighting</w:t>
      </w:r>
    </w:p>
    <w:p w:rsidR="00000000" w:rsidDel="00000000" w:rsidP="00000000" w:rsidRDefault="00000000" w:rsidRPr="00000000" w14:paraId="0000003A">
      <w:pPr>
        <w:rPr/>
      </w:pPr>
      <w:r w:rsidDel="00000000" w:rsidR="00000000" w:rsidRPr="00000000">
        <w:rPr>
          <w:rtl w:val="0"/>
        </w:rPr>
        <w:t xml:space="preserve">Nexus Link deploys intelligent industrial automation and smart lighting control systems that adapt to occupancy and natural daylight, further driving energy savings. Additionally, our electrical engineers execute stringent setups for fundamental life safety, including state-of-the-art addressable fire alarms, integrated smoke control panels, public address systems for emergency evacuation, and centralized security networks (CCTV and Access Control).</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center"/>
        <w:rPr/>
      </w:pPr>
      <w:r w:rsidDel="00000000" w:rsidR="00000000" w:rsidRPr="00000000">
        <w:rPr>
          <w:rtl w:val="0"/>
        </w:rPr>
        <w:t xml:space="preserve">Our Services: Plumbing &amp; Fire Safety</w:t>
      </w:r>
    </w:p>
    <w:p w:rsidR="00000000" w:rsidDel="00000000" w:rsidP="00000000" w:rsidRDefault="00000000" w:rsidRPr="00000000" w14:paraId="0000003D">
      <w:pPr>
        <w:rPr/>
      </w:pPr>
      <w:r w:rsidDel="00000000" w:rsidR="00000000" w:rsidRPr="00000000">
        <w:rPr>
          <w:b w:val="1"/>
          <w:bCs w:val="1"/>
          <w:rtl w:val="0"/>
        </w:rPr>
        <w:t xml:space="preserve">Nexus Link ensures vital fluid logistics run uninterrupted, securing properties against risks while maintaining pristine hygiene.</w:t>
      </w: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tl w:val="0"/>
        </w:rPr>
        <w:t xml:space="preserve">Comprehensive Plumbing and Public Health Engineering</w:t>
      </w:r>
    </w:p>
    <w:p w:rsidR="00000000" w:rsidDel="00000000" w:rsidP="00000000" w:rsidRDefault="00000000" w:rsidRPr="00000000" w14:paraId="0000003F">
      <w:pPr>
        <w:rPr/>
      </w:pPr>
      <w:r w:rsidDel="00000000" w:rsidR="00000000" w:rsidRPr="00000000">
        <w:rPr>
          <w:rtl w:val="0"/>
        </w:rPr>
        <w:t xml:space="preserve">Whether the requirement dictates massive storm water management grids, sanitary sewage disposal networks, bulk domestic water supply, or extensive agricultural irrigation systems, we provide highly robust plumbing architectures.</w:t>
      </w:r>
    </w:p>
    <w:p w:rsidR="00000000" w:rsidDel="00000000" w:rsidP="00000000" w:rsidRDefault="00000000" w:rsidRPr="00000000" w14:paraId="00000040">
      <w:pPr>
        <w:rPr/>
      </w:pPr>
      <w:r w:rsidDel="00000000" w:rsidR="00000000" w:rsidRPr="00000000">
        <w:rPr>
          <w:rtl w:val="0"/>
        </w:rPr>
        <w:t xml:space="preserve">We utilize advanced hydraulic calculations to ensure adequate pressure distribution across all vertical levels. Our material selection process prioritizes long-lasting, corrosion-resistant piping (such as PEX, PPR, and high-grade copper) to guarantee decades of leak-free, cost-effective flow operations, preventing costly water damage to infrastructure.</w:t>
      </w:r>
    </w:p>
    <w:p w:rsidR="00000000" w:rsidDel="00000000" w:rsidP="00000000" w:rsidRDefault="00000000" w:rsidRPr="00000000" w14:paraId="00000041">
      <w:pPr>
        <w:pStyle w:val="Heading3"/>
        <w:rPr/>
      </w:pPr>
      <w:r w:rsidDel="00000000" w:rsidR="00000000" w:rsidRPr="00000000">
        <w:rPr>
          <w:rtl w:val="0"/>
        </w:rPr>
        <w:t xml:space="preserve">Fire Detection &amp; Life Protection Systems</w:t>
      </w:r>
    </w:p>
    <w:p w:rsidR="00000000" w:rsidDel="00000000" w:rsidP="00000000" w:rsidRDefault="00000000" w:rsidRPr="00000000" w14:paraId="00000042">
      <w:pPr>
        <w:rPr/>
      </w:pPr>
      <w:r w:rsidDel="00000000" w:rsidR="00000000" w:rsidRPr="00000000">
        <w:rPr>
          <w:rtl w:val="0"/>
        </w:rPr>
        <w:t xml:space="preserve">Life safety is paramount. We engineer advanced fire suppression environments incorporating integrated wet-pipe and dry-pipe sprinkler networks, specialized gas-based extinguishing systems (like FM200 and Novec for server rooms), and rapid-response detection controls.</w:t>
      </w:r>
    </w:p>
    <w:p w:rsidR="00000000" w:rsidDel="00000000" w:rsidP="00000000" w:rsidRDefault="00000000" w:rsidRPr="00000000" w14:paraId="00000043">
      <w:pPr>
        <w:rPr/>
      </w:pPr>
      <w:r w:rsidDel="00000000" w:rsidR="00000000" w:rsidRPr="00000000">
        <w:rPr>
          <w:rtl w:val="0"/>
        </w:rPr>
        <w:t xml:space="preserve">We guarantee that all fire pumps, hose reels, and hydrants are designed, installed, and commissioned in strict adherence to global NFPA (National Fire Protection Association) standards and mandatory UAE Civil Defense regulations, ensuring rapid containment of any fire incidents.</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jc w:val="center"/>
        <w:rPr/>
      </w:pPr>
      <w:r w:rsidDel="00000000" w:rsidR="00000000" w:rsidRPr="00000000">
        <w:rPr>
          <w:rtl w:val="0"/>
        </w:rPr>
        <w:t xml:space="preserve">Our Services: Solar Energy &amp; Specialized Infrastructure</w:t>
      </w:r>
    </w:p>
    <w:p w:rsidR="00000000" w:rsidDel="00000000" w:rsidP="00000000" w:rsidRDefault="00000000" w:rsidRPr="00000000" w14:paraId="00000046">
      <w:pPr>
        <w:rPr/>
      </w:pPr>
      <w:r w:rsidDel="00000000" w:rsidR="00000000" w:rsidRPr="00000000">
        <w:rPr>
          <w:b w:val="1"/>
          <w:bCs w:val="1"/>
          <w:rtl w:val="0"/>
        </w:rPr>
        <w:t xml:space="preserve">Delivering sustainable power alternatives and highly specialized, mission-critical infrastructure architectures.</w:t>
      </w: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rtl w:val="0"/>
        </w:rPr>
        <w:t xml:space="preserve">Solar Energy PV Systems &amp; Renewables</w:t>
      </w:r>
    </w:p>
    <w:p w:rsidR="00000000" w:rsidDel="00000000" w:rsidP="00000000" w:rsidRDefault="00000000" w:rsidRPr="00000000" w14:paraId="00000048">
      <w:pPr>
        <w:rPr/>
      </w:pPr>
      <w:r w:rsidDel="00000000" w:rsidR="00000000" w:rsidRPr="00000000">
        <w:rPr>
          <w:rtl w:val="0"/>
        </w:rPr>
        <w:t xml:space="preserve">As the UAE transitions toward sustainable energy, Nexus Link offers turnkey grid-connected Photovoltaic (PV) systems completely aligned with green initiatives like Shams Dubai. We handle everything from solar irradiance assessments and structural roof capacity checks to panel installation and DEWA grid integration.</w:t>
      </w:r>
    </w:p>
    <w:p w:rsidR="00000000" w:rsidDel="00000000" w:rsidP="00000000" w:rsidRDefault="00000000" w:rsidRPr="00000000" w14:paraId="00000049">
      <w:pPr>
        <w:rPr/>
      </w:pPr>
      <w:r w:rsidDel="00000000" w:rsidR="00000000" w:rsidRPr="00000000">
        <w:rPr>
          <w:rtl w:val="0"/>
        </w:rPr>
        <w:t xml:space="preserve">By seamlessly incorporating renewable power matrices into existing MEP designs, we drastically reduce carbon footprints. This not only aligns with national environmental goals but substantially decreases long-term energy overheads for property owners and industrial operators.</w:t>
      </w:r>
    </w:p>
    <w:p w:rsidR="00000000" w:rsidDel="00000000" w:rsidP="00000000" w:rsidRDefault="00000000" w:rsidRPr="00000000" w14:paraId="0000004A">
      <w:pPr>
        <w:pStyle w:val="Heading3"/>
        <w:rPr/>
      </w:pPr>
      <w:r w:rsidDel="00000000" w:rsidR="00000000" w:rsidRPr="00000000">
        <w:rPr>
          <w:rtl w:val="0"/>
        </w:rPr>
        <w:t xml:space="preserve">Mission-Critical Data Center Infrastructure</w:t>
      </w:r>
    </w:p>
    <w:p w:rsidR="00000000" w:rsidDel="00000000" w:rsidP="00000000" w:rsidRDefault="00000000" w:rsidRPr="00000000" w14:paraId="0000004B">
      <w:pPr>
        <w:rPr/>
      </w:pPr>
      <w:r w:rsidDel="00000000" w:rsidR="00000000" w:rsidRPr="00000000">
        <w:rPr>
          <w:rtl w:val="0"/>
        </w:rPr>
        <w:t xml:space="preserve">The digital economy relies on uninterrupted data access. Nexus Link is uniquely positioned to handle the extreme cooling algorithms and uninterruptible power requirements of high-density Data Centers. We install precision Computer Room Air Conditioning (CRAC) units, sophisticated raised-floor cooling mechanisms, and hot/cold aisle containment systems.</w:t>
      </w:r>
    </w:p>
    <w:p w:rsidR="00000000" w:rsidDel="00000000" w:rsidP="00000000" w:rsidRDefault="00000000" w:rsidRPr="00000000" w14:paraId="0000004C">
      <w:pPr>
        <w:rPr/>
      </w:pPr>
      <w:r w:rsidDel="00000000" w:rsidR="00000000" w:rsidRPr="00000000">
        <w:rPr>
          <w:rtl w:val="0"/>
        </w:rPr>
        <w:t xml:space="preserve">Our power infrastructures are designed to Tier III and Tier IV standards, delivering fault-tolerant, concurrently maintainable electrical backbones that ensure zero downtime for critical IT operations.</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center"/>
        <w:rPr/>
      </w:pPr>
      <w:r w:rsidDel="00000000" w:rsidR="00000000" w:rsidRPr="00000000">
        <w:rPr>
          <w:rtl w:val="0"/>
        </w:rPr>
        <w:t xml:space="preserve">Sectors We Serve: High Rise &amp; Commercial</w:t>
      </w:r>
    </w:p>
    <w:p w:rsidR="00000000" w:rsidDel="00000000" w:rsidP="00000000" w:rsidRDefault="00000000" w:rsidRPr="00000000" w14:paraId="0000004F">
      <w:pPr>
        <w:rPr/>
      </w:pPr>
      <w:r w:rsidDel="00000000" w:rsidR="00000000" w:rsidRPr="00000000">
        <w:rPr>
          <w:b w:val="1"/>
          <w:bCs w:val="1"/>
          <w:rtl w:val="0"/>
        </w:rPr>
        <w:t xml:space="preserve">Redefining majestic skylines through advanced structural engineering and meticulous vertical coordination.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UAE features some of the most highly condensed and aggressively scaled commercial zoning in the world. Nexus Link is actively involved in the construction, retrofitting, and upgrading of iconic High-Rise complexes, expansive Office Towers, and Luxury Residential communities.</w:t>
      </w:r>
    </w:p>
    <w:p w:rsidR="00000000" w:rsidDel="00000000" w:rsidP="00000000" w:rsidRDefault="00000000" w:rsidRPr="00000000" w14:paraId="00000051">
      <w:pPr>
        <w:rPr/>
      </w:pPr>
      <w:r w:rsidDel="00000000" w:rsidR="00000000" w:rsidRPr="00000000">
        <w:rPr>
          <w:rtl w:val="0"/>
        </w:rPr>
        <w:t xml:space="preserve">Constructing vertically presents unique MEP challenges regarding gravity, pressure, and space utilization. Our approach guarantees deep vertical integration of high-pressure plumbing zones using advanced pressure reducing valve (PRV) stations. We synchronize complex elevator groupings to minimize wait times.</w:t>
      </w:r>
    </w:p>
    <w:p w:rsidR="00000000" w:rsidDel="00000000" w:rsidP="00000000" w:rsidRDefault="00000000" w:rsidRPr="00000000" w14:paraId="00000052">
      <w:pPr>
        <w:rPr/>
      </w:pPr>
      <w:r w:rsidDel="00000000" w:rsidR="00000000" w:rsidRPr="00000000">
        <w:rPr>
          <w:rtl w:val="0"/>
        </w:rPr>
        <w:t xml:space="preserve">Crucially, we integrate massive, specialized Building Management Systems (BMS) that allow commercial property managers to comprehensively monitor and remotely control their immense assets from a single centralized dashboard, optimizing energy use and streamlining maintenance scheduling.</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center"/>
        <w:rPr/>
      </w:pPr>
      <w:r w:rsidDel="00000000" w:rsidR="00000000" w:rsidRPr="00000000">
        <w:rPr>
          <w:rtl w:val="0"/>
        </w:rPr>
        <w:t xml:space="preserve">Sectors We Serve: Hospitality &amp; Healthcare</w:t>
      </w:r>
    </w:p>
    <w:p w:rsidR="00000000" w:rsidDel="00000000" w:rsidP="00000000" w:rsidRDefault="00000000" w:rsidRPr="00000000" w14:paraId="00000055">
      <w:pPr>
        <w:rPr/>
      </w:pPr>
      <w:r w:rsidDel="00000000" w:rsidR="00000000" w:rsidRPr="00000000">
        <w:rPr>
          <w:b w:val="1"/>
          <w:bCs w:val="1"/>
          <w:rtl w:val="0"/>
        </w:rPr>
        <w:t xml:space="preserve">Providing uninterrupted luxury for guests and critical, life-saving infrastructure for medical professionals.</w: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rtl w:val="0"/>
        </w:rPr>
        <w:t xml:space="preserve">Hospitality &amp; Leisure Experience</w:t>
      </w:r>
    </w:p>
    <w:p w:rsidR="00000000" w:rsidDel="00000000" w:rsidP="00000000" w:rsidRDefault="00000000" w:rsidRPr="00000000" w14:paraId="00000057">
      <w:pPr>
        <w:rPr/>
      </w:pPr>
      <w:r w:rsidDel="00000000" w:rsidR="00000000" w:rsidRPr="00000000">
        <w:rPr>
          <w:rtl w:val="0"/>
        </w:rPr>
        <w:t xml:space="preserve">In the competitive five-star hospitality sector, guest comfort is entirely dependent on invisible efficiency. We provide advanced acoustic dampening to silence mechanical vibrations, create custom atmospheric climate zones for individualized room control, and execute visually hidden MEP installations that preserve pure architectural aesthetics. From sprawling, temperature-controlled resort pools to complex commercial kitchens, we ensure luxury property operations never skip a beat.</w:t>
      </w:r>
    </w:p>
    <w:p w:rsidR="00000000" w:rsidDel="00000000" w:rsidP="00000000" w:rsidRDefault="00000000" w:rsidRPr="00000000" w14:paraId="00000058">
      <w:pPr>
        <w:pStyle w:val="Heading3"/>
        <w:rPr/>
      </w:pPr>
      <w:r w:rsidDel="00000000" w:rsidR="00000000" w:rsidRPr="00000000">
        <w:rPr>
          <w:rtl w:val="0"/>
        </w:rPr>
        <w:t xml:space="preserve">Healthcare &amp; Clinical Facilities</w:t>
      </w:r>
    </w:p>
    <w:p w:rsidR="00000000" w:rsidDel="00000000" w:rsidP="00000000" w:rsidRDefault="00000000" w:rsidRPr="00000000" w14:paraId="00000059">
      <w:pPr>
        <w:rPr/>
      </w:pPr>
      <w:r w:rsidDel="00000000" w:rsidR="00000000" w:rsidRPr="00000000">
        <w:rPr>
          <w:rtl w:val="0"/>
        </w:rPr>
        <w:t xml:space="preserve">Hospitals, clinics, and laboratories require exacting, highly regulated environments. Nexus Link executes these hyper-sensitive systems with immaculate perfection. We specialize in the installation of medical gas pipelines (oxygen, nitrous oxide, vacuum), negative pressure isolation rooms for infection control, and surgical-grade HEPA clean air ventilation for operating theaters. We understand that in healthcare, MEP reliability is quite literally a matter of life and death.</w:t>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center"/>
        <w:rPr/>
      </w:pPr>
      <w:r w:rsidDel="00000000" w:rsidR="00000000" w:rsidRPr="00000000">
        <w:rPr>
          <w:rtl w:val="0"/>
        </w:rPr>
        <w:t xml:space="preserve">Sectors We Serve: Education &amp; Public Sector</w:t>
      </w:r>
    </w:p>
    <w:p w:rsidR="00000000" w:rsidDel="00000000" w:rsidP="00000000" w:rsidRDefault="00000000" w:rsidRPr="00000000" w14:paraId="0000005C">
      <w:pPr>
        <w:rPr/>
      </w:pPr>
      <w:r w:rsidDel="00000000" w:rsidR="00000000" w:rsidRPr="00000000">
        <w:rPr>
          <w:b w:val="1"/>
          <w:bCs w:val="1"/>
          <w:rtl w:val="0"/>
        </w:rPr>
        <w:t xml:space="preserve">Building robust environments specifically tailored for focus, safety, and vibrant community growth.</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Educational institutions require durable, safe, and highly communicative infrastructures. From massive university campuses to primary school developments, Nexus Link provides fully integrated public address systems to ensure campus-wide connectivity.</w:t>
      </w:r>
    </w:p>
    <w:p w:rsidR="00000000" w:rsidDel="00000000" w:rsidP="00000000" w:rsidRDefault="00000000" w:rsidRPr="00000000" w14:paraId="0000005E">
      <w:pPr>
        <w:rPr/>
      </w:pPr>
      <w:r w:rsidDel="00000000" w:rsidR="00000000" w:rsidRPr="00000000">
        <w:rPr>
          <w:rtl w:val="0"/>
        </w:rPr>
        <w:t xml:space="preserve">We lay down robust, high-bandwidth structured cabling to support digital learning and smart classrooms. Furthermore, we install large-scale, safe HVAC designs that continuously introduce fresh outdoor air, preventing CO2 stagnation in crowded auditoriums and classrooms to keep students alert and healthy.</w:t>
      </w:r>
    </w:p>
    <w:p w:rsidR="00000000" w:rsidDel="00000000" w:rsidP="00000000" w:rsidRDefault="00000000" w:rsidRPr="00000000" w14:paraId="0000005F">
      <w:pPr>
        <w:rPr/>
      </w:pPr>
      <w:r w:rsidDel="00000000" w:rsidR="00000000" w:rsidRPr="00000000">
        <w:rPr>
          <w:rtl w:val="0"/>
        </w:rPr>
        <w:t xml:space="preserve">We adhere strictly to government specifications surrounding student safety. This includes the implementation of anti-scald plumbing hardware in locker rooms, secure electrical distribution shielded from tampering, and automated, centralized evacuation controls that integrate lighting and alarms in the event of emergencies.</w:t>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jc w:val="center"/>
        <w:rPr/>
      </w:pPr>
      <w:r w:rsidDel="00000000" w:rsidR="00000000" w:rsidRPr="00000000">
        <w:rPr>
          <w:rtl w:val="0"/>
        </w:rPr>
        <w:t xml:space="preserve">Sectors We Serve: Industrial &amp; Logistics</w:t>
      </w:r>
    </w:p>
    <w:p w:rsidR="00000000" w:rsidDel="00000000" w:rsidP="00000000" w:rsidRDefault="00000000" w:rsidRPr="00000000" w14:paraId="00000062">
      <w:pPr>
        <w:rPr/>
      </w:pPr>
      <w:r w:rsidDel="00000000" w:rsidR="00000000" w:rsidRPr="00000000">
        <w:rPr>
          <w:b w:val="1"/>
          <w:bCs w:val="1"/>
          <w:rtl w:val="0"/>
        </w:rPr>
        <w:t xml:space="preserve">Heavy-duty, resilient engineering optimized for vast manufacturing hubs and high-turnover logistical centers.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Industrial manufacturing plants, massive automated warehouses, and port authorities need ruggedly dependable power grids and high-capacity water drainage to maintain 24/7 productivity. Nexus Link steps in to streamline MEP operations across vast horizontal expanses where scale and durability are the primary concerns.</w:t>
      </w:r>
    </w:p>
    <w:p w:rsidR="00000000" w:rsidDel="00000000" w:rsidP="00000000" w:rsidRDefault="00000000" w:rsidRPr="00000000" w14:paraId="00000064">
      <w:pPr>
        <w:rPr/>
      </w:pPr>
      <w:r w:rsidDel="00000000" w:rsidR="00000000" w:rsidRPr="00000000">
        <w:rPr>
          <w:rtl w:val="0"/>
        </w:rPr>
        <w:t xml:space="preserve">Our comprehensive industrial solutions go far beyond standard commercial fit-outs. We design and install high-bay technical lighting optimized for warehouse aisles, expansive pressurized compressed air lines for pneumatic machinery, and heavy equipment cooling circuits for manufacturing zones.</w:t>
      </w:r>
    </w:p>
    <w:p w:rsidR="00000000" w:rsidDel="00000000" w:rsidP="00000000" w:rsidRDefault="00000000" w:rsidRPr="00000000" w14:paraId="00000065">
      <w:pPr>
        <w:rPr/>
      </w:pPr>
      <w:r w:rsidDel="00000000" w:rsidR="00000000" w:rsidRPr="00000000">
        <w:rPr>
          <w:rtl w:val="0"/>
        </w:rPr>
        <w:t xml:space="preserve">Furthermore, we install reinforced cabling architectures using galvanized steel containments, specifically designed to be resistant to the corrosive, high-temperature, or potentially explosive atmospheres often found in heavy industrial sectors.</w:t>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jc w:val="center"/>
        <w:rPr/>
      </w:pPr>
      <w:r w:rsidDel="00000000" w:rsidR="00000000" w:rsidRPr="00000000">
        <w:rPr>
          <w:rtl w:val="0"/>
        </w:rPr>
        <w:t xml:space="preserve">Our Featured Projects Gallery</w:t>
      </w:r>
    </w:p>
    <w:p w:rsidR="00000000" w:rsidDel="00000000" w:rsidP="00000000" w:rsidRDefault="00000000" w:rsidRPr="00000000" w14:paraId="00000068">
      <w:pPr>
        <w:rPr/>
      </w:pPr>
      <w:r w:rsidDel="00000000" w:rsidR="00000000" w:rsidRPr="00000000">
        <w:rPr>
          <w:b w:val="1"/>
          <w:bCs w:val="1"/>
          <w:rtl w:val="0"/>
        </w:rPr>
        <w:t xml:space="preserve">Since our inception, Nexus Link has proudly partnered with highly prestigious consultants, architects, and developers to bring landmark destinations to life. Our portfolio spans a wide spectrum of complexities. Some of our key implementations include: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Ansar Gallery and Shopping Centre (Karama, Bur Dubai):</w:t>
      </w:r>
    </w:p>
    <w:p w:rsidR="00000000" w:rsidDel="00000000" w:rsidP="00000000" w:rsidRDefault="00000000" w:rsidRPr="00000000" w14:paraId="0000006A">
      <w:pPr>
        <w:rPr/>
      </w:pPr>
      <w:r w:rsidDel="00000000" w:rsidR="00000000" w:rsidRPr="00000000">
        <w:rPr>
          <w:rtl w:val="0"/>
        </w:rPr>
        <w:t xml:space="preserve">A vast, multi-level retail destination requiring highly robust HVAC zoning to handle fluctuating foot traffic, alongside comprehensive life safety setups and dazzling retail lighting distribution.</w:t>
      </w:r>
    </w:p>
    <w:p w:rsidR="00000000" w:rsidDel="00000000" w:rsidP="00000000" w:rsidRDefault="00000000" w:rsidRPr="00000000" w14:paraId="0000006B">
      <w:pPr>
        <w:rPr/>
      </w:pPr>
      <w:r w:rsidDel="00000000" w:rsidR="00000000" w:rsidRPr="00000000">
        <w:rPr>
          <w:rtl w:val="0"/>
        </w:rPr>
        <w:t xml:space="preserve">• Souq Al Kabeer:</w:t>
      </w:r>
    </w:p>
    <w:p w:rsidR="00000000" w:rsidDel="00000000" w:rsidP="00000000" w:rsidRDefault="00000000" w:rsidRPr="00000000" w14:paraId="0000006C">
      <w:pPr>
        <w:rPr/>
      </w:pPr>
      <w:r w:rsidDel="00000000" w:rsidR="00000000" w:rsidRPr="00000000">
        <w:rPr>
          <w:rtl w:val="0"/>
        </w:rPr>
        <w:t xml:space="preserve">A complex 2B+G+5 mixed-use structure featuring a sprawling Shopping Centre located in the heart of Bur Dubai. This project involved extensive basement plumbing, parking exhaust ventilation, and intricate power distribution networks.</w:t>
      </w:r>
    </w:p>
    <w:p w:rsidR="00000000" w:rsidDel="00000000" w:rsidP="00000000" w:rsidRDefault="00000000" w:rsidRPr="00000000" w14:paraId="0000006D">
      <w:pPr>
        <w:rPr/>
      </w:pPr>
      <w:r w:rsidDel="00000000" w:rsidR="00000000" w:rsidRPr="00000000">
        <w:rPr>
          <w:rtl w:val="0"/>
        </w:rPr>
        <w:t xml:space="preserve">• Iris Blue Tower:</w:t>
      </w:r>
    </w:p>
    <w:p w:rsidR="00000000" w:rsidDel="00000000" w:rsidP="00000000" w:rsidRDefault="00000000" w:rsidRPr="00000000" w14:paraId="0000006E">
      <w:pPr>
        <w:rPr/>
      </w:pPr>
      <w:r w:rsidDel="00000000" w:rsidR="00000000" w:rsidRPr="00000000">
        <w:rPr>
          <w:rtl w:val="0"/>
        </w:rPr>
        <w:t xml:space="preserve">A stunning G+4P+30 Floors structure situated in the highly demanding Dubai Marina district. We executed state-of-the-art high-rise residential MEP systems, focusing on vertical pressure zoning and luxury finish integrations.</w:t>
      </w:r>
    </w:p>
    <w:p w:rsidR="00000000" w:rsidDel="00000000" w:rsidP="00000000" w:rsidRDefault="00000000" w:rsidRPr="00000000" w14:paraId="0000006F">
      <w:pPr>
        <w:rPr/>
      </w:pPr>
      <w:r w:rsidDel="00000000" w:rsidR="00000000" w:rsidRPr="00000000">
        <w:rPr>
          <w:rtl w:val="0"/>
        </w:rPr>
        <w:t xml:space="preserve">• Garden Furnished Apartments:</w:t>
      </w:r>
    </w:p>
    <w:p w:rsidR="00000000" w:rsidDel="00000000" w:rsidP="00000000" w:rsidRDefault="00000000" w:rsidRPr="00000000" w14:paraId="00000070">
      <w:pPr>
        <w:rPr/>
      </w:pPr>
      <w:r w:rsidDel="00000000" w:rsidR="00000000" w:rsidRPr="00000000">
        <w:rPr>
          <w:rtl w:val="0"/>
        </w:rPr>
        <w:t xml:space="preserve">An impressive residential cluster comprising 8 distinct buildings, each featuring 2B+G+9 levels, requiring massive logistical coordination and synchronized system commissioning across all structures simultaneously.</w:t>
      </w:r>
    </w:p>
    <w:p w:rsidR="00000000" w:rsidDel="00000000" w:rsidP="00000000" w:rsidRDefault="00000000" w:rsidRPr="00000000" w14:paraId="00000071">
      <w:pPr>
        <w:rPr/>
      </w:pPr>
      <w:r w:rsidDel="00000000" w:rsidR="00000000" w:rsidRPr="00000000">
        <w:rPr>
          <w:rtl w:val="0"/>
        </w:rPr>
        <w:t xml:space="preserve">• Springs Infrastructure:</w:t>
      </w:r>
    </w:p>
    <w:p w:rsidR="00000000" w:rsidDel="00000000" w:rsidP="00000000" w:rsidRDefault="00000000" w:rsidRPr="00000000" w14:paraId="00000072">
      <w:pPr>
        <w:rPr/>
      </w:pPr>
      <w:r w:rsidDel="00000000" w:rsidR="00000000" w:rsidRPr="00000000">
        <w:rPr>
          <w:rtl w:val="0"/>
        </w:rPr>
        <w:t xml:space="preserve">A heavy civil and MEP undertaking involving the deployment and integration of heavy-duty 500 HP Submersible Pump Sets to manage vast community water and drainage requirements.</w:t>
      </w:r>
    </w:p>
    <w:p w:rsidR="00000000" w:rsidDel="00000000" w:rsidP="00000000" w:rsidRDefault="00000000" w:rsidRPr="00000000" w14:paraId="00000073">
      <w:pPr>
        <w:rPr/>
      </w:pPr>
      <w:r w:rsidDel="00000000" w:rsidR="00000000" w:rsidRPr="00000000">
        <w:rPr>
          <w:rtl w:val="0"/>
        </w:rPr>
        <w:t xml:space="preserve">• Oman Refinery:</w:t>
      </w:r>
    </w:p>
    <w:p w:rsidR="00000000" w:rsidDel="00000000" w:rsidP="00000000" w:rsidRDefault="00000000" w:rsidRPr="00000000" w14:paraId="00000074">
      <w:pPr>
        <w:rPr/>
      </w:pPr>
      <w:r w:rsidDel="00000000" w:rsidR="00000000" w:rsidRPr="00000000">
        <w:rPr>
          <w:rtl w:val="0"/>
        </w:rPr>
        <w:t xml:space="preserve">Implementation of strictly regulated, highly hazardous Containerized RMU &amp; Packaged Substations, executed alongside internationally recognized titans like TC Consultants and Petrofac.</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jc w:val="center"/>
        <w:rPr/>
      </w:pPr>
      <w:r w:rsidDel="00000000" w:rsidR="00000000" w:rsidRPr="00000000">
        <w:rPr>
          <w:rtl w:val="0"/>
        </w:rPr>
        <w:t xml:space="preserve">Quality Assurance &amp; Safety Policy</w:t>
      </w:r>
    </w:p>
    <w:p w:rsidR="00000000" w:rsidDel="00000000" w:rsidP="00000000" w:rsidRDefault="00000000" w:rsidRPr="00000000" w14:paraId="00000077">
      <w:pPr>
        <w:rPr/>
      </w:pPr>
      <w:r w:rsidDel="00000000" w:rsidR="00000000" w:rsidRPr="00000000">
        <w:rPr>
          <w:b w:val="1"/>
          <w:bCs w:val="1"/>
          <w:rtl w:val="0"/>
        </w:rPr>
        <w:t xml:space="preserve">Absolute Quality Execution - Zero Compromise on Standards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Quality is not an afterthought; it is intricately interwoven into every single stage of a Nexus Link deployment. During our comprehensive QA/QC phase, we uncompromisingly enforce:</w:t>
      </w:r>
    </w:p>
    <w:p w:rsidR="00000000" w:rsidDel="00000000" w:rsidP="00000000" w:rsidRDefault="00000000" w:rsidRPr="00000000" w14:paraId="00000079">
      <w:pPr>
        <w:rPr/>
      </w:pPr>
      <w:r w:rsidDel="00000000" w:rsidR="00000000" w:rsidRPr="00000000">
        <w:rPr>
          <w:rtl w:val="0"/>
        </w:rPr>
        <w:t xml:space="preserve">- Strict Material Inspections: Conducted prior to any material entering the site to confirm structural integrity and manufacturer compliance with approved submittals.</w:t>
      </w:r>
    </w:p>
    <w:p w:rsidR="00000000" w:rsidDel="00000000" w:rsidP="00000000" w:rsidRDefault="00000000" w:rsidRPr="00000000" w14:paraId="0000007A">
      <w:pPr>
        <w:rPr/>
      </w:pPr>
      <w:r w:rsidDel="00000000" w:rsidR="00000000" w:rsidRPr="00000000">
        <w:rPr>
          <w:rtl w:val="0"/>
        </w:rPr>
        <w:t xml:space="preserve">- Thorough Installation Inspections: Conducted dynamically at various modular stages (first-fix, second-fix, final-fix) to guarantee workmanship aligns identically with the approved shop drawings.</w:t>
      </w:r>
    </w:p>
    <w:p w:rsidR="00000000" w:rsidDel="00000000" w:rsidP="00000000" w:rsidRDefault="00000000" w:rsidRPr="00000000" w14:paraId="0000007B">
      <w:pPr>
        <w:rPr/>
      </w:pPr>
      <w:r w:rsidDel="00000000" w:rsidR="00000000" w:rsidRPr="00000000">
        <w:rPr>
          <w:rtl w:val="0"/>
        </w:rPr>
        <w:t xml:space="preserve">- Elaborate Progress Documentation: Utilizing digital snagging tools to ensure complete transparency with clients and stakeholders regarding project milestones and quality compliance.</w:t>
      </w:r>
    </w:p>
    <w:p w:rsidR="00000000" w:rsidDel="00000000" w:rsidP="00000000" w:rsidRDefault="00000000" w:rsidRPr="00000000" w14:paraId="0000007C">
      <w:pPr>
        <w:pStyle w:val="Heading3"/>
        <w:rPr/>
      </w:pPr>
      <w:r w:rsidDel="00000000" w:rsidR="00000000" w:rsidRPr="00000000">
        <w:rPr>
          <w:rtl w:val="0"/>
        </w:rPr>
        <w:t xml:space="preserve">Health, Safety &amp; Environment (HSE)</w:t>
      </w:r>
    </w:p>
    <w:p w:rsidR="00000000" w:rsidDel="00000000" w:rsidP="00000000" w:rsidRDefault="00000000" w:rsidRPr="00000000" w14:paraId="0000007D">
      <w:pPr>
        <w:rPr/>
      </w:pPr>
      <w:r w:rsidDel="00000000" w:rsidR="00000000" w:rsidRPr="00000000">
        <w:rPr>
          <w:rtl w:val="0"/>
        </w:rPr>
        <w:t xml:space="preserve">At Nexus Link, safety is quite literally our license to operate. We believe every worker must return home safely every day. We rigorously document daily site safety records, toolbox talks, and hazard identifiers.</w:t>
      </w:r>
    </w:p>
    <w:p w:rsidR="00000000" w:rsidDel="00000000" w:rsidP="00000000" w:rsidRDefault="00000000" w:rsidRPr="00000000" w14:paraId="0000007E">
      <w:pPr>
        <w:rPr/>
      </w:pPr>
      <w:r w:rsidDel="00000000" w:rsidR="00000000" w:rsidRPr="00000000">
        <w:rPr>
          <w:rtl w:val="0"/>
        </w:rPr>
        <w:t xml:space="preserve">We deploy persistent, highly trained safety officers to patrol active zones. We enforce non-negotiable personal protective equipment (PPE) mandates and safe-scaffolding tags.</w:t>
      </w:r>
    </w:p>
    <w:p w:rsidR="00000000" w:rsidDel="00000000" w:rsidP="00000000" w:rsidRDefault="00000000" w:rsidRPr="00000000" w14:paraId="0000007F">
      <w:pPr>
        <w:rPr/>
      </w:pPr>
      <w:r w:rsidDel="00000000" w:rsidR="00000000" w:rsidRPr="00000000">
        <w:rPr>
          <w:rtl w:val="0"/>
        </w:rPr>
        <w:t xml:space="preserve">Environmentally, we actively track and mitigate noise pollution, chemical spills, and dust generation to ensure the wellness of the surrounding communities and compliance with municipal environmental departments.</w:t>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jc w:val="center"/>
        <w:rPr/>
      </w:pPr>
      <w:r w:rsidDel="00000000" w:rsidR="00000000" w:rsidRPr="00000000">
        <w:rPr>
          <w:rtl w:val="0"/>
        </w:rPr>
        <w:t xml:space="preserve">Careers &amp; Contact Us</w:t>
      </w:r>
    </w:p>
    <w:p w:rsidR="00000000" w:rsidDel="00000000" w:rsidP="00000000" w:rsidRDefault="00000000" w:rsidRPr="00000000" w14:paraId="00000082">
      <w:pPr>
        <w:pStyle w:val="Heading3"/>
        <w:rPr/>
      </w:pPr>
      <w:r w:rsidDel="00000000" w:rsidR="00000000" w:rsidRPr="00000000">
        <w:rPr>
          <w:rtl w:val="0"/>
        </w:rPr>
        <w:t xml:space="preserve">Join the Nexus Link Family</w:t>
      </w:r>
    </w:p>
    <w:p w:rsidR="00000000" w:rsidDel="00000000" w:rsidP="00000000" w:rsidRDefault="00000000" w:rsidRPr="00000000" w14:paraId="00000083">
      <w:pPr>
        <w:rPr/>
      </w:pPr>
      <w:r w:rsidDel="00000000" w:rsidR="00000000" w:rsidRPr="00000000">
        <w:rPr>
          <w:rtl w:val="0"/>
        </w:rPr>
        <w:t xml:space="preserve">Nexus Link's success is driven entirely by the brilliance and dedication of our people. We are always seeking exceptional talent ranging from experienced site foremen and technical draftsmen to senior BIM engineers and visionary project managers.</w:t>
      </w:r>
    </w:p>
    <w:p w:rsidR="00000000" w:rsidDel="00000000" w:rsidP="00000000" w:rsidRDefault="00000000" w:rsidRPr="00000000" w14:paraId="00000084">
      <w:pPr>
        <w:rPr/>
      </w:pPr>
      <w:r w:rsidDel="00000000" w:rsidR="00000000" w:rsidRPr="00000000">
        <w:rPr>
          <w:rtl w:val="0"/>
        </w:rPr>
        <w:t xml:space="preserve">We offer a progressive, inherently safe, and highly rewarding workplace dedicated to continuous learning. By joining Nexus Link, you are actively choosing to nurture your career alongside some of the finest, most innovative MEP minds currently operating in the UAE. We believe in internal promotion, continuous upskilling, and fostering a collaborative team spirit.</w:t>
      </w:r>
    </w:p>
    <w:p w:rsidR="00000000" w:rsidDel="00000000" w:rsidP="00000000" w:rsidRDefault="00000000" w:rsidRPr="00000000" w14:paraId="00000085">
      <w:pPr>
        <w:pStyle w:val="Heading3"/>
        <w:rPr/>
      </w:pPr>
      <w:r w:rsidDel="00000000" w:rsidR="00000000" w:rsidRPr="00000000">
        <w:rPr>
          <w:rtl w:val="0"/>
        </w:rPr>
        <w:t xml:space="preserve">Get In Touch</w:t>
      </w:r>
    </w:p>
    <w:p w:rsidR="00000000" w:rsidDel="00000000" w:rsidP="00000000" w:rsidRDefault="00000000" w:rsidRPr="00000000" w14:paraId="00000086">
      <w:pPr>
        <w:rPr/>
      </w:pPr>
      <w:r w:rsidDel="00000000" w:rsidR="00000000" w:rsidRPr="00000000">
        <w:rPr>
          <w:rtl w:val="0"/>
        </w:rPr>
        <w:t xml:space="preserve">Ready to partner with an industry leader to start your next visionary project? Connect with our engineering directors and estimation teams today to discuss your specific infrastructure requirements.</w:t>
      </w:r>
    </w:p>
    <w:p w:rsidR="00000000" w:rsidDel="00000000" w:rsidP="00000000" w:rsidRDefault="00000000" w:rsidRPr="00000000" w14:paraId="00000087">
      <w:pPr>
        <w:rPr/>
      </w:pPr>
      <w:r w:rsidDel="00000000" w:rsidR="00000000" w:rsidRPr="00000000">
        <w:rPr>
          <w:rtl w:val="0"/>
        </w:rPr>
        <w:t xml:space="preserve">Address:</w:t>
      </w:r>
    </w:p>
    <w:p w:rsidR="00000000" w:rsidDel="00000000" w:rsidP="00000000" w:rsidRDefault="00000000" w:rsidRPr="00000000" w14:paraId="00000088">
      <w:pPr>
        <w:rPr/>
      </w:pPr>
      <w:r w:rsidDel="00000000" w:rsidR="00000000" w:rsidRPr="00000000">
        <w:rPr>
          <w:rtl w:val="0"/>
        </w:rPr>
        <w:t xml:space="preserve">Nexus Link Electromechanical L.L.C</w:t>
      </w:r>
    </w:p>
    <w:p w:rsidR="00000000" w:rsidDel="00000000" w:rsidP="00000000" w:rsidRDefault="00000000" w:rsidRPr="00000000" w14:paraId="00000089">
      <w:pPr>
        <w:rPr/>
      </w:pPr>
      <w:r w:rsidDel="00000000" w:rsidR="00000000" w:rsidRPr="00000000">
        <w:rPr>
          <w:rtl w:val="0"/>
        </w:rPr>
        <w:t xml:space="preserve">PO Box 554639, </w:t>
      </w:r>
    </w:p>
    <w:p w:rsidR="00000000" w:rsidDel="00000000" w:rsidP="00000000" w:rsidRDefault="00000000" w:rsidRPr="00000000" w14:paraId="0000008A">
      <w:pPr>
        <w:rPr/>
      </w:pPr>
      <w:r w:rsidDel="00000000" w:rsidR="00000000" w:rsidRPr="00000000">
        <w:rPr>
          <w:rtl w:val="0"/>
        </w:rPr>
        <w:t xml:space="preserve">Dubai, United Arab Emirates</w:t>
      </w:r>
    </w:p>
    <w:p w:rsidR="00000000" w:rsidDel="00000000" w:rsidP="00000000" w:rsidRDefault="00000000" w:rsidRPr="00000000" w14:paraId="0000008B">
      <w:pPr>
        <w:rPr/>
      </w:pPr>
      <w:r w:rsidDel="00000000" w:rsidR="00000000" w:rsidRPr="00000000">
        <w:rPr>
          <w:rtl w:val="0"/>
        </w:rPr>
        <w:t xml:space="preserve">Contact Details:</w:t>
      </w:r>
    </w:p>
    <w:p w:rsidR="00000000" w:rsidDel="00000000" w:rsidP="00000000" w:rsidRDefault="00000000" w:rsidRPr="00000000" w14:paraId="0000008C">
      <w:pPr>
        <w:rPr/>
      </w:pPr>
      <w:r w:rsidDel="00000000" w:rsidR="00000000" w:rsidRPr="00000000">
        <w:rPr>
          <w:rtl w:val="0"/>
        </w:rPr>
        <w:t xml:space="preserve">Phone: +971 4 280 2067</w:t>
      </w:r>
    </w:p>
    <w:p w:rsidR="00000000" w:rsidDel="00000000" w:rsidP="00000000" w:rsidRDefault="00000000" w:rsidRPr="00000000" w14:paraId="0000008D">
      <w:pPr>
        <w:rPr/>
      </w:pPr>
      <w:r w:rsidDel="00000000" w:rsidR="00000000" w:rsidRPr="00000000">
        <w:rPr>
          <w:rtl w:val="0"/>
        </w:rPr>
        <w:t xml:space="preserve">Email: info@nexuslink.ae</w:t>
      </w:r>
    </w:p>
    <w:p w:rsidR="00000000" w:rsidDel="00000000" w:rsidP="00000000" w:rsidRDefault="00000000" w:rsidRPr="00000000" w14:paraId="0000008E">
      <w:pPr>
        <w:rPr/>
      </w:pPr>
      <w:r w:rsidDel="00000000" w:rsidR="00000000" w:rsidRPr="00000000">
        <w:rPr>
          <w:rtl w:val="0"/>
        </w:rPr>
        <w:t xml:space="preserve">Website: www.nexuslink.ae</w:t>
      </w:r>
    </w:p>
    <w:p w:rsidR="00000000" w:rsidDel="00000000" w:rsidP="00000000" w:rsidRDefault="00000000" w:rsidRPr="00000000" w14:paraId="0000008F">
      <w:pPr>
        <w:rPr/>
      </w:pPr>
      <w:r w:rsidDel="00000000" w:rsidR="00000000" w:rsidRPr="00000000">
        <w:rPr>
          <w:rtl w:val="0"/>
        </w:rPr>
        <w:t xml:space="preserve">Working Hours:</w:t>
      </w:r>
    </w:p>
    <w:p w:rsidR="00000000" w:rsidDel="00000000" w:rsidP="00000000" w:rsidRDefault="00000000" w:rsidRPr="00000000" w14:paraId="00000090">
      <w:pPr>
        <w:rPr/>
      </w:pPr>
      <w:r w:rsidDel="00000000" w:rsidR="00000000" w:rsidRPr="00000000">
        <w:rPr>
          <w:rtl w:val="0"/>
        </w:rPr>
        <w:t xml:space="preserve">Monday to Friday - 8:00 AM to 6:00 PM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