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c7be778c6498ddcfd2a9ec6ca538dc47c9f1b748.png"/>
            <a:graphic>
              <a:graphicData uri="http://schemas.openxmlformats.org/drawingml/2006/picture">
                <pic:pic>
                  <pic:nvPicPr>
                    <pic:cNvPr id="1" name="image-c7be778c6498ddcfd2a9ec6ca538dc47c9f1b748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provide a readme file for the chustomer churn model we created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 is a sample README file for the customer churn prediction model you created: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Customer Churn Prediction Model</w:t>
        <w:br/>
        <w:t xml:space="preserve"/>
        <w:br/>
        <w:t xml:space="preserve">## Overview</w:t>
        <w:br/>
        <w:t xml:space="preserve">This project builds a machine learning model to predict customer churn — identifying customers likely to stop using a service. Early identification helps businesses improve retention strategies and reduce revenue loss.</w:t>
        <w:br/>
        <w:t xml:space="preserve"/>
        <w:br/>
        <w:t xml:space="preserve">## Data</w:t>
        <w:br/>
        <w:t xml:space="preserve">The dataset contains customer information such as demographics, account details, and service usage. Important columns include:</w:t>
        <w:br/>
        <w:t xml:space="preserve">- Customer demographics (Age, Gender, Geography)</w:t>
        <w:br/>
        <w:t xml:space="preserve">- Account info (Tenure, Balance, Number of products)</w:t>
        <w:br/>
        <w:t xml:space="preserve">- Activity indicators (Credit card, Active membership)</w:t>
        <w:br/>
        <w:t xml:space="preserve">- Target: `Exited` (1 if customer churned, 0 otherwise)</w:t>
        <w:br/>
        <w:t xml:space="preserve"/>
        <w:br/>
        <w:t xml:space="preserve">## Features and Preprocessing</w:t>
        <w:br/>
        <w:t xml:space="preserve">- Handled missing values and encoded categorical features.</w:t>
        <w:br/>
        <w:t xml:space="preserve">- Scaled numerical features using standardization.</w:t>
        <w:br/>
        <w:t xml:space="preserve">- Built a preprocessing pipeline to ensure consistent feature transformation for training and new data.</w:t>
        <w:br/>
        <w:t xml:space="preserve"/>
        <w:br/>
        <w:t xml:space="preserve">## Models Compared</w:t>
        <w:br/>
        <w:t xml:space="preserve">- Dummy Classifier: Baseline model making trivial predictions.</w:t>
        <w:br/>
        <w:t xml:space="preserve">- Logistic Regression: Linear model to estimate churn probability.</w:t>
        <w:br/>
        <w:t xml:space="preserve">- Random Forest: Ensemble model capturing nonlinear feature interactions.</w:t>
        <w:br/>
        <w:t xml:space="preserve"/>
        <w:br/>
        <w:t xml:space="preserve">## Model Training and Evaluation</w:t>
        <w:br/>
        <w:t xml:space="preserve">- Data split into training and test sets.</w:t>
        <w:br/>
        <w:t xml:space="preserve">- Models trained on training data.</w:t>
        <w:br/>
        <w:t xml:space="preserve">- Performance evaluated on test data using metrics:</w:t>
        <w:br/>
        <w:t xml:space="preserve">  - Precision-Recall AUC (PR-AUC)</w:t>
        <w:br/>
        <w:t xml:space="preserve">  - ROC AUC</w:t>
        <w:br/>
        <w:t xml:space="preserve">  - F1 score (optimized by threshold tuning)</w:t>
        <w:br/>
        <w:t xml:space="preserve">  </w:t>
        <w:br/>
        <w:t xml:space="preserve">## Threshold Tuning</w:t>
        <w:br/>
        <w:t xml:space="preserve">- Search for best probability cutoff that maximizes F1 score for Logistic Regression.</w:t>
        <w:br/>
        <w:t xml:space="preserve">- Enables better balance between precision and recall in predictions.</w:t>
        <w:br/>
        <w:t xml:space="preserve"/>
        <w:br/>
        <w:t xml:space="preserve">## Results</w:t>
        <w:br/>
        <w:t xml:space="preserve">- Random Forest achieved the best PR-AUC and ROC-AUC.</w:t>
        <w:br/>
        <w:t xml:space="preserve">- Final model saved using `joblib` for future deployment.</w:t>
        <w:br/>
        <w:t xml:space="preserve"/>
        <w:br/>
        <w:t xml:space="preserve">## Usage</w:t>
        <w:br/>
        <w:t xml:space="preserve">- Load the saved model pipeline.</w:t>
        <w:br/>
        <w:t xml:space="preserve">- Prepare new data with the same features.</w:t>
        <w:br/>
        <w:t xml:space="preserve">- Use `predict()` or `predict_proba()` to generate churn predictions.</w:t>
        <w:br/>
        <w:t xml:space="preserve">  </w:t>
        <w:br/>
        <w:t xml:space="preserve">## Dependencies</w:t>
        <w:br/>
        <w:t xml:space="preserve">- Python 3.x</w:t>
        <w:br/>
        <w:t xml:space="preserve">- scikit-learn</w:t>
        <w:br/>
        <w:t xml:space="preserve">- pandas</w:t>
        <w:br/>
        <w:t xml:space="preserve">- numpy</w:t>
        <w:br/>
        <w:t xml:space="preserve">- joblib</w:t>
        <w:br/>
        <w:t xml:space="preserve"/>
        <w:br/>
        <w:t xml:space="preserve">## How to Run</w:t>
        <w:br/>
        <w:t xml:space="preserve">1. Train model: Run `train.py` to fit models and save the best one.</w:t>
        <w:br/>
        <w:t xml:space="preserve">2. Predict churn: Use `predict.py` with new customer data.</w:t>
        <w:br/>
        <w:t xml:space="preserve">3. Evaluate performance with provided scripts/notebooks.</w:t>
        <w:br/>
        <w:t xml:space="preserve"/>
        <w:br/>
        <w:t xml:space="preserve">## Contact</w:t>
        <w:br/>
        <w:t xml:space="preserve">For questions or collaboration, reach out at [email@example.com].</w:t>
        <w:br/>
        <w:t xml:space="preserve"/>
        <w:br/>
        <w:t xml:space="preserve">---</w:t>
        <w:br/>
        <w:t xml:space="preserve"/>
        <w:br/>
        <w:t xml:space="preserve">This README covers project objectives, data, modeling steps, evaluation, and usage to guide users and maintainers.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summary provides clear documentation to explain and use your churn prediction model effectively. It can be extended with code references or more detailed instructions if needed.</w:t>
      </w:r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0" w:name="fn1"/>
    <w:bookmarkEnd w:id="0"/>
    <w:p>
      <w:pPr>
        <w:numPr>
          <w:ilvl w:val="0"/>
          <w:numId w:val="2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https://offers.hubspot.com/customer-churn-analysis-template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" w:name="fn2"/>
    <w:bookmarkEnd w:id="1"/>
    <w:p>
      <w:pPr>
        <w:numPr>
          <w:ilvl w:val="0"/>
          <w:numId w:val="2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https://stripe.com/resources/more/how-to-build-a-customer-churn-model-a-guide-for-businesses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" w:name="fn3"/>
    <w:bookmarkEnd w:id="2"/>
    <w:p>
      <w:pPr>
        <w:numPr>
          <w:ilvl w:val="0"/>
          <w:numId w:val="2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https://learn.microsoft.com/en-us/fabric/data-science/customer-churn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" w:name="fn4"/>
    <w:bookmarkEnd w:id="3"/>
    <w:p>
      <w:pPr>
        <w:numPr>
          <w:ilvl w:val="0"/>
          <w:numId w:val="2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https://huggingface.co/AnilKumarK2004/bank-customer-churn-prediction-gbclassifier/blob/main/README.md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" w:name="fn5"/>
    <w:bookmarkEnd w:id="4"/>
    <w:p>
      <w:pPr>
        <w:numPr>
          <w:ilvl w:val="0"/>
          <w:numId w:val="2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https://www.cloudera.com/content/dam/www/marketing/resources/ebooks/accelerating-customer-churn-prediction.pdf?daqp=true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" w:name="fn6"/>
    <w:bookmarkEnd w:id="5"/>
    <w:p>
      <w:pPr>
        <w:numPr>
          <w:ilvl w:val="0"/>
          <w:numId w:val="2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https://www.scribd.com/document/478652014/churn-README-txt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" w:name="fn7"/>
    <w:bookmarkEnd w:id="6"/>
    <w:p>
      <w:pPr>
        <w:numPr>
          <w:ilvl w:val="0"/>
          <w:numId w:val="2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https://www.reddit.com/r/learnmachinelearning/comments/ucwt5v/p_customer_churn_machine_learning_project/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" w:name="fn8"/>
    <w:bookmarkEnd w:id="7"/>
    <w:p>
      <w:pPr>
        <w:numPr>
          <w:ilvl w:val="0"/>
          <w:numId w:val="2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https://www.docker.com/blog/how-to-develop-and-deploy-a-customer-churn-prediction-model-using-python-streamlit-and-docker/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" w:name="fn9"/>
    <w:bookmarkEnd w:id="8"/>
    <w:p>
      <w:pPr>
        <w:numPr>
          <w:ilvl w:val="0"/>
          <w:numId w:val="2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https://www.kaggle.com/code/bhartiprasad17/customer-churn-prediction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c7be778c6498ddcfd2a9ec6ca538dc47c9f1b748.png" TargetMode="Internal"/><Relationship Id="rId6" Type="http://schemas.openxmlformats.org/officeDocument/2006/relationships/hyperlink" Target="https://offers.hubspot.com/customer-churn-analysis-template" TargetMode="External"/><Relationship Id="rId7" Type="http://schemas.openxmlformats.org/officeDocument/2006/relationships/hyperlink" Target="https://stripe.com/resources/more/how-to-build-a-customer-churn-model-a-guide-for-businesses" TargetMode="External"/><Relationship Id="rId8" Type="http://schemas.openxmlformats.org/officeDocument/2006/relationships/hyperlink" Target="https://learn.microsoft.com/en-us/fabric/data-science/customer-churn" TargetMode="External"/><Relationship Id="rId9" Type="http://schemas.openxmlformats.org/officeDocument/2006/relationships/hyperlink" Target="https://huggingface.co/AnilKumarK2004/bank-customer-churn-prediction-gbclassifier/blob/main/README.md" TargetMode="External"/><Relationship Id="rId10" Type="http://schemas.openxmlformats.org/officeDocument/2006/relationships/hyperlink" Target="https://www.cloudera.com/content/dam/www/marketing/resources/ebooks/accelerating-customer-churn-prediction.pdf?daqp=true" TargetMode="External"/><Relationship Id="rId11" Type="http://schemas.openxmlformats.org/officeDocument/2006/relationships/hyperlink" Target="https://www.scribd.com/document/478652014/churn-README-txt" TargetMode="External"/><Relationship Id="rId12" Type="http://schemas.openxmlformats.org/officeDocument/2006/relationships/hyperlink" Target="https://www.reddit.com/r/learnmachinelearning/comments/ucwt5v/p_customer_churn_machine_learning_project/" TargetMode="External"/><Relationship Id="rId13" Type="http://schemas.openxmlformats.org/officeDocument/2006/relationships/hyperlink" Target="https://www.docker.com/blog/how-to-develop-and-deploy-a-customer-churn-prediction-model-using-python-streamlit-and-docker/" TargetMode="External"/><Relationship Id="rId14" Type="http://schemas.openxmlformats.org/officeDocument/2006/relationships/hyperlink" Target="https://www.kaggle.com/code/bhartiprasad17/customer-churn-prediction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2025-08-31T10:40:36.678Z</dcterms:created>
  <dcterms:modified xsi:type="dcterms:W3CDTF">2025-08-31T10:40:36.678Z</dcterms:modified>
</cp:coreProperties>
</file>