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at6abh42lb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Profile Improvement in 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e0lhuyks64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2rf49k3teb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1 — Solid &amp; Basic (Ready for Outbound)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20ok0vhdf17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Timeline: 1–2 weeks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0ov07wsx2t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Profile Setup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headshot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Outcome-focused banner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headline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About section (problem → outcome → proof → CTA)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 featured item (case or one-pager)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d6jm5jmvl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 Building (Basic)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20–30 ICP founders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10–20 creators/experts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5–10 targeted requests/day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simple personalized connection message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mongv7jnb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Supporting Content</w:t>
      </w:r>
    </w:p>
    <w:p w:rsidR="00000000" w:rsidDel="00000000" w:rsidP="00000000" w:rsidRDefault="00000000" w:rsidRPr="00000000" w14:paraId="0000001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2 times/week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proof post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problem → solution post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</w:t>
      </w:r>
      <w:r w:rsidDel="00000000" w:rsidR="00000000" w:rsidRPr="00000000">
        <w:rPr>
          <w:b w:val="1"/>
          <w:bCs w:val="1"/>
          <w:rtl w:val="0"/>
        </w:rPr>
        <w:t xml:space="preserve">3 ICP posts/day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mozpz35u55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Light Outbound</w:t>
      </w:r>
    </w:p>
    <w:p w:rsidR="00000000" w:rsidDel="00000000" w:rsidP="00000000" w:rsidRDefault="00000000" w:rsidRPr="00000000" w14:paraId="0000001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 twice before DM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simple value-first message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follow-ups max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s2h3079qcq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KPIs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+100–200 connections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posts in 2 weeks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comments/day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 meetings booked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6rb6jr6vca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wh7zr900w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2 — Improved &amp; Refined (Scale Outbound)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2w685hnxqui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Timeline: 2–8 weeks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c0k84mnwkd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Profile Enhancements</w:t>
      </w:r>
    </w:p>
    <w:p w:rsidR="00000000" w:rsidDel="00000000" w:rsidP="00000000" w:rsidRDefault="00000000" w:rsidRPr="00000000" w14:paraId="0000002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headline with micro-proof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About section with mini-case bullets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items in Featured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2 recommendations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dpgyi3gs7k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Smarter Network Building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Segment: Primary ICP / Secondary ICP / Partners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10–15 connections/day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lists using filters (or Sales Navigator)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consistently with priority ICPs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4p3okbcl8g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Stronger Content System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posts/week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sequence: Authority → Problem → Proof → Story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different hooks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 into articles/snippets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w9000s8yno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Refined Outbound Sequence</w:t>
      </w:r>
    </w:p>
    <w:p w:rsidR="00000000" w:rsidDel="00000000" w:rsidP="00000000" w:rsidRDefault="00000000" w:rsidRPr="00000000" w14:paraId="0000003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Multi-touch flow: Connect → Engage → Value DM → Case DM → Soft CTA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checklists, one-pagers, mini-case studies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spkip8eyib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Proof System</w:t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3 case study one-pagers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before/after metrics for every project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7jo5qd2cyl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KPIs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+400–1,000 targeted connections/month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rate: </w:t>
      </w:r>
      <w:r w:rsidDel="00000000" w:rsidR="00000000" w:rsidRPr="00000000">
        <w:rPr>
          <w:b w:val="1"/>
          <w:bCs w:val="1"/>
          <w:rtl w:val="0"/>
        </w:rPr>
        <w:t xml:space="preserve">6–15%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5–15 meetings/month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1–4 clients/month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ege4gemurii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o2gcaxx66y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3 — Polished &amp; Optimized (High-Converting Machine)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sjf7w62xe0e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Timeline: 3–9+ months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kgwket80g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Enterprise-Level Profile</w:t>
      </w:r>
    </w:p>
    <w:p w:rsidR="00000000" w:rsidDel="00000000" w:rsidP="00000000" w:rsidRDefault="00000000" w:rsidRPr="00000000" w14:paraId="0000004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social proof in headline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at top of About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featured assets (video, case study, article, lead magnet)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5+ recommendations from decision-makers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keywords added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w8qj657hjc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High-Precision Network Building</w:t>
      </w:r>
    </w:p>
    <w:p w:rsidR="00000000" w:rsidDel="00000000" w:rsidP="00000000" w:rsidRDefault="00000000" w:rsidRPr="00000000" w14:paraId="0000004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Navigator + Boolean lists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15–25 connection requests/day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partner/referrer ecosystem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Host/lead ICP groups or newsletters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zi8bxj66n6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Advanced Content Engine</w:t>
      </w:r>
    </w:p>
    <w:p w:rsidR="00000000" w:rsidDel="00000000" w:rsidP="00000000" w:rsidRDefault="00000000" w:rsidRPr="00000000" w14:paraId="0000004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4–6 posts/week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article or newsletter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Objection-killer posts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content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 across channels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paid boosts on top-performing posts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7wxcdvgm2q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High-Conversion Outbound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Multi-channel cadence (LinkedIn + email + retargeting)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3-line intros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dynamic one-page value documents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20–100 meetings/month (team dependent)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gsqv7igtpk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Proof &amp; Authority Growth</w:t>
      </w:r>
    </w:p>
    <w:p w:rsidR="00000000" w:rsidDel="00000000" w:rsidP="00000000" w:rsidRDefault="00000000" w:rsidRPr="00000000" w14:paraId="0000005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monthly case studies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webinars/workshops for ICPs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Co-create content with industry partners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x08kcuffer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KPIs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+1,000 qualified connections/month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reply rate: </w:t>
      </w:r>
      <w:r w:rsidDel="00000000" w:rsidR="00000000" w:rsidRPr="00000000">
        <w:rPr>
          <w:b w:val="1"/>
          <w:bCs w:val="1"/>
          <w:rtl w:val="0"/>
        </w:rPr>
        <w:t xml:space="preserve">10–25%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Meetings: 20–100/month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3–15 clients/month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1/month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e6kkaaftlk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ex4z3t7tg6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3-DIMENSION LINKEDIN GROWTH FRAMEWORK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ks5162g41ns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(D1: Profile • D2: Network • D3: Content + Outbound)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qoe9wwzvf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DIMENSION 1 — PROFILE FOUNDATION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6j59fg88jpa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Goal: Make the profile trustworthy in under 5 seconds.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7nkfvwr1j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Positioning (Clarity Layer)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member must instantly communicate: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they help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problem they solve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outcome they deliver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three aren’t clear, the profile fails.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zxunjro66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Profile Elements (Structure Layer)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team member should have: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Headline formula:</w:t>
        <w:br w:type="textWrapping"/>
      </w:r>
      <w:r w:rsidDel="00000000" w:rsidR="00000000" w:rsidRPr="00000000">
        <w:rPr>
          <w:rtl w:val="0"/>
        </w:rPr>
        <w:t xml:space="preserve"> “I help [ICP] achieve [Outcome] using [Method].”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Banner:</w:t>
        <w:br w:type="textWrapping"/>
      </w:r>
      <w:r w:rsidDel="00000000" w:rsidR="00000000" w:rsidRPr="00000000">
        <w:rPr>
          <w:rtl w:val="0"/>
        </w:rPr>
        <w:t xml:space="preserve"> Clear, simple text: “Helping [ICP] achieve [Outcome].”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About section structure: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ICP + problem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+ solution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line of proof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“DM me ‘X’ for a free audit”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Featured section:</w:t>
      </w:r>
    </w:p>
    <w:p w:rsidR="00000000" w:rsidDel="00000000" w:rsidP="00000000" w:rsidRDefault="00000000" w:rsidRPr="00000000" w14:paraId="0000007C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study (PDF or post)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Top-performing post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one-pager / landing page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Experience:</w:t>
      </w:r>
    </w:p>
    <w:p w:rsidR="00000000" w:rsidDel="00000000" w:rsidP="00000000" w:rsidRDefault="00000000" w:rsidRPr="00000000" w14:paraId="0000008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they help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deliver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proof statements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7zaff6oiq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DIMENSION 2 — NETWORK &amp; VISIBILITY ENGINE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s3q0vehflj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Goal: Build a network of people who can become clients or amplify visibility.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3g7grrucy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Target Groups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member should connect with:</w:t>
      </w:r>
    </w:p>
    <w:p w:rsidR="00000000" w:rsidDel="00000000" w:rsidP="00000000" w:rsidRDefault="00000000" w:rsidRPr="00000000" w14:paraId="0000008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ICPs</w:t>
      </w:r>
      <w:r w:rsidDel="00000000" w:rsidR="00000000" w:rsidRPr="00000000">
        <w:rPr>
          <w:rtl w:val="0"/>
        </w:rPr>
        <w:t xml:space="preserve"> (Founders, CEOs, CMOs, Heads of Growth)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accounts</w:t>
      </w:r>
      <w:r w:rsidDel="00000000" w:rsidR="00000000" w:rsidRPr="00000000">
        <w:rPr>
          <w:rtl w:val="0"/>
        </w:rPr>
        <w:t xml:space="preserve"> (Large creators your ICP follows)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Peers/partners</w:t>
      </w:r>
      <w:r w:rsidDel="00000000" w:rsidR="00000000" w:rsidRPr="00000000">
        <w:rPr>
          <w:rtl w:val="0"/>
        </w:rPr>
        <w:t xml:space="preserve"> (People who can refer clients)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bfeo3zka4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Daily/Weekly Networking Rules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10–15 targeted connection requests/day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20–30 industry creators/week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with </w:t>
      </w:r>
      <w:r w:rsidDel="00000000" w:rsidR="00000000" w:rsidRPr="00000000">
        <w:rPr>
          <w:b w:val="1"/>
          <w:bCs w:val="1"/>
          <w:rtl w:val="0"/>
        </w:rPr>
        <w:t xml:space="preserve">5–10 ICP posts/day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30–60 min/day</w:t>
      </w:r>
      <w:r w:rsidDel="00000000" w:rsidR="00000000" w:rsidRPr="00000000">
        <w:rPr>
          <w:rtl w:val="0"/>
        </w:rPr>
        <w:t xml:space="preserve"> for engagement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q9dbhncz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Visibility Rules</w:t>
      </w:r>
    </w:p>
    <w:p w:rsidR="00000000" w:rsidDel="00000000" w:rsidP="00000000" w:rsidRDefault="00000000" w:rsidRPr="00000000" w14:paraId="0000009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commenting on posts from </w:t>
      </w:r>
      <w:r w:rsidDel="00000000" w:rsidR="00000000" w:rsidRPr="00000000">
        <w:rPr>
          <w:b w:val="1"/>
          <w:bCs w:val="1"/>
          <w:rtl w:val="0"/>
        </w:rPr>
        <w:t xml:space="preserve">ICPs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engaging with irrelevant creators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each other’s posts (smart engagement pods)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4jyvkl2lh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DIMENSION 3 — CONTENT &amp; OUTBOUND CONVERSION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j6gy1q7udhq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Goal: Build demand + start conversations + generate booked calls.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pvna8bbra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 System (Demand Layer)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2–4 times/week</w:t>
      </w:r>
      <w:r w:rsidDel="00000000" w:rsidR="00000000" w:rsidRPr="00000000">
        <w:rPr>
          <w:rtl w:val="0"/>
        </w:rPr>
        <w:t xml:space="preserve">, using:</w:t>
      </w:r>
    </w:p>
    <w:p w:rsidR="00000000" w:rsidDel="00000000" w:rsidP="00000000" w:rsidRDefault="00000000" w:rsidRPr="00000000" w14:paraId="0000009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posts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solution posts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posts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posts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CTA posts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sxndpzi0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Outbound System (Conversion Layer)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A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personalized connection request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up (2 light engagements)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DM → value first (“Want a short checklist?”)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Follow-up → add proof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→ “10-min audit / quick check”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pitch first. Always start with value.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edx6vfm6t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SUMMARY (1-Slide Version)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gml6f4fgj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D1: Profile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Clear offer, proof, CTA.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ze8v6f782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D2: Network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 with ICPs, node accounts, peers.</w:t>
        <w:br w:type="textWrapping"/>
        <w:t xml:space="preserve"> → Daily engagement.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xh3ax135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D3: Content + Outbound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Consistent posting + value-first messaging.</w:t>
        <w:br w:type="textWrapping"/>
        <w:t xml:space="preserve"> → Convert through audits, insights, and proof.</w:t>
      </w:r>
    </w:p>
    <w:p w:rsidR="00000000" w:rsidDel="00000000" w:rsidP="00000000" w:rsidRDefault="00000000" w:rsidRPr="00000000" w14:paraId="000000A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uwet2uo4el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3ec3eun4h2e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 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mnporuib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1 — Strong Basic Version (Outbound-Ready Essentials)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your profile clear, credible, and ready for outbound.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0nfci245y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Headline — Clear &amp; Outcome-Focused</w:t>
      </w:r>
    </w:p>
    <w:p w:rsidR="00000000" w:rsidDel="00000000" w:rsidP="00000000" w:rsidRDefault="00000000" w:rsidRPr="00000000" w14:paraId="000000B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b w:val="1"/>
          <w:bCs w:val="1"/>
          <w:rtl w:val="0"/>
        </w:rPr>
        <w:t xml:space="preserve">I help [ICP] achieve [Outcome] using [Method].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exactly what you do in 1 second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outbound messages feel more relevant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Improves conversions from profile views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cmvg1py3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Banner — Simple but Clear</w:t>
      </w:r>
    </w:p>
    <w:p w:rsidR="00000000" w:rsidDel="00000000" w:rsidP="00000000" w:rsidRDefault="00000000" w:rsidRPr="00000000" w14:paraId="000000B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do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1-line outcome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CTA (optional)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29dwopgmb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Profile Photo — Professional</w:t>
      </w:r>
    </w:p>
    <w:p w:rsidR="00000000" w:rsidDel="00000000" w:rsidP="00000000" w:rsidRDefault="00000000" w:rsidRPr="00000000" w14:paraId="000000C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background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lighting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image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0h56vlo8a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About Section — Short &amp; Customer-Focused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they face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outcome you create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CTA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 5–7 lines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qik2qp5m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Experience — Clear &amp; Outcome-Based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what you do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outcomes delivered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corporate text minimal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36eitzhqg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Featured Section — Minimum Required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offer (1-page doc)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CTA asset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67utq803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Contact Information — Easy to Access</w:t>
      </w:r>
    </w:p>
    <w:p w:rsidR="00000000" w:rsidDel="00000000" w:rsidP="00000000" w:rsidRDefault="00000000" w:rsidRPr="00000000" w14:paraId="000000D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(even if incomplete)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Calendly link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hftv3kg3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of Iteration 1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 becomes “outbound-ready” → clear, credible, and frictionless.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fo63s1cuvt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 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j0rl5b7xi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2 — Improved &amp; Refined Version (Trust + Depth + Authority)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Increase credibility and trust to improve reply rates.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00sinsm09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Headline Upgrade — Add Authority</w:t>
      </w:r>
    </w:p>
    <w:p w:rsidR="00000000" w:rsidDel="00000000" w:rsidP="00000000" w:rsidRDefault="00000000" w:rsidRPr="00000000" w14:paraId="000000E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value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unique approach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Niche clarity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vi1r71wx2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Banner Upgrade — Add Trust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or framework name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proof (if available)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CTA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niche positioning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fvsqon88z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About Section — Expand but Keep Skimmable</w:t>
      </w:r>
    </w:p>
    <w:p w:rsidR="00000000" w:rsidDel="00000000" w:rsidP="00000000" w:rsidRDefault="00000000" w:rsidRPr="00000000" w14:paraId="000000E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 of your ICP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common solutions fail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unique method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outcomes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Micro-proof (even small wins)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nw99c24w7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Featured Section — Add Proof Assets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study or micro-proof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1-page outbound framework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example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I Work” PDF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vkjikheif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Experience Section — Convert Into Authority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system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workflow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outcomes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you’ve helped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8boyz265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Skills — Increase Search Ranking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10–15 relevant skills such as: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Outbound Lead Generation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Optimization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Response Messaging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wb8gcyien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Contact Info — Fully Professional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Calendly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zma8pjjyr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of Iteration 2</w:t>
      </w:r>
    </w:p>
    <w:p w:rsidR="00000000" w:rsidDel="00000000" w:rsidP="00000000" w:rsidRDefault="00000000" w:rsidRPr="00000000" w14:paraId="00000109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 looks trustworthy, structured, and expert-level → higher outbound response rates.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0poqxt5165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 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xfdw5t0tc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ITERATION 3 — Fully Polished, High-Authority Version (Maximum Conversion)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the profile into a conversion engine for outbound traffic.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9dcizf0ta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Final Headline — Authority + System Name</w:t>
      </w:r>
    </w:p>
    <w:p w:rsidR="00000000" w:rsidDel="00000000" w:rsidP="00000000" w:rsidRDefault="00000000" w:rsidRPr="00000000" w14:paraId="00000110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Format: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 help [ICP] achieve [Outcome] with [System Name] → [Proof/Guarantee].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0659opaa0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High-End Banner — Branded &amp; Premium</w:t>
      </w:r>
    </w:p>
    <w:p w:rsidR="00000000" w:rsidDel="00000000" w:rsidP="00000000" w:rsidRDefault="00000000" w:rsidRPr="00000000" w14:paraId="0000011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colors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strong transformation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proof element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logo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bm8ijzbu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About Section — Full Conversion Copy</w:t>
      </w:r>
    </w:p>
    <w:p w:rsidR="00000000" w:rsidDel="00000000" w:rsidP="00000000" w:rsidRDefault="00000000" w:rsidRPr="00000000" w14:paraId="0000011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 (problem)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problem matters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mistakes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system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Results/proof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work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lutf3t4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Premium Featured Section — Conversion-Focused</w:t>
      </w:r>
    </w:p>
    <w:p w:rsidR="00000000" w:rsidDel="00000000" w:rsidP="00000000" w:rsidRDefault="00000000" w:rsidRPr="00000000" w14:paraId="0000012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page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library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framework (named system)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booking link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6xa241gw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Recommendations — Aligned With Your Offer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testimonials mentioning: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Outbound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generation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0b0zipl9l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Projects — Add Extra Authority</w:t>
      </w:r>
    </w:p>
    <w:p w:rsidR="00000000" w:rsidDel="00000000" w:rsidP="00000000" w:rsidRDefault="00000000" w:rsidRPr="00000000" w14:paraId="0000012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small projects like: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“Outbound Optimization Framework”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“Cold Messaging Audit System”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“Prospect Research Method”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0qga2y3j8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Short Intro Video (Optional But Powerful)</w:t>
      </w:r>
    </w:p>
    <w:p w:rsidR="00000000" w:rsidDel="00000000" w:rsidP="00000000" w:rsidRDefault="00000000" w:rsidRPr="00000000" w14:paraId="0000013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20–30 seconds covering: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problem you solve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results you create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4u8qwa8w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Skimmability — Make Everything Easy to Read</w:t>
      </w:r>
    </w:p>
    <w:p w:rsidR="00000000" w:rsidDel="00000000" w:rsidP="00000000" w:rsidRDefault="00000000" w:rsidRPr="00000000" w14:paraId="0000013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paragraphs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points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section breaks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walls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928hzea2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CTA Alignment — Everywhere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CTA in: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Banner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6qsfinn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of Iteration 3</w:t>
      </w:r>
    </w:p>
    <w:p w:rsidR="00000000" w:rsidDel="00000000" w:rsidP="00000000" w:rsidRDefault="00000000" w:rsidRPr="00000000" w14:paraId="00000142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profile looks premium, authoritative, and designed to convert cold leads into booked calls.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x8kzuidzlda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nckwo1izzx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SIMPLIFIED 3-DIMENSION OUTBOUND PROFILE STRATEGY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uvmwbp5gyt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DIMENSION 1 — IDENTITY CLARITY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your role + value instantly understandable.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vzusurn8r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Elements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headline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banner message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photo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Outcome-based experience titles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a52gvs1a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2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Helps cold leads immediately recognize your relevance.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nzj23smvh9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DIMENSION 2 — TRUST FOUNDATION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credibility so cold leads feel safe replying.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zou9wljxb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Elements</w:t>
      </w:r>
    </w:p>
    <w:p w:rsidR="00000000" w:rsidDel="00000000" w:rsidP="00000000" w:rsidRDefault="00000000" w:rsidRPr="00000000" w14:paraId="0000015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About section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Proof-based Featured section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Experience section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+ skills</w:t>
        <w:br w:type="textWrapping"/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mkjthm8by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Converts profile visitors into warm prospects.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l4i895t5sf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DIMENSION 3 — CONVERSION DESIGN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visitors into replies and booked calls.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ouga40mqb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Elements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CTA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Skimmable profile layout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assets (frameworks, documents, video)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contact options</w:t>
        <w:br w:type="textWrapping"/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uurgt9thp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Maximizes outbound DM conversions and response rates.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wi6j2ok6d1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Network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v89kdzhj5y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 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lf8usta7y2" w:id="93"/>
      <w:bookmarkEnd w:id="9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1 — Foundation (Beginner)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clean, relevant network that supports outbound.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iohljh8s0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Simple ICP (Ideal Client)</w:t>
      </w:r>
    </w:p>
    <w:p w:rsidR="00000000" w:rsidDel="00000000" w:rsidP="00000000" w:rsidRDefault="00000000" w:rsidRPr="00000000" w14:paraId="0000016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Who: founders, CEOs, business owners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Industry: 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niche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size: choose 1 segment (1–20 / 20–100)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389gui6zz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a Relevant Network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only with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Founders &amp; CEOs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CMOs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Agency owners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Coaches/consultants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Senior decision-makers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target: </w:t>
      </w:r>
      <w:r w:rsidDel="00000000" w:rsidR="00000000" w:rsidRPr="00000000">
        <w:rPr>
          <w:b w:val="1"/>
          <w:bCs w:val="1"/>
          <w:rtl w:val="0"/>
        </w:rPr>
        <w:t xml:space="preserve">10–20 connections</w:t>
        <w:br w:type="textWrapping"/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7rh8dqg50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Follow the Right Profiles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 in your ICP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niche creators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who already sell to your ICP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o02f3l93bt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Light Daily Engagement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on 3 founder posts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2 niche creators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10–15 ICP posts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jdxryzoz38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Profile Setup for Outbound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headline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you help” in About section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banner + sharp photo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clean, relevant network aligned for outbound success.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6d8h7r82noq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 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n9oklq8ouew" w:id="100"/>
      <w:bookmarkEnd w:id="10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2 — Strategy (Intermediate)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your network targeted, intentional, and algorithm-friendly.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f5agvfbfd0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Refined ICP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Sub-industry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bracket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stage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 (optional)</w:t>
        <w:br w:type="textWrapping"/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ypsn6r6wo8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Three-Category Daily Connections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(buyers):</w:t>
      </w:r>
      <w:r w:rsidDel="00000000" w:rsidR="00000000" w:rsidRPr="00000000">
        <w:rPr>
          <w:rtl w:val="0"/>
        </w:rPr>
        <w:t xml:space="preserve"> 15–20/day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Accounts (creators influencing ICP):</w:t>
      </w:r>
      <w:r w:rsidDel="00000000" w:rsidR="00000000" w:rsidRPr="00000000">
        <w:rPr>
          <w:rtl w:val="0"/>
        </w:rPr>
        <w:t xml:space="preserve"> 5/day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professionals:</w:t>
      </w:r>
      <w:r w:rsidDel="00000000" w:rsidR="00000000" w:rsidRPr="00000000">
        <w:rPr>
          <w:rtl w:val="0"/>
        </w:rPr>
        <w:t xml:space="preserve"> 5–10/day</w:t>
        <w:br w:type="textWrapping"/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db3fvgheari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Follow → Engage → Connect</w:t>
      </w:r>
    </w:p>
    <w:p w:rsidR="00000000" w:rsidDel="00000000" w:rsidP="00000000" w:rsidRDefault="00000000" w:rsidRPr="00000000" w14:paraId="0000019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engagement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request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j13npwvawo1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Build a “Founder Feed”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Unfollow irrelevant accounts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noise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only within your niche</w:t>
        <w:br w:type="textWrapping"/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8h62mtgflfy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Strategic Engagement</w:t>
      </w:r>
    </w:p>
    <w:p w:rsidR="00000000" w:rsidDel="00000000" w:rsidP="00000000" w:rsidRDefault="00000000" w:rsidRPr="00000000" w14:paraId="000001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ICP post comments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respected creators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industry professionals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10–15 future prospects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Higher visibility, more trust, better outbound replies.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thi1mkhqpaf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 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tiht1305qw" w:id="107"/>
      <w:bookmarkEnd w:id="1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3 — Optimization (Advanced)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37ka8kftm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Build a high-performance network engine that compounds visibility.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gzauln1j4f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Mini ICP Segments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High-urgency buyers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Scaling companies</w:t>
        <w:br w:type="textWrapping"/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Broken systems</w:t>
        <w:br w:type="textWrapping"/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Weak messaging</w:t>
        <w:br w:type="textWrapping"/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Warm ICP (engaged before)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fauq0x66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Audience Mapping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37ka8kftm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people who influence buyers: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Investors</w:t>
        <w:br w:type="textWrapping"/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Advisors</w:t>
        <w:br w:type="textWrapping"/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Consultants</w:t>
        <w:br w:type="textWrapping"/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Partners</w:t>
        <w:br w:type="textWrapping"/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numPr>
          <w:ilvl w:val="0"/>
          <w:numId w:val="67"/>
        </w:numPr>
        <w:spacing w:after="24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Operations leaders</w:t>
        <w:br w:type="textWrapping"/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uvf2yyskn3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High-Value Commenting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numPr>
          <w:ilvl w:val="0"/>
          <w:numId w:val="56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Insight + mini lesson</w:t>
        <w:br w:type="textWrapping"/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Pattern disruption</w:t>
        <w:br w:type="textWrapping"/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Simple frameworks</w:t>
        <w:br w:type="textWrapping"/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numPr>
          <w:ilvl w:val="0"/>
          <w:numId w:val="56"/>
        </w:numPr>
        <w:spacing w:after="24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Subtle authority signals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k6miiuwlv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Network Clusters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Cluster 1: ICP (buyers)</w:t>
        <w:br w:type="textWrapping"/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Cluster 2: Experts serving your ICP</w:t>
        <w:br w:type="textWrapping"/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Cluster 3: Mid-level creators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vimpqp3rm6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Weekly Network Maintenance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Remove irrelevant connections</w:t>
        <w:br w:type="textWrapping"/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Mute non-ICP</w:t>
        <w:br w:type="textWrapping"/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Re-engage people who engaged</w:t>
        <w:br w:type="textWrapping"/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Find newly active ICP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Maintain creator engagement loops</w:t>
        <w:br w:type="textWrapping"/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jxvyse6wv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Warm-Up Before DMs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Profile view</w:t>
        <w:br w:type="textWrapping"/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Light engagement</w:t>
        <w:br w:type="textWrapping"/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Follow</w:t>
        <w:br w:type="textWrapping"/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Thoughtful comment</w:t>
        <w:br w:type="textWrapping"/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</w:pPr>
      <w:bookmarkStart w:colFirst="0" w:colLast="0" w:name="_7g37ka8kftm3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DM on day 3–4</w:t>
        <w:br w:type="textWrapping"/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qb9j5ehxyl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Outcome: Maximum outbound conversions, trust, and ranking boosts.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37ka8kftm3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9wg38hit7cb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4mb6ptbgdb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THE 3D NETWORK STRATEGY (Simplified)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(Depth • Direction • Distribution)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zv3vwx01n2" w:id="118"/>
      <w:bookmarkEnd w:id="11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LAYER 1 — DEPTH (WHO)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network with the right people.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bpmo9pdr4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ICP (buyers)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CEOs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CMOs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owners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yw37i001k4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Adjacent Professionals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Consultants serving your niche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Sales, operations, marketing experts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executives</w:t>
        <w:br w:type="textWrapping"/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tmuj4pnx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Niche Creators</w:t>
      </w:r>
    </w:p>
    <w:p w:rsidR="00000000" w:rsidDel="00000000" w:rsidP="00000000" w:rsidRDefault="00000000" w:rsidRPr="00000000" w14:paraId="000001E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Mid-level creators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Educators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 respected by your ICP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high-quality, relevant network.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5loe7qfwg" w:id="122"/>
      <w:bookmarkEnd w:id="12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LAYER 2 — DIRECTION (HOW)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intentionally—not randomly.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f9ezlr17r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Daily Connection Targets</w:t>
      </w:r>
    </w:p>
    <w:p w:rsidR="00000000" w:rsidDel="00000000" w:rsidP="00000000" w:rsidRDefault="00000000" w:rsidRPr="00000000" w14:paraId="000001E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ICP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professionals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creators</w:t>
        <w:br w:type="textWrapping"/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yx47htbz4s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Follow → Engage → Connect</w:t>
      </w:r>
    </w:p>
    <w:p w:rsidR="00000000" w:rsidDel="00000000" w:rsidP="00000000" w:rsidRDefault="00000000" w:rsidRPr="00000000" w14:paraId="000001E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Like/comment once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request</w:t>
        <w:br w:type="textWrapping"/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48hm3giq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Feed Curation</w:t>
      </w:r>
    </w:p>
    <w:p w:rsidR="00000000" w:rsidDel="00000000" w:rsidP="00000000" w:rsidRDefault="00000000" w:rsidRPr="00000000" w14:paraId="000001F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Unfollow irrelevant accounts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non-ICP noise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only within your niche</w:t>
        <w:br w:type="textWrapping"/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Predictable, strategic growth.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n7ld2ek4l" w:id="126"/>
      <w:bookmarkEnd w:id="12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LAYER 3 — DISTRIBUTION (WHERE)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up where your ICP already is.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5sesz2l9g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ICP Feed Presence</w:t>
      </w:r>
    </w:p>
    <w:p w:rsidR="00000000" w:rsidDel="00000000" w:rsidP="00000000" w:rsidRDefault="00000000" w:rsidRPr="00000000" w14:paraId="000001F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Comment on 5 ICP posts daily</w:t>
        <w:br w:type="textWrapping"/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3yqndxsi42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Engagement Clusters</w:t>
      </w:r>
    </w:p>
    <w:p w:rsidR="00000000" w:rsidDel="00000000" w:rsidP="00000000" w:rsidRDefault="00000000" w:rsidRPr="00000000" w14:paraId="000001F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Buyers → recognition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Creators → visibility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Experts → expansion</w:t>
        <w:br w:type="textWrapping"/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rxf3d62rfg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Algorithm Positioning</w:t>
      </w:r>
    </w:p>
    <w:p w:rsidR="00000000" w:rsidDel="00000000" w:rsidP="00000000" w:rsidRDefault="00000000" w:rsidRPr="00000000" w14:paraId="0000020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niche engagement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ratio of ICP connections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inside your topic lane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Broad visibility across your ICP’s entire ecosystem.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lw1udxm8aaf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00hxksgd72i" w:id="131"/>
      <w:bookmarkEnd w:id="1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k9gbdmzqp8o" w:id="132"/>
      <w:bookmarkEnd w:id="1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1 — Foundation (Clarity + Consistency)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baseline authority and support outbound.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02isbcpuwfk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Content Types</w:t>
      </w:r>
    </w:p>
    <w:p w:rsidR="00000000" w:rsidDel="00000000" w:rsidP="00000000" w:rsidRDefault="00000000" w:rsidRPr="00000000" w14:paraId="0000020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Posts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what your ICP struggles with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real understanding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Posts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frameworks, steps, checklists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solutions work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Posts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Wins, screenshots, before/after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Lessons learned from real work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Personality/Insight Posts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Opinions, observations, personal lessons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relatability and voice</w:t>
        <w:br w:type="textWrapping"/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3y0bz9ois1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Simple Weekly Schedule</w:t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Mon: Problem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Tue: Solution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Wed: Insight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Fri: Proof</w:t>
        <w:br w:type="textWrapping"/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9nj092kiyx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Tone &amp; Style</w:t>
      </w:r>
    </w:p>
    <w:p w:rsidR="00000000" w:rsidDel="00000000" w:rsidP="00000000" w:rsidRDefault="00000000" w:rsidRPr="00000000" w14:paraId="0000021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sentences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and punchy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structure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strategist voice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fluff</w:t>
        <w:br w:type="textWrapping"/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laz4efhucei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Goals</w:t>
      </w:r>
    </w:p>
    <w:p w:rsidR="00000000" w:rsidDel="00000000" w:rsidP="00000000" w:rsidRDefault="00000000" w:rsidRPr="00000000" w14:paraId="000002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your offer clear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competence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familiarity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outbound messages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g5o3pdpne6" w:id="137"/>
      <w:bookmarkEnd w:id="1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Iteration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clm4tvvoby6" w:id="138"/>
      <w:bookmarkEnd w:id="1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2 — Strategic &amp; Funnel-Based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Shift from “sharing value” to “creating demand.”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lzxiu6u45f9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 Funnel (Buyer Journey)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Awareness:</w:t>
      </w:r>
      <w:r w:rsidDel="00000000" w:rsidR="00000000" w:rsidRPr="00000000">
        <w:rPr>
          <w:rtl w:val="0"/>
        </w:rPr>
        <w:t xml:space="preserve"> show what’s broken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Demand:</w:t>
      </w:r>
      <w:r w:rsidDel="00000000" w:rsidR="00000000" w:rsidRPr="00000000">
        <w:rPr>
          <w:rtl w:val="0"/>
        </w:rPr>
        <w:t xml:space="preserve"> reveal deeper gaps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Desire:</w:t>
      </w:r>
      <w:r w:rsidDel="00000000" w:rsidR="00000000" w:rsidRPr="00000000">
        <w:rPr>
          <w:rtl w:val="0"/>
        </w:rPr>
        <w:t xml:space="preserve"> show the improved future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results, experiences, case-style examples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Offer/CTA:</w:t>
      </w:r>
      <w:r w:rsidDel="00000000" w:rsidR="00000000" w:rsidRPr="00000000">
        <w:rPr>
          <w:rtl w:val="0"/>
        </w:rPr>
        <w:t xml:space="preserve"> invite action naturally</w:t>
        <w:br w:type="textWrapping"/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sntz6nk1xj8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Expanded Content Formats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posts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posts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Case-style posts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Mistake → fix posts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Carousel-style text posts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Mini-breakdowns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System-based content</w:t>
        <w:br w:type="textWrapping"/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i4e705zjkv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Weekly Schedule (Strategic)</w:t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Mon: Awareness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Tue: Demand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Wed: Framework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Thu: Story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Fri: Proof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Sat: Offer/CTA</w:t>
        <w:br w:type="textWrapping"/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fujvmf3fiup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Narrative Style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signature ideas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angles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explanation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insights</w:t>
        <w:br w:type="textWrapping"/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kjdhtcpny0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Goals</w:t>
      </w:r>
    </w:p>
    <w:p w:rsidR="00000000" w:rsidDel="00000000" w:rsidP="00000000" w:rsidRDefault="00000000" w:rsidRPr="00000000" w14:paraId="0000024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true authority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buying decisions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content → DM flow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your profile the natural next step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381y8p13586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Iteration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r9p3y84cm6" w:id="145"/>
      <w:bookmarkEnd w:id="1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ITERATION 3 — Optimized &amp; High-Authority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recognition, leverage, and a sustainable demand engine.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q9viu6dtva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Signature Content OS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3–5 core pillars such as:</w:t>
      </w:r>
    </w:p>
    <w:p w:rsidR="00000000" w:rsidDel="00000000" w:rsidP="00000000" w:rsidRDefault="00000000" w:rsidRPr="00000000" w14:paraId="0000025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 &amp; messaging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design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strategy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strategy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psychology</w:t>
        <w:br w:type="textWrapping"/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post fits one pillar → creates brand ownership.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b33q3jxb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Authority Content Series</w:t>
      </w:r>
    </w:p>
    <w:p w:rsidR="00000000" w:rsidDel="00000000" w:rsidP="00000000" w:rsidRDefault="00000000" w:rsidRPr="00000000" w14:paraId="0000025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Breakdown series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mistake series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Friday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improvement series</w:t>
        <w:br w:type="textWrapping"/>
        <w:t xml:space="preserve"> Recurring themes = stronger identity.</w:t>
        <w:br w:type="textWrapping"/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byigkmv964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Advanced Content Types</w:t>
      </w:r>
    </w:p>
    <w:p w:rsidR="00000000" w:rsidDel="00000000" w:rsidP="00000000" w:rsidRDefault="00000000" w:rsidRPr="00000000" w14:paraId="0000026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Deep-dive breakdowns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Contrarian insights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Transformation-driven case stories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Mini-diagnostics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psychology content</w:t>
        <w:br w:type="textWrapping"/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acrup8mmf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Weekly Schedule (High Authority)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Mon: Contrarian / Demand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Tue: Framework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Wed: Deep Breakdown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Thu: Story + emotion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Fri: Case study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Sat: Offer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Sun: Insight / Reflection</w:t>
        <w:br w:type="textWrapping"/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e9acw2swy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Messaging Rules</w:t>
      </w:r>
    </w:p>
    <w:p w:rsidR="00000000" w:rsidDel="00000000" w:rsidP="00000000" w:rsidRDefault="00000000" w:rsidRPr="00000000" w14:paraId="0000026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your frameworks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core ideas consistently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“thought style”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Pattern-breaking hooks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quotable lines</w:t>
        <w:br w:type="textWrapping"/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qxvbyyt22s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 Integration</w:t>
      </w:r>
    </w:p>
    <w:p w:rsidR="00000000" w:rsidDel="00000000" w:rsidP="00000000" w:rsidRDefault="00000000" w:rsidRPr="00000000" w14:paraId="0000027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 keywords (“Profile,” “Fix,” etc.)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conversations naturally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availability or openings</w:t>
        <w:br w:type="textWrapping"/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btotd4hbmd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Goals</w:t>
      </w:r>
    </w:p>
    <w:p w:rsidR="00000000" w:rsidDel="00000000" w:rsidP="00000000" w:rsidRDefault="00000000" w:rsidRPr="00000000" w14:paraId="0000027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the recognized expert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inbound + warm leads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outbound exponentially easier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4crzk4039yw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.Strategy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jgrn1q5hc1r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THE 3-DIMENSION CONTENT STRATEGY (Simplified)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(Direction • Depth • Delivery)</w:t>
      </w:r>
    </w:p>
    <w:p w:rsidR="00000000" w:rsidDel="00000000" w:rsidP="00000000" w:rsidRDefault="00000000" w:rsidRPr="00000000" w14:paraId="000002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itcuqie6swz" w:id="155"/>
      <w:bookmarkEnd w:id="1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DIMENSION 1 — DIRECTION (What You Say)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all content aligns with your ICP and supports outbound.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kexv08hx4js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 Pillars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3–5 consistent pillars relevant to your ICP:</w:t>
      </w:r>
    </w:p>
    <w:p w:rsidR="00000000" w:rsidDel="00000000" w:rsidP="00000000" w:rsidRDefault="00000000" w:rsidRPr="00000000" w14:paraId="0000028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design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strategy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Psychology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Proof/case studies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insights</w:t>
        <w:br w:type="textWrapping"/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tgk7wm9vh7j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Buyer Journey Alignment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moves the reader through:</w:t>
      </w:r>
    </w:p>
    <w:p w:rsidR="00000000" w:rsidDel="00000000" w:rsidP="00000000" w:rsidRDefault="00000000" w:rsidRPr="00000000" w14:paraId="0000028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</w:t>
        <w:br w:type="textWrapping"/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ro0mbs0touf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ICP Relevance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write for: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CMOs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owners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  <w:br w:type="textWrapping"/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Clear, focused, purposeful posting.</w:t>
      </w:r>
    </w:p>
    <w:p w:rsidR="00000000" w:rsidDel="00000000" w:rsidP="00000000" w:rsidRDefault="00000000" w:rsidRPr="00000000" w14:paraId="000002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tk93apx1mtv" w:id="159"/>
      <w:bookmarkEnd w:id="15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DIMENSION 2 — DEPTH (How Smart It Is)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authority by demonstrating expertise.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5guskldxrq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Depth</w:t>
      </w:r>
    </w:p>
    <w:p w:rsidR="00000000" w:rsidDel="00000000" w:rsidP="00000000" w:rsidRDefault="00000000" w:rsidRPr="00000000" w14:paraId="000002A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problems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causes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mistakes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 spots</w:t>
        <w:br w:type="textWrapping"/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llgu1ud33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Solution Depth</w:t>
      </w:r>
    </w:p>
    <w:p w:rsidR="00000000" w:rsidDel="00000000" w:rsidP="00000000" w:rsidRDefault="00000000" w:rsidRPr="00000000" w14:paraId="000002A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thinking</w:t>
        <w:br w:type="textWrapping"/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qhwbi3h66yh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Insight Depth</w:t>
      </w:r>
    </w:p>
    <w:p w:rsidR="00000000" w:rsidDel="00000000" w:rsidP="00000000" w:rsidRDefault="00000000" w:rsidRPr="00000000" w14:paraId="000002A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patterns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Psychology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viewpoints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angles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experiences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Your audience sees you as a senior expert.</w:t>
      </w:r>
    </w:p>
    <w:p w:rsidR="00000000" w:rsidDel="00000000" w:rsidP="00000000" w:rsidRDefault="00000000" w:rsidRPr="00000000" w14:paraId="000002B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3fz7g7v7pvx" w:id="163"/>
      <w:bookmarkEnd w:id="16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DIMENSION 3 — DELIVERY (How You Present)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Maximize visibility, clarity, and conversions.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fhku9ely3o5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Structure</w:t>
      </w:r>
    </w:p>
    <w:p w:rsidR="00000000" w:rsidDel="00000000" w:rsidP="00000000" w:rsidRDefault="00000000" w:rsidRPr="00000000" w14:paraId="000002B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Insight → Solution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Mistake → Fix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→ After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→ Lesson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breakdowns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→ CTA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Short, skimmable formatting</w:t>
        <w:br w:type="textWrapping"/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5cu0uni4700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Tone</w:t>
      </w:r>
    </w:p>
    <w:p w:rsidR="00000000" w:rsidDel="00000000" w:rsidP="00000000" w:rsidRDefault="00000000" w:rsidRPr="00000000" w14:paraId="000002B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jargon</w:t>
        <w:br w:type="textWrapping"/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sgr41l0dcwd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CTA Integration</w:t>
      </w:r>
    </w:p>
    <w:p w:rsidR="00000000" w:rsidDel="00000000" w:rsidP="00000000" w:rsidRDefault="00000000" w:rsidRPr="00000000" w14:paraId="000002C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“DM me ‘Profile’”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this fits you → let’s talk”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this done for you? Message me.”</w:t>
        <w:br w:type="textWrapping"/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High engagement + smooth conversions.</w:t>
      </w:r>
    </w:p>
    <w:p w:rsidR="00000000" w:rsidDel="00000000" w:rsidP="00000000" w:rsidRDefault="00000000" w:rsidRPr="00000000" w14:paraId="000002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21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