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27309A">
        <w:rPr>
          <w:color w:val="000000"/>
          <w:sz w:val="28"/>
          <w:szCs w:val="28"/>
        </w:rPr>
        <w:t>2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DE7932" w:rsidRDefault="00DE7932" w:rsidP="0027309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793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7309A" w:rsidRPr="0027309A">
        <w:rPr>
          <w:rFonts w:ascii="Times New Roman" w:hAnsi="Times New Roman" w:cs="Times New Roman"/>
          <w:sz w:val="28"/>
          <w:szCs w:val="28"/>
        </w:rPr>
        <w:t>Идентификация узлов и портов сетевых</w:t>
      </w:r>
      <w:r w:rsidR="0027309A">
        <w:rPr>
          <w:rFonts w:ascii="Times New Roman" w:hAnsi="Times New Roman" w:cs="Times New Roman"/>
          <w:sz w:val="28"/>
          <w:szCs w:val="28"/>
        </w:rPr>
        <w:t xml:space="preserve"> </w:t>
      </w:r>
      <w:r w:rsidR="0027309A" w:rsidRPr="0027309A">
        <w:rPr>
          <w:rFonts w:ascii="Times New Roman" w:hAnsi="Times New Roman" w:cs="Times New Roman"/>
          <w:sz w:val="28"/>
          <w:szCs w:val="28"/>
        </w:rPr>
        <w:t>служб</w:t>
      </w:r>
      <w:r w:rsidRPr="00DE793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Выполнил: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Студент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</w:p>
    <w:p w:rsidR="00E829D6" w:rsidRDefault="00E829D6" w:rsidP="00E829D6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Рыбалкин Д.С.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bookmarkStart w:id="0" w:name="_GoBack"/>
      <w:bookmarkEnd w:id="0"/>
      <w:r w:rsidRPr="00BE479B">
        <w:rPr>
          <w:color w:val="000000"/>
          <w:sz w:val="28"/>
          <w:szCs w:val="28"/>
        </w:rPr>
        <w:t>Проверил: Грищенко В.В.</w:t>
      </w:r>
    </w:p>
    <w:p w:rsidR="00DE7932" w:rsidRPr="00BE479B" w:rsidRDefault="00DE7932" w:rsidP="00DE7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79B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6172BC" w:rsidRDefault="00085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Лабораторная работа №2</w:t>
      </w:r>
    </w:p>
    <w:p w:rsidR="006172BC" w:rsidRDefault="00617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172BC" w:rsidRPr="0027309A" w:rsidRDefault="00183C75" w:rsidP="002730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Цель работы:</w:t>
      </w:r>
      <w:r>
        <w:rPr>
          <w:b/>
          <w:i/>
        </w:rPr>
        <w:t xml:space="preserve"> 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обучение методам и средствам</w:t>
      </w:r>
      <w:r w:rsidR="002730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идентификации доступных узлов и сетевых портов в анализируемой КС.</w:t>
      </w:r>
    </w:p>
    <w:p w:rsidR="006172BC" w:rsidRDefault="006172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Pr="0027309A" w:rsidRDefault="00183C75" w:rsidP="002730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309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ыполнить идентификацию узлов и открытых портов, используя</w:t>
      </w:r>
      <w:r w:rsidR="002730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механизмы протоколов ARP, ICMP, IP, TCP и UDP.</w:t>
      </w:r>
    </w:p>
    <w:p w:rsidR="006172BC" w:rsidRPr="0027309A" w:rsidRDefault="006172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27309A" w:rsidRPr="0027309A" w:rsidRDefault="00183C75" w:rsidP="002730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1. 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 xml:space="preserve">Выполнить идентификацию узлов с помощью средства </w:t>
      </w:r>
      <w:proofErr w:type="spellStart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fping</w:t>
      </w:r>
      <w:proofErr w:type="spellEnd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</w:p>
    <w:p w:rsidR="006172BC" w:rsidRDefault="0027309A" w:rsidP="002730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>сети 172.16.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.0/24. Просмотреть трассировку сканирования:</w:t>
      </w:r>
    </w:p>
    <w:p w:rsidR="0027309A" w:rsidRPr="0027309A" w:rsidRDefault="0027309A" w:rsidP="0027309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6172BC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657917" cy="14707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9A" w:rsidRPr="0027309A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27309A" w:rsidRPr="0027309A" w:rsidRDefault="00183C75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Шаг 2. 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 xml:space="preserve">С помощью сетевого сканера </w:t>
      </w:r>
      <w:proofErr w:type="spellStart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nmap</w:t>
      </w:r>
      <w:proofErr w:type="spellEnd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 xml:space="preserve"> выполнить идентификацию</w:t>
      </w:r>
    </w:p>
    <w:p w:rsidR="006172BC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узлов методом ARP </w:t>
      </w:r>
      <w:proofErr w:type="spellStart"/>
      <w:r w:rsidRPr="0027309A">
        <w:rPr>
          <w:rFonts w:ascii="Times New Roman" w:eastAsia="Times New Roman" w:hAnsi="Times New Roman" w:cs="Times New Roman"/>
          <w:sz w:val="28"/>
          <w:szCs w:val="28"/>
        </w:rPr>
        <w:t>Scan</w:t>
      </w:r>
      <w:proofErr w:type="spellEnd"/>
      <w:r w:rsidRPr="0027309A">
        <w:rPr>
          <w:rFonts w:ascii="Times New Roman" w:eastAsia="Times New Roman" w:hAnsi="Times New Roman" w:cs="Times New Roman"/>
          <w:sz w:val="28"/>
          <w:szCs w:val="28"/>
        </w:rPr>
        <w:t>. Просмотреть трассировку сканирования:</w:t>
      </w:r>
    </w:p>
    <w:p w:rsidR="0027309A" w:rsidRPr="0027309A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27309A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4191" cy="891617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9A" w:rsidRPr="0027309A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27309A" w:rsidRPr="0027309A" w:rsidRDefault="00183C75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Шаг 3. 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С помощью средства hping2 выполнить идентификацию узлов</w:t>
      </w:r>
    </w:p>
    <w:p w:rsidR="0027309A" w:rsidRPr="0027309A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2730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используя</w:t>
      </w:r>
      <w:r w:rsidRPr="002730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ICMP-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сообщения</w:t>
      </w:r>
      <w:r w:rsidRPr="002730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Information Request, Time Stamp Request,</w:t>
      </w:r>
    </w:p>
    <w:p w:rsidR="006172BC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309A">
        <w:rPr>
          <w:rFonts w:ascii="Times New Roman" w:eastAsia="Times New Roman" w:hAnsi="Times New Roman" w:cs="Times New Roman"/>
          <w:sz w:val="28"/>
          <w:szCs w:val="28"/>
          <w:lang w:val="en-US"/>
        </w:rPr>
        <w:t>Mask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309A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росмотреть трассировку сканирования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E5B1C" w:rsidRDefault="00DE5B1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E5B1C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2469" cy="312321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pin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23" cy="32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9A" w:rsidRPr="0027309A" w:rsidRDefault="00183C75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Шаг 4. 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 xml:space="preserve">С помощью средств hping2 и </w:t>
      </w:r>
      <w:proofErr w:type="spellStart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nmap</w:t>
      </w:r>
      <w:proofErr w:type="spellEnd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 xml:space="preserve"> выполнить идентификацию</w:t>
      </w:r>
    </w:p>
    <w:p w:rsidR="006172BC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узлов сети, используя методы UDP </w:t>
      </w:r>
      <w:proofErr w:type="spellStart"/>
      <w:r w:rsidRPr="0027309A">
        <w:rPr>
          <w:rFonts w:ascii="Times New Roman" w:eastAsia="Times New Roman" w:hAnsi="Times New Roman" w:cs="Times New Roman"/>
          <w:sz w:val="28"/>
          <w:szCs w:val="28"/>
        </w:rPr>
        <w:t>Discovery</w:t>
      </w:r>
      <w:proofErr w:type="spellEnd"/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 и TCP </w:t>
      </w:r>
      <w:proofErr w:type="spellStart"/>
      <w:r w:rsidRPr="0027309A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 w:rsidRPr="002730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309A" w:rsidRPr="0027309A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798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ping3 x2 + n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09A" w:rsidRPr="0027309A" w:rsidRDefault="00183C75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Шаг 5. 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 xml:space="preserve">На узле TWS2 запустить сканер безопасности </w:t>
      </w:r>
      <w:proofErr w:type="spellStart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XSpider</w:t>
      </w:r>
      <w:proofErr w:type="spellEnd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. Создать</w:t>
      </w:r>
    </w:p>
    <w:p w:rsidR="0027309A" w:rsidRPr="0027309A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новый профиль, выбрав параметры ICMP </w:t>
      </w:r>
      <w:proofErr w:type="spellStart"/>
      <w:r w:rsidRPr="0027309A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 и TCP </w:t>
      </w:r>
      <w:proofErr w:type="spellStart"/>
      <w:r w:rsidRPr="0027309A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 w:rsidRPr="0027309A">
        <w:rPr>
          <w:rFonts w:ascii="Times New Roman" w:eastAsia="Times New Roman" w:hAnsi="Times New Roman" w:cs="Times New Roman"/>
          <w:sz w:val="28"/>
          <w:szCs w:val="28"/>
        </w:rPr>
        <w:t>, в секции «Сканер</w:t>
      </w:r>
    </w:p>
    <w:p w:rsidR="0027309A" w:rsidRPr="0027309A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>UDP сервисов» отключить опцию «Сканировать UDP порты», в секции</w:t>
      </w:r>
    </w:p>
    <w:p w:rsidR="0027309A" w:rsidRPr="0027309A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>«Сканер уязвимостей» отключить опцию «Искать уязвимости». Указать</w:t>
      </w:r>
    </w:p>
    <w:p w:rsidR="006172BC" w:rsidRPr="0027309A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>диапазон IP-адресов. Выполнить сканирование сети.</w:t>
      </w:r>
    </w:p>
    <w:p w:rsidR="006172BC" w:rsidRDefault="006172BC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7783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Xspi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09A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09A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09A" w:rsidRDefault="0027309A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309A" w:rsidRPr="0027309A" w:rsidRDefault="00183C75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Шаг 6. </w:t>
      </w:r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 xml:space="preserve">На узле TWS1 с помощью сетевого сканера </w:t>
      </w:r>
      <w:proofErr w:type="spellStart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>nmap</w:t>
      </w:r>
      <w:proofErr w:type="spellEnd"/>
      <w:r w:rsidR="0027309A" w:rsidRPr="0027309A">
        <w:rPr>
          <w:rFonts w:ascii="Times New Roman" w:eastAsia="Times New Roman" w:hAnsi="Times New Roman" w:cs="Times New Roman"/>
          <w:sz w:val="28"/>
          <w:szCs w:val="28"/>
        </w:rPr>
        <w:t xml:space="preserve"> выполнить</w:t>
      </w:r>
    </w:p>
    <w:p w:rsidR="0027309A" w:rsidRPr="0027309A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>идентификацию открытых TCP и UDP портов найденных узлов IP-сети</w:t>
      </w:r>
    </w:p>
    <w:p w:rsidR="006172BC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sz w:val="28"/>
          <w:szCs w:val="28"/>
        </w:rPr>
        <w:t>172.16.8.0/24, используя основные методы сканирования.</w:t>
      </w:r>
      <w:r w:rsidR="00183C75" w:rsidRPr="0027309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7309A" w:rsidRDefault="0027309A" w:rsidP="002730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09A" w:rsidRDefault="0027309A" w:rsidP="0027309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174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 шаг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6172BC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309A" w:rsidRPr="0027309A" w:rsidRDefault="0027309A" w:rsidP="002730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в ходе 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 получены знания о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 метода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и средствах 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идентификации доступных узлов и се</w:t>
      </w:r>
      <w:r>
        <w:rPr>
          <w:rFonts w:ascii="Times New Roman" w:eastAsia="Times New Roman" w:hAnsi="Times New Roman" w:cs="Times New Roman"/>
          <w:sz w:val="28"/>
          <w:szCs w:val="28"/>
        </w:rPr>
        <w:t>тевых портов в анализируемой КС, в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ыполн</w:t>
      </w:r>
      <w:r>
        <w:rPr>
          <w:rFonts w:ascii="Times New Roman" w:eastAsia="Times New Roman" w:hAnsi="Times New Roman" w:cs="Times New Roman"/>
          <w:sz w:val="28"/>
          <w:szCs w:val="28"/>
        </w:rPr>
        <w:t>ена идентификация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 узлов и открытых портов, используя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механизмы протоколов ARP, ICMP, IP, TCP и UDP.</w:t>
      </w:r>
    </w:p>
    <w:p w:rsidR="0027309A" w:rsidRPr="0027309A" w:rsidRDefault="0027309A" w:rsidP="0027309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6172BC" w:rsidP="00DE5B1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172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BC"/>
    <w:rsid w:val="00073510"/>
    <w:rsid w:val="00085D6C"/>
    <w:rsid w:val="00183C75"/>
    <w:rsid w:val="00260A51"/>
    <w:rsid w:val="0027309A"/>
    <w:rsid w:val="004C3F91"/>
    <w:rsid w:val="006172BC"/>
    <w:rsid w:val="006B56E9"/>
    <w:rsid w:val="00DE5B1C"/>
    <w:rsid w:val="00DE7932"/>
    <w:rsid w:val="00E829D6"/>
    <w:rsid w:val="00F6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914F37-9CF6-4551-BA93-DEB11314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74F3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574F34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100">
    <w:name w:val="Заголовок №10_"/>
    <w:link w:val="101"/>
    <w:uiPriority w:val="99"/>
    <w:locked/>
    <w:rsid w:val="00574F34"/>
    <w:rPr>
      <w:b/>
      <w:bCs/>
      <w:sz w:val="19"/>
      <w:szCs w:val="19"/>
      <w:shd w:val="clear" w:color="auto" w:fill="FFFFFF"/>
    </w:rPr>
  </w:style>
  <w:style w:type="paragraph" w:customStyle="1" w:styleId="101">
    <w:name w:val="Заголовок №10"/>
    <w:basedOn w:val="a"/>
    <w:link w:val="100"/>
    <w:uiPriority w:val="99"/>
    <w:rsid w:val="00574F34"/>
    <w:pPr>
      <w:shd w:val="clear" w:color="auto" w:fill="FFFFFF"/>
      <w:spacing w:before="2940" w:after="0" w:line="226" w:lineRule="exact"/>
    </w:pPr>
    <w:rPr>
      <w:b/>
      <w:bCs/>
      <w:sz w:val="19"/>
      <w:szCs w:val="19"/>
    </w:rPr>
  </w:style>
  <w:style w:type="character" w:styleId="a4">
    <w:name w:val="Hyperlink"/>
    <w:basedOn w:val="a0"/>
    <w:uiPriority w:val="99"/>
    <w:unhideWhenUsed/>
    <w:rsid w:val="0010648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1490"/>
  </w:style>
  <w:style w:type="paragraph" w:styleId="a7">
    <w:name w:val="footer"/>
    <w:basedOn w:val="a"/>
    <w:link w:val="a8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1490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DE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lCrnXoc8hod6GdE7cpiPqlOxg==">AMUW2mWAfchSyrO0fvJtY2tW5pI2qD1WwH1gsrNZbjyuQoP7LhPFBpW1KWjYRfILTvgz0vW8hvgdrn9ATaRPZRdyt79BCuGm5nCEYyn2oJ5l3uSeEK/lC3I=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Knyshev</cp:lastModifiedBy>
  <cp:revision>4</cp:revision>
  <dcterms:created xsi:type="dcterms:W3CDTF">2022-12-03T18:34:00Z</dcterms:created>
  <dcterms:modified xsi:type="dcterms:W3CDTF">2022-12-03T18:48:00Z</dcterms:modified>
</cp:coreProperties>
</file>