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51661" w:rsidRDefault="00000000">
      <w:pPr>
        <w:jc w:val="center"/>
        <w:rPr>
          <w:b/>
        </w:rPr>
      </w:pPr>
      <w:r>
        <w:rPr>
          <w:b/>
        </w:rPr>
        <w:t>CS173: Intermediate Computer Science</w:t>
      </w:r>
    </w:p>
    <w:p w14:paraId="00000002" w14:textId="163E0FD5" w:rsidR="00751661" w:rsidRDefault="00000000">
      <w:pPr>
        <w:jc w:val="center"/>
        <w:rPr>
          <w:b/>
        </w:rPr>
      </w:pPr>
      <w:r>
        <w:rPr>
          <w:b/>
        </w:rPr>
        <w:t xml:space="preserve">Reading </w:t>
      </w:r>
      <w:r w:rsidR="00A31004">
        <w:rPr>
          <w:b/>
        </w:rPr>
        <w:t>6</w:t>
      </w:r>
    </w:p>
    <w:p w14:paraId="00000003" w14:textId="77777777" w:rsidR="00751661" w:rsidRDefault="00751661"/>
    <w:p w14:paraId="00000004" w14:textId="77777777" w:rsidR="00751661" w:rsidRDefault="00000000">
      <w:r>
        <w:t>Name: ____________________</w:t>
      </w:r>
    </w:p>
    <w:p w14:paraId="00000005" w14:textId="77777777" w:rsidR="00751661" w:rsidRDefault="00751661"/>
    <w:p w14:paraId="00000006" w14:textId="77777777" w:rsidR="00751661" w:rsidRDefault="00751661"/>
    <w:p w14:paraId="00000007" w14:textId="77777777" w:rsidR="00751661" w:rsidRDefault="00000000">
      <w:r>
        <w:t xml:space="preserve">Read the assigned pages below from our course textbook.  Complete the responses to the questions in this document and then save as a docx or pdf file.  Submit your work by the assigned deadline on the Canvas course page or in class. Responses may be neatly handwritten or typed.  </w:t>
      </w:r>
      <w:r>
        <w:rPr>
          <w:b/>
          <w:u w:val="single"/>
        </w:rPr>
        <w:t>Put your name at the top!</w:t>
      </w:r>
    </w:p>
    <w:p w14:paraId="00000008" w14:textId="77777777" w:rsidR="00751661" w:rsidRDefault="00751661"/>
    <w:p w14:paraId="00000009" w14:textId="77777777" w:rsidR="00751661" w:rsidRDefault="00000000">
      <w:r>
        <w:t xml:space="preserve">Reading: From the course textbook please read Chapter 9.  You can skim over the parts on GUI design.  </w:t>
      </w:r>
    </w:p>
    <w:p w14:paraId="0000000A" w14:textId="77777777" w:rsidR="00751661" w:rsidRDefault="00751661"/>
    <w:p w14:paraId="0000000B" w14:textId="77777777" w:rsidR="00751661" w:rsidRDefault="00000000">
      <w:pPr>
        <w:rPr>
          <w:color w:val="000000"/>
        </w:rPr>
      </w:pPr>
      <w:r>
        <w:t>You should come away with understanding:</w:t>
      </w:r>
    </w:p>
    <w:p w14:paraId="0000000C" w14:textId="77777777" w:rsidR="007516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variable scope and lifetimes</w:t>
      </w:r>
    </w:p>
    <w:p w14:paraId="0000000D" w14:textId="77777777" w:rsidR="007516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engineering techniques like stub and driver</w:t>
      </w:r>
    </w:p>
    <w:p w14:paraId="0000000E" w14:textId="77777777" w:rsidR="00751661" w:rsidRDefault="00751661">
      <w:pPr>
        <w:rPr>
          <w:color w:val="2F5496"/>
        </w:rPr>
      </w:pPr>
    </w:p>
    <w:p w14:paraId="0000000F" w14:textId="77777777" w:rsidR="00751661" w:rsidRDefault="00751661"/>
    <w:p w14:paraId="00000010" w14:textId="77777777" w:rsidR="00751661" w:rsidRDefault="00000000">
      <w:pPr>
        <w:rPr>
          <w:b/>
        </w:rPr>
      </w:pPr>
      <w:r>
        <w:rPr>
          <w:b/>
        </w:rPr>
        <w:t xml:space="preserve">1) Define the </w:t>
      </w:r>
      <w:r>
        <w:rPr>
          <w:b/>
          <w:i/>
        </w:rPr>
        <w:t>scope</w:t>
      </w:r>
      <w:r>
        <w:rPr>
          <w:b/>
        </w:rPr>
        <w:t xml:space="preserve"> of a variable and list the three different kinds of variable scope.  </w:t>
      </w:r>
    </w:p>
    <w:p w14:paraId="00000011" w14:textId="77777777" w:rsidR="00751661" w:rsidRDefault="00751661">
      <w:pPr>
        <w:rPr>
          <w:color w:val="2F5496"/>
        </w:rPr>
      </w:pPr>
    </w:p>
    <w:p w14:paraId="00000012" w14:textId="77777777" w:rsidR="00751661" w:rsidRDefault="00751661">
      <w:pPr>
        <w:rPr>
          <w:color w:val="2F5496"/>
        </w:rPr>
      </w:pPr>
    </w:p>
    <w:p w14:paraId="00000013" w14:textId="77777777" w:rsidR="00751661" w:rsidRDefault="00751661">
      <w:pPr>
        <w:rPr>
          <w:color w:val="2F5496"/>
        </w:rPr>
      </w:pPr>
    </w:p>
    <w:p w14:paraId="00000014" w14:textId="77777777" w:rsidR="00751661" w:rsidRDefault="00751661">
      <w:pPr>
        <w:rPr>
          <w:color w:val="2F5496"/>
        </w:rPr>
      </w:pPr>
    </w:p>
    <w:p w14:paraId="00000015" w14:textId="77777777" w:rsidR="00751661" w:rsidRDefault="00751661">
      <w:pPr>
        <w:rPr>
          <w:color w:val="2F5496"/>
        </w:rPr>
      </w:pPr>
    </w:p>
    <w:p w14:paraId="00000016" w14:textId="77777777" w:rsidR="00751661" w:rsidRDefault="00751661">
      <w:pPr>
        <w:rPr>
          <w:color w:val="2F5496"/>
        </w:rPr>
      </w:pPr>
    </w:p>
    <w:p w14:paraId="00000017" w14:textId="77777777" w:rsidR="00751661" w:rsidRDefault="00751661">
      <w:pPr>
        <w:rPr>
          <w:color w:val="2F5496"/>
        </w:rPr>
      </w:pPr>
    </w:p>
    <w:p w14:paraId="00000018" w14:textId="77777777" w:rsidR="00751661" w:rsidRDefault="00751661">
      <w:pPr>
        <w:rPr>
          <w:color w:val="2F5496"/>
        </w:rPr>
      </w:pPr>
    </w:p>
    <w:p w14:paraId="00000019" w14:textId="77777777" w:rsidR="00751661" w:rsidRDefault="00751661">
      <w:pPr>
        <w:rPr>
          <w:color w:val="2F5496"/>
        </w:rPr>
      </w:pPr>
    </w:p>
    <w:p w14:paraId="0000001A" w14:textId="77777777" w:rsidR="00751661" w:rsidRDefault="00751661"/>
    <w:p w14:paraId="0000001B" w14:textId="77777777" w:rsidR="00751661" w:rsidRDefault="00000000">
      <w:pPr>
        <w:rPr>
          <w:b/>
        </w:rPr>
      </w:pPr>
      <w:r>
        <w:rPr>
          <w:b/>
        </w:rPr>
        <w:t>2) List the five scope rules below.</w:t>
      </w:r>
    </w:p>
    <w:p w14:paraId="0000001C" w14:textId="77777777" w:rsidR="00751661" w:rsidRDefault="00751661"/>
    <w:p w14:paraId="0000001D" w14:textId="77777777" w:rsidR="00751661" w:rsidRDefault="00751661"/>
    <w:p w14:paraId="0000001E" w14:textId="77777777" w:rsidR="00751661" w:rsidRDefault="00751661"/>
    <w:p w14:paraId="0000001F" w14:textId="77777777" w:rsidR="00751661" w:rsidRDefault="00751661"/>
    <w:p w14:paraId="00000020" w14:textId="77777777" w:rsidR="00751661" w:rsidRDefault="00751661"/>
    <w:p w14:paraId="00000021" w14:textId="77777777" w:rsidR="00751661" w:rsidRDefault="00751661"/>
    <w:p w14:paraId="00000022" w14:textId="77777777" w:rsidR="00751661" w:rsidRDefault="00751661"/>
    <w:p w14:paraId="00000023" w14:textId="77777777" w:rsidR="00751661" w:rsidRDefault="00751661"/>
    <w:p w14:paraId="00000024" w14:textId="77777777" w:rsidR="00751661" w:rsidRDefault="00751661"/>
    <w:p w14:paraId="00000025" w14:textId="77777777" w:rsidR="00751661" w:rsidRDefault="00751661"/>
    <w:p w14:paraId="00000026" w14:textId="77777777" w:rsidR="00751661" w:rsidRDefault="00751661"/>
    <w:p w14:paraId="00000027" w14:textId="77777777" w:rsidR="00751661" w:rsidRDefault="00751661"/>
    <w:p w14:paraId="00000028" w14:textId="77777777" w:rsidR="00751661" w:rsidRDefault="00751661"/>
    <w:p w14:paraId="00000029" w14:textId="77777777" w:rsidR="00751661" w:rsidRDefault="00000000">
      <w:r>
        <w:rPr>
          <w:b/>
        </w:rPr>
        <w:lastRenderedPageBreak/>
        <w:t xml:space="preserve">3) Describe how a static variable in a function works.  </w:t>
      </w:r>
    </w:p>
    <w:p w14:paraId="0000002A" w14:textId="77777777" w:rsidR="00751661" w:rsidRDefault="00751661"/>
    <w:p w14:paraId="0000002B" w14:textId="77777777" w:rsidR="00751661" w:rsidRDefault="00751661"/>
    <w:p w14:paraId="0000002C" w14:textId="77777777" w:rsidR="00751661" w:rsidRDefault="00751661"/>
    <w:p w14:paraId="0000002D" w14:textId="77777777" w:rsidR="00751661" w:rsidRDefault="00751661"/>
    <w:p w14:paraId="0000002E" w14:textId="77777777" w:rsidR="00751661" w:rsidRDefault="00751661"/>
    <w:p w14:paraId="0000002F" w14:textId="77777777" w:rsidR="00751661" w:rsidRDefault="00751661"/>
    <w:p w14:paraId="00000030" w14:textId="77777777" w:rsidR="00751661" w:rsidRDefault="00751661"/>
    <w:p w14:paraId="00000031" w14:textId="77777777" w:rsidR="00751661" w:rsidRDefault="00751661"/>
    <w:p w14:paraId="00000032" w14:textId="77777777" w:rsidR="00751661" w:rsidRDefault="00751661"/>
    <w:p w14:paraId="00000033" w14:textId="77777777" w:rsidR="00751661" w:rsidRDefault="00000000">
      <w:pPr>
        <w:rPr>
          <w:b/>
        </w:rPr>
      </w:pPr>
      <w:r>
        <w:rPr>
          <w:b/>
        </w:rPr>
        <w:t xml:space="preserve">4) Define </w:t>
      </w:r>
      <w:r>
        <w:rPr>
          <w:b/>
          <w:i/>
        </w:rPr>
        <w:t>stub</w:t>
      </w:r>
      <w:r>
        <w:rPr>
          <w:b/>
        </w:rPr>
        <w:t xml:space="preserve"> and </w:t>
      </w:r>
      <w:r>
        <w:rPr>
          <w:b/>
          <w:i/>
        </w:rPr>
        <w:t>driver</w:t>
      </w:r>
      <w:r>
        <w:rPr>
          <w:b/>
        </w:rPr>
        <w:t xml:space="preserve"> and explain their role in software testing. </w:t>
      </w:r>
    </w:p>
    <w:p w14:paraId="00000034" w14:textId="77777777" w:rsidR="00751661" w:rsidRDefault="00751661">
      <w:pPr>
        <w:rPr>
          <w:color w:val="2F5496"/>
        </w:rPr>
      </w:pPr>
    </w:p>
    <w:p w14:paraId="00000035" w14:textId="77777777" w:rsidR="00751661" w:rsidRDefault="00751661"/>
    <w:p w14:paraId="00000036" w14:textId="77777777" w:rsidR="00751661" w:rsidRDefault="00751661"/>
    <w:p w14:paraId="00000037" w14:textId="77777777" w:rsidR="00751661" w:rsidRDefault="00751661"/>
    <w:sectPr w:rsidR="0075166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3D869A5-2FA2-4DDF-BF8B-4A35BF968A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295A1AE-DDFB-46D0-8FFA-5825E2DECBFF}"/>
    <w:embedBold r:id="rId3" w:fontKey="{E53FC005-09E5-4D02-84ED-B53FA7FB50C1}"/>
    <w:embedBoldItalic r:id="rId4" w:fontKey="{62692B60-5128-4BF5-B9A9-D6CFD0E315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2F9ADB4-D0F9-4E39-B66D-E6A0E6E6D108}"/>
    <w:embedItalic r:id="rId6" w:fontKey="{CF8D4D68-5ABE-45A1-95A1-39264169346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334754F-1888-4B90-8084-FF3F046A03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1554E2"/>
    <w:multiLevelType w:val="multilevel"/>
    <w:tmpl w:val="2EBA0D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094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661"/>
    <w:rsid w:val="000C69D8"/>
    <w:rsid w:val="00184422"/>
    <w:rsid w:val="00751661"/>
    <w:rsid w:val="00A3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ED925"/>
  <w15:docId w15:val="{FE10C777-DE09-4778-92F8-A2C0832A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iHeH+hE17gLNAuhtCUVZ/PAvoQ==">CgMxLjA4AHIhMUtJS0VyMDFGSnZmZTM1OGNZZXpXUU1FNXViU0w4TFcz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Flannery Hope Currin</cp:lastModifiedBy>
  <cp:revision>2</cp:revision>
  <dcterms:created xsi:type="dcterms:W3CDTF">2025-01-30T20:27:00Z</dcterms:created>
  <dcterms:modified xsi:type="dcterms:W3CDTF">2025-01-30T20:27:00Z</dcterms:modified>
</cp:coreProperties>
</file>