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A7186" w:rsidRDefault="00000000">
      <w:pPr>
        <w:jc w:val="center"/>
        <w:rPr>
          <w:b/>
        </w:rPr>
      </w:pPr>
      <w:r>
        <w:rPr>
          <w:b/>
        </w:rPr>
        <w:t>CS173: Intermediate Computer Science</w:t>
      </w:r>
    </w:p>
    <w:p w14:paraId="00000002" w14:textId="77777777" w:rsidR="000A7186" w:rsidRDefault="00000000">
      <w:pPr>
        <w:jc w:val="center"/>
        <w:rPr>
          <w:b/>
        </w:rPr>
      </w:pPr>
      <w:r>
        <w:rPr>
          <w:b/>
        </w:rPr>
        <w:t>Reading 2</w:t>
      </w:r>
    </w:p>
    <w:p w14:paraId="00000003" w14:textId="77777777" w:rsidR="000A7186" w:rsidRDefault="000A7186"/>
    <w:p w14:paraId="00000004" w14:textId="0A338125" w:rsidR="000A7186" w:rsidRDefault="00000000">
      <w:r>
        <w:t>Name: _________</w:t>
      </w:r>
      <w:r w:rsidR="003057E5">
        <w:rPr>
          <w:rFonts w:hint="eastAsia"/>
        </w:rPr>
        <w:t>Daniel Lee</w:t>
      </w:r>
      <w:r>
        <w:t>_________</w:t>
      </w:r>
    </w:p>
    <w:p w14:paraId="00000005" w14:textId="77777777" w:rsidR="000A7186" w:rsidRDefault="000A7186"/>
    <w:p w14:paraId="00000006" w14:textId="77777777" w:rsidR="000A7186" w:rsidRDefault="000A7186"/>
    <w:p w14:paraId="00000007" w14:textId="77777777" w:rsidR="000A7186" w:rsidRDefault="00000000">
      <w:r>
        <w:t xml:space="preserve">Read the assigned pages below from our course textbook. Complete the responses to the questions in this document and then save as a docx or pdf file. Submit your work by the assigned deadline on the Canvas course page or in class. Responses may be neatly handwritten or typed. </w:t>
      </w:r>
      <w:r>
        <w:rPr>
          <w:b/>
          <w:u w:val="single"/>
        </w:rPr>
        <w:t>Put your name at the top!</w:t>
      </w:r>
    </w:p>
    <w:p w14:paraId="00000008" w14:textId="77777777" w:rsidR="000A7186" w:rsidRDefault="000A7186"/>
    <w:p w14:paraId="00000009" w14:textId="77777777" w:rsidR="000A7186" w:rsidRDefault="00000000">
      <w:r>
        <w:t>Readings: From the course textbook please read Chapter 2. Watch the youtube videos on base number systems.</w:t>
      </w:r>
    </w:p>
    <w:p w14:paraId="0000000A" w14:textId="77777777" w:rsidR="000A7186" w:rsidRDefault="000A7186"/>
    <w:p w14:paraId="0000000B" w14:textId="77777777" w:rsidR="000A7186" w:rsidRDefault="00000000">
      <w:r>
        <w:t>You should come away with understanding:</w:t>
      </w:r>
    </w:p>
    <w:p w14:paraId="0000000C" w14:textId="77777777" w:rsidR="000A7186" w:rsidRDefault="00000000">
      <w:pPr>
        <w:numPr>
          <w:ilvl w:val="0"/>
          <w:numId w:val="1"/>
        </w:numPr>
        <w:pBdr>
          <w:top w:val="nil"/>
          <w:left w:val="nil"/>
          <w:bottom w:val="nil"/>
          <w:right w:val="nil"/>
          <w:between w:val="nil"/>
        </w:pBdr>
      </w:pPr>
      <w:r>
        <w:rPr>
          <w:rFonts w:eastAsia="Calibri"/>
          <w:color w:val="000000"/>
        </w:rPr>
        <w:t>the basic structure of a C/C++ program</w:t>
      </w:r>
    </w:p>
    <w:p w14:paraId="0000000D" w14:textId="77777777" w:rsidR="000A7186" w:rsidRDefault="00000000">
      <w:pPr>
        <w:numPr>
          <w:ilvl w:val="0"/>
          <w:numId w:val="1"/>
        </w:numPr>
        <w:pBdr>
          <w:top w:val="nil"/>
          <w:left w:val="nil"/>
          <w:bottom w:val="nil"/>
          <w:right w:val="nil"/>
          <w:between w:val="nil"/>
        </w:pBdr>
      </w:pPr>
      <w:r>
        <w:rPr>
          <w:rFonts w:eastAsia="Calibri"/>
          <w:color w:val="000000"/>
        </w:rPr>
        <w:t>the use of identifiers as variables</w:t>
      </w:r>
    </w:p>
    <w:p w14:paraId="0000000E" w14:textId="77777777" w:rsidR="000A7186" w:rsidRDefault="00000000">
      <w:pPr>
        <w:numPr>
          <w:ilvl w:val="0"/>
          <w:numId w:val="1"/>
        </w:numPr>
        <w:pBdr>
          <w:top w:val="nil"/>
          <w:left w:val="nil"/>
          <w:bottom w:val="nil"/>
          <w:right w:val="nil"/>
          <w:between w:val="nil"/>
        </w:pBdr>
      </w:pPr>
      <w:r>
        <w:rPr>
          <w:rFonts w:eastAsia="Calibri"/>
          <w:color w:val="000000"/>
        </w:rPr>
        <w:t>the fact that all variables have a fixed datatype</w:t>
      </w:r>
    </w:p>
    <w:p w14:paraId="0000000F" w14:textId="77777777" w:rsidR="000A7186" w:rsidRDefault="00000000">
      <w:pPr>
        <w:numPr>
          <w:ilvl w:val="0"/>
          <w:numId w:val="1"/>
        </w:numPr>
        <w:pBdr>
          <w:top w:val="nil"/>
          <w:left w:val="nil"/>
          <w:bottom w:val="nil"/>
          <w:right w:val="nil"/>
          <w:between w:val="nil"/>
        </w:pBdr>
      </w:pPr>
      <w:r>
        <w:rPr>
          <w:rFonts w:eastAsia="Calibri"/>
          <w:color w:val="000000"/>
        </w:rPr>
        <w:t>how to print things to the screen</w:t>
      </w:r>
    </w:p>
    <w:p w14:paraId="00000010" w14:textId="77777777" w:rsidR="000A7186" w:rsidRDefault="000A7186"/>
    <w:p w14:paraId="00000011" w14:textId="77777777" w:rsidR="000A7186" w:rsidRDefault="00000000">
      <w:pPr>
        <w:rPr>
          <w:b/>
        </w:rPr>
      </w:pPr>
      <w:r>
        <w:rPr>
          <w:b/>
        </w:rPr>
        <w:t xml:space="preserve">1) Define syntax and semantics.   </w:t>
      </w:r>
    </w:p>
    <w:p w14:paraId="00000012" w14:textId="23109442" w:rsidR="000A7186" w:rsidRDefault="000A7186">
      <w:pPr>
        <w:rPr>
          <w:color w:val="4472C4"/>
        </w:rPr>
      </w:pPr>
    </w:p>
    <w:p w14:paraId="56AA7C8F" w14:textId="77777777" w:rsidR="00CF6195" w:rsidRPr="00CF6195" w:rsidRDefault="00CF6195" w:rsidP="00CF6195">
      <w:r w:rsidRPr="00CF6195">
        <w:t>Syntax is a formal rule governing how valid instructions are written in a programming language.</w:t>
      </w:r>
    </w:p>
    <w:p w14:paraId="42CC2288" w14:textId="77777777" w:rsidR="00CF6195" w:rsidRPr="00CF6195" w:rsidRDefault="00CF6195" w:rsidP="00CF6195"/>
    <w:p w14:paraId="67D02023" w14:textId="067118C8" w:rsidR="00CF6195" w:rsidRDefault="00CF6195" w:rsidP="00CF6195">
      <w:r>
        <w:rPr>
          <w:rFonts w:hint="eastAsia"/>
        </w:rPr>
        <w:t xml:space="preserve">Semantics are </w:t>
      </w:r>
      <w:r w:rsidR="004B4DCD" w:rsidRPr="00CF6195">
        <w:t>a set</w:t>
      </w:r>
      <w:r w:rsidRPr="00CF6195">
        <w:t xml:space="preserve"> of rules that </w:t>
      </w:r>
      <w:r w:rsidR="004B4DCD" w:rsidRPr="00CF6195">
        <w:t>determine</w:t>
      </w:r>
      <w:r w:rsidRPr="00CF6195">
        <w:t xml:space="preserve"> the meaning of instructions written in a programming language.</w:t>
      </w:r>
    </w:p>
    <w:p w14:paraId="00000014" w14:textId="77777777" w:rsidR="000A7186" w:rsidRDefault="000A7186"/>
    <w:p w14:paraId="00000015" w14:textId="77777777" w:rsidR="000A7186" w:rsidRDefault="00000000">
      <w:pPr>
        <w:rPr>
          <w:b/>
        </w:rPr>
      </w:pPr>
      <w:r>
        <w:rPr>
          <w:b/>
        </w:rPr>
        <w:t xml:space="preserve">2) Explain why there must always be a main() function in every C/C++ program.  Explain the purpose of the return 0 statement at the end of main().   </w:t>
      </w:r>
    </w:p>
    <w:p w14:paraId="00000016" w14:textId="77777777" w:rsidR="000A7186" w:rsidRDefault="000A7186">
      <w:pPr>
        <w:rPr>
          <w:color w:val="4472C4"/>
        </w:rPr>
      </w:pPr>
    </w:p>
    <w:p w14:paraId="00000017" w14:textId="1FC5D326" w:rsidR="000A7186" w:rsidRDefault="00ED510F">
      <w:r>
        <w:rPr>
          <w:rFonts w:hint="eastAsia"/>
        </w:rPr>
        <w:t xml:space="preserve">In every C/C++ program, there must always be a main() function because </w:t>
      </w:r>
      <w:r w:rsidRPr="00ED510F">
        <w:t>execution of the program always begins with the main function</w:t>
      </w:r>
      <w:r>
        <w:rPr>
          <w:rFonts w:hint="eastAsia"/>
        </w:rPr>
        <w:t xml:space="preserve"> and it </w:t>
      </w:r>
      <w:r w:rsidRPr="00ED510F">
        <w:t>coordinat</w:t>
      </w:r>
      <w:r>
        <w:rPr>
          <w:rFonts w:hint="eastAsia"/>
        </w:rPr>
        <w:t>es</w:t>
      </w:r>
      <w:r w:rsidRPr="00ED510F">
        <w:t xml:space="preserve"> the actions of the other functions</w:t>
      </w:r>
      <w:r>
        <w:rPr>
          <w:rFonts w:hint="eastAsia"/>
        </w:rPr>
        <w:t>.</w:t>
      </w:r>
    </w:p>
    <w:p w14:paraId="1ACF15F3" w14:textId="77777777" w:rsidR="00ED510F" w:rsidRDefault="00ED510F"/>
    <w:p w14:paraId="5F81E522" w14:textId="3278A55D" w:rsidR="00ED510F" w:rsidRPr="00ED510F" w:rsidRDefault="0096497B">
      <w:r>
        <w:rPr>
          <w:rFonts w:hint="eastAsia"/>
        </w:rPr>
        <w:t xml:space="preserve">The purpose of the return 0 statement at the end of main() is that </w:t>
      </w:r>
      <w:r w:rsidRPr="0096497B">
        <w:t>the operating system expects main</w:t>
      </w:r>
      <w:r w:rsidR="009F577C">
        <w:rPr>
          <w:rFonts w:hint="eastAsia"/>
        </w:rPr>
        <w:t>()</w:t>
      </w:r>
      <w:r w:rsidRPr="0096497B">
        <w:t xml:space="preserve"> to return a value when main</w:t>
      </w:r>
      <w:r w:rsidR="009F577C">
        <w:rPr>
          <w:rFonts w:hint="eastAsia"/>
        </w:rPr>
        <w:t>()</w:t>
      </w:r>
      <w:r w:rsidRPr="0096497B">
        <w:t xml:space="preserve"> finishes executing</w:t>
      </w:r>
      <w:r>
        <w:rPr>
          <w:rFonts w:hint="eastAsia"/>
        </w:rPr>
        <w:t xml:space="preserve"> and </w:t>
      </w:r>
      <w:r w:rsidRPr="0096497B">
        <w:t>by convention, a return value of 0 means everything went okay</w:t>
      </w:r>
      <w:r w:rsidR="009F577C">
        <w:rPr>
          <w:rFonts w:hint="eastAsia"/>
        </w:rPr>
        <w:t xml:space="preserve"> so we usually conclude execution of main() by returning 0.</w:t>
      </w:r>
    </w:p>
    <w:p w14:paraId="00000018" w14:textId="77777777" w:rsidR="000A7186" w:rsidRDefault="000A7186"/>
    <w:p w14:paraId="00000019" w14:textId="77777777" w:rsidR="000A7186" w:rsidRDefault="00000000">
      <w:pPr>
        <w:rPr>
          <w:b/>
        </w:rPr>
      </w:pPr>
      <w:r>
        <w:rPr>
          <w:b/>
        </w:rPr>
        <w:t xml:space="preserve">3) What are the rules for valid C identifiers?   </w:t>
      </w:r>
    </w:p>
    <w:p w14:paraId="0000001A" w14:textId="77777777" w:rsidR="000A7186" w:rsidRDefault="000A7186">
      <w:pPr>
        <w:rPr>
          <w:color w:val="4472C4"/>
        </w:rPr>
      </w:pPr>
    </w:p>
    <w:p w14:paraId="0000001B" w14:textId="548370F2" w:rsidR="000A7186" w:rsidRPr="002B6E26" w:rsidRDefault="002B6E26">
      <w:pPr>
        <w:rPr>
          <w:color w:val="000000" w:themeColor="text1"/>
        </w:rPr>
      </w:pPr>
      <w:r w:rsidRPr="002B6E26">
        <w:rPr>
          <w:rFonts w:hint="eastAsia"/>
          <w:color w:val="000000" w:themeColor="text1"/>
        </w:rPr>
        <w:t xml:space="preserve">Valid C identifiers should be </w:t>
      </w:r>
      <w:r w:rsidRPr="002B6E26">
        <w:rPr>
          <w:color w:val="000000" w:themeColor="text1"/>
        </w:rPr>
        <w:t>made up of letters (A–Z, a–z), digits (0–9), and the underscore character ( _ ), but must begin with a letter or underscore</w:t>
      </w:r>
      <w:r w:rsidRPr="002B6E26">
        <w:rPr>
          <w:rFonts w:hint="eastAsia"/>
          <w:color w:val="000000" w:themeColor="text1"/>
        </w:rPr>
        <w:t>.</w:t>
      </w:r>
    </w:p>
    <w:p w14:paraId="0000001C" w14:textId="77777777" w:rsidR="000A7186" w:rsidRDefault="000A7186">
      <w:pPr>
        <w:rPr>
          <w:color w:val="4472C4"/>
        </w:rPr>
      </w:pPr>
    </w:p>
    <w:p w14:paraId="0000001E" w14:textId="77777777" w:rsidR="000A7186" w:rsidRDefault="000A7186">
      <w:pPr>
        <w:rPr>
          <w:color w:val="4472C4"/>
        </w:rPr>
      </w:pPr>
    </w:p>
    <w:p w14:paraId="0000001F" w14:textId="71315296" w:rsidR="000A7186" w:rsidRDefault="00000000">
      <w:pPr>
        <w:rPr>
          <w:b/>
        </w:rPr>
      </w:pPr>
      <w:r>
        <w:rPr>
          <w:b/>
        </w:rPr>
        <w:lastRenderedPageBreak/>
        <w:t>4) What is a C variable declaration?  What purpose does it serve?  Why don't we have type declarations for variables in python?</w:t>
      </w:r>
    </w:p>
    <w:p w14:paraId="00000020" w14:textId="77777777" w:rsidR="000A7186" w:rsidRDefault="000A7186">
      <w:pPr>
        <w:rPr>
          <w:color w:val="4472C4"/>
        </w:rPr>
      </w:pPr>
    </w:p>
    <w:p w14:paraId="00000021" w14:textId="016EA4FD" w:rsidR="000A7186" w:rsidRPr="003167CD" w:rsidRDefault="00235456">
      <w:pPr>
        <w:rPr>
          <w:color w:val="000000" w:themeColor="text1"/>
        </w:rPr>
      </w:pPr>
      <w:r w:rsidRPr="003167CD">
        <w:rPr>
          <w:rFonts w:hint="eastAsia"/>
          <w:color w:val="000000" w:themeColor="text1"/>
        </w:rPr>
        <w:t xml:space="preserve">A C variable declaration is </w:t>
      </w:r>
      <w:r w:rsidR="007550F2" w:rsidRPr="003167CD">
        <w:rPr>
          <w:color w:val="000000" w:themeColor="text1"/>
        </w:rPr>
        <w:t>a statement that associates an identifier with a data object, a function, or a data type.</w:t>
      </w:r>
      <w:r w:rsidR="00BE262C" w:rsidRPr="003167CD">
        <w:rPr>
          <w:rFonts w:hint="eastAsia"/>
          <w:color w:val="000000" w:themeColor="text1"/>
        </w:rPr>
        <w:t xml:space="preserve"> The purpose of a C variable declaration is to</w:t>
      </w:r>
      <w:r w:rsidR="007550F2" w:rsidRPr="003167CD">
        <w:rPr>
          <w:color w:val="000000" w:themeColor="text1"/>
        </w:rPr>
        <w:t xml:space="preserve"> refer to </w:t>
      </w:r>
      <w:r w:rsidR="007550F2" w:rsidRPr="003167CD">
        <w:rPr>
          <w:rFonts w:hint="eastAsia"/>
          <w:color w:val="000000" w:themeColor="text1"/>
        </w:rPr>
        <w:t>a specific</w:t>
      </w:r>
      <w:r w:rsidR="007550F2" w:rsidRPr="003167CD">
        <w:rPr>
          <w:color w:val="000000" w:themeColor="text1"/>
        </w:rPr>
        <w:t xml:space="preserve"> item by name</w:t>
      </w:r>
      <w:r w:rsidR="00BE262C" w:rsidRPr="003167CD">
        <w:rPr>
          <w:rFonts w:hint="eastAsia"/>
          <w:color w:val="000000" w:themeColor="text1"/>
        </w:rPr>
        <w:t>.</w:t>
      </w:r>
      <w:r w:rsidR="001E1B8C">
        <w:rPr>
          <w:color w:val="000000" w:themeColor="text1"/>
        </w:rPr>
        <w:t xml:space="preserve"> I think the reason why we don’t have type declarations for variables in python is because python is translated by an interpreter and interpreter translates and executes each instruction in the source program, one at a time, so we don’t need to declare types for variables in python.</w:t>
      </w:r>
    </w:p>
    <w:p w14:paraId="00000022" w14:textId="77777777" w:rsidR="000A7186" w:rsidRPr="001E1B8C" w:rsidRDefault="000A7186">
      <w:pPr>
        <w:rPr>
          <w:color w:val="4472C4"/>
        </w:rPr>
      </w:pPr>
    </w:p>
    <w:p w14:paraId="00000026" w14:textId="77777777" w:rsidR="000A7186" w:rsidRDefault="000A7186"/>
    <w:p w14:paraId="00000027" w14:textId="77777777" w:rsidR="000A7186" w:rsidRDefault="00000000">
      <w:pPr>
        <w:rPr>
          <w:b/>
        </w:rPr>
      </w:pPr>
      <w:r>
        <w:rPr>
          <w:b/>
        </w:rPr>
        <w:t>5) Give an example or two of some data that might be stored in each datatype:</w:t>
      </w:r>
    </w:p>
    <w:p w14:paraId="00000028" w14:textId="77777777" w:rsidR="000A7186" w:rsidRDefault="000A7186">
      <w:pPr>
        <w:rPr>
          <w:b/>
        </w:rPr>
      </w:pPr>
    </w:p>
    <w:p w14:paraId="00000029" w14:textId="1BC9C0EB" w:rsidR="000A7186" w:rsidRDefault="00000000">
      <w:pPr>
        <w:rPr>
          <w:b/>
          <w:color w:val="4472C4"/>
        </w:rPr>
      </w:pPr>
      <w:r>
        <w:rPr>
          <w:b/>
        </w:rPr>
        <w:t>(a) int</w:t>
      </w:r>
      <w:r>
        <w:t xml:space="preserve"> </w:t>
      </w:r>
      <w:r>
        <w:tab/>
      </w:r>
      <w:r>
        <w:tab/>
      </w:r>
      <w:r>
        <w:tab/>
      </w:r>
      <w:r>
        <w:tab/>
      </w:r>
      <w:r w:rsidR="003167CD">
        <w:rPr>
          <w:rFonts w:hint="eastAsia"/>
        </w:rPr>
        <w:t>2</w:t>
      </w:r>
      <w:r w:rsidR="00BE262C">
        <w:rPr>
          <w:rFonts w:hint="eastAsia"/>
        </w:rPr>
        <w:t>, 1</w:t>
      </w:r>
      <w:r w:rsidR="003167CD">
        <w:rPr>
          <w:rFonts w:hint="eastAsia"/>
        </w:rPr>
        <w:t>2</w:t>
      </w:r>
    </w:p>
    <w:p w14:paraId="1943B12F" w14:textId="77777777" w:rsidR="00BE262C" w:rsidRDefault="00BE262C">
      <w:pPr>
        <w:rPr>
          <w:b/>
        </w:rPr>
      </w:pPr>
    </w:p>
    <w:p w14:paraId="0000002B" w14:textId="67FD18C7" w:rsidR="000A7186" w:rsidRDefault="00000000">
      <w:pPr>
        <w:rPr>
          <w:color w:val="4472C4"/>
        </w:rPr>
      </w:pPr>
      <w:r>
        <w:rPr>
          <w:b/>
        </w:rPr>
        <w:t>(b) float</w:t>
      </w:r>
      <w:r>
        <w:rPr>
          <w:b/>
        </w:rPr>
        <w:tab/>
      </w:r>
      <w:r>
        <w:rPr>
          <w:b/>
        </w:rPr>
        <w:tab/>
      </w:r>
      <w:r>
        <w:rPr>
          <w:b/>
        </w:rPr>
        <w:tab/>
      </w:r>
      <w:r w:rsidR="00BE262C" w:rsidRPr="00BE262C">
        <w:rPr>
          <w:rFonts w:hint="eastAsia"/>
          <w:bCs/>
        </w:rPr>
        <w:t>3.141592, 0.001</w:t>
      </w:r>
    </w:p>
    <w:p w14:paraId="0000002C" w14:textId="77777777" w:rsidR="000A7186" w:rsidRDefault="000A7186">
      <w:pPr>
        <w:rPr>
          <w:b/>
        </w:rPr>
      </w:pPr>
    </w:p>
    <w:p w14:paraId="0000002D" w14:textId="1C1211AF" w:rsidR="000A7186" w:rsidRPr="003167CD" w:rsidRDefault="00000000">
      <w:pPr>
        <w:rPr>
          <w:color w:val="4472C4"/>
        </w:rPr>
      </w:pPr>
      <w:r>
        <w:rPr>
          <w:b/>
        </w:rPr>
        <w:t>(c) char</w:t>
      </w:r>
      <w:r>
        <w:t xml:space="preserve"> </w:t>
      </w:r>
      <w:r>
        <w:tab/>
      </w:r>
      <w:r>
        <w:tab/>
      </w:r>
      <w:r>
        <w:tab/>
      </w:r>
      <w:r w:rsidR="003167CD">
        <w:t>‘</w:t>
      </w:r>
      <w:r w:rsidR="00BE262C">
        <w:rPr>
          <w:rFonts w:hint="eastAsia"/>
        </w:rPr>
        <w:t>a</w:t>
      </w:r>
      <w:r w:rsidR="003167CD">
        <w:t>’</w:t>
      </w:r>
      <w:r w:rsidR="00BE262C">
        <w:rPr>
          <w:rFonts w:hint="eastAsia"/>
        </w:rPr>
        <w:t xml:space="preserve">, </w:t>
      </w:r>
      <w:r w:rsidR="003167CD">
        <w:t>‘</w:t>
      </w:r>
      <w:r w:rsidR="00BE262C">
        <w:rPr>
          <w:rFonts w:hint="eastAsia"/>
        </w:rPr>
        <w:t>b</w:t>
      </w:r>
      <w:r w:rsidR="003167CD">
        <w:t>’</w:t>
      </w:r>
    </w:p>
    <w:p w14:paraId="0000002E" w14:textId="77777777" w:rsidR="000A7186" w:rsidRDefault="000A7186">
      <w:pPr>
        <w:rPr>
          <w:b/>
        </w:rPr>
      </w:pPr>
    </w:p>
    <w:p w14:paraId="0000002F" w14:textId="568FDDC7" w:rsidR="000A7186" w:rsidRPr="003167CD" w:rsidRDefault="00000000">
      <w:pPr>
        <w:rPr>
          <w:color w:val="4472C4"/>
        </w:rPr>
      </w:pPr>
      <w:r>
        <w:rPr>
          <w:b/>
        </w:rPr>
        <w:t>(d) string</w:t>
      </w:r>
      <w:r>
        <w:rPr>
          <w:b/>
        </w:rPr>
        <w:tab/>
      </w:r>
      <w:r>
        <w:rPr>
          <w:b/>
        </w:rPr>
        <w:tab/>
      </w:r>
      <w:r>
        <w:rPr>
          <w:b/>
        </w:rPr>
        <w:tab/>
      </w:r>
      <w:r w:rsidR="003167CD">
        <w:rPr>
          <w:b/>
        </w:rPr>
        <w:t>“</w:t>
      </w:r>
      <w:r w:rsidR="00BE262C" w:rsidRPr="00BE262C">
        <w:rPr>
          <w:rFonts w:hint="eastAsia"/>
          <w:bCs/>
        </w:rPr>
        <w:t>apple</w:t>
      </w:r>
      <w:r w:rsidR="003167CD">
        <w:rPr>
          <w:bCs/>
        </w:rPr>
        <w:t>”</w:t>
      </w:r>
      <w:r w:rsidR="00BE262C" w:rsidRPr="00BE262C">
        <w:rPr>
          <w:rFonts w:hint="eastAsia"/>
          <w:bCs/>
        </w:rPr>
        <w:t xml:space="preserve">, </w:t>
      </w:r>
      <w:r w:rsidR="003167CD">
        <w:rPr>
          <w:bCs/>
        </w:rPr>
        <w:t>“</w:t>
      </w:r>
      <w:r w:rsidR="00BE262C" w:rsidRPr="00BE262C">
        <w:rPr>
          <w:rFonts w:hint="eastAsia"/>
          <w:bCs/>
        </w:rPr>
        <w:t>bear</w:t>
      </w:r>
      <w:r w:rsidR="003167CD">
        <w:rPr>
          <w:bCs/>
        </w:rPr>
        <w:t>”</w:t>
      </w:r>
    </w:p>
    <w:p w14:paraId="00000030" w14:textId="77777777" w:rsidR="000A7186" w:rsidRDefault="000A7186"/>
    <w:p w14:paraId="00000031" w14:textId="77777777" w:rsidR="000A7186" w:rsidRDefault="00000000">
      <w:pPr>
        <w:rPr>
          <w:b/>
        </w:rPr>
      </w:pPr>
      <w:r>
        <w:rPr>
          <w:b/>
        </w:rPr>
        <w:t xml:space="preserve">6) What does the C++ preprocessor do?  </w:t>
      </w:r>
    </w:p>
    <w:p w14:paraId="00000032" w14:textId="77777777" w:rsidR="000A7186" w:rsidRDefault="000A7186">
      <w:pPr>
        <w:rPr>
          <w:color w:val="4472C4"/>
        </w:rPr>
      </w:pPr>
    </w:p>
    <w:p w14:paraId="00000034" w14:textId="20D11B33" w:rsidR="000A7186" w:rsidRDefault="008924BB">
      <w:pPr>
        <w:rPr>
          <w:color w:val="4472C4"/>
        </w:rPr>
      </w:pPr>
      <w:r w:rsidRPr="008924BB">
        <w:rPr>
          <w:color w:val="000000" w:themeColor="text1"/>
        </w:rPr>
        <w:t>The C++ preprocessor acts as a filter during the compilation phase by handling an #include directive by inserting the contents of the named file into the source code.</w:t>
      </w:r>
    </w:p>
    <w:p w14:paraId="00000035" w14:textId="77777777" w:rsidR="000A7186" w:rsidRDefault="000A7186">
      <w:pPr>
        <w:rPr>
          <w:color w:val="4472C4"/>
        </w:rPr>
      </w:pPr>
    </w:p>
    <w:p w14:paraId="00000036" w14:textId="77777777" w:rsidR="000A7186" w:rsidRDefault="000A7186"/>
    <w:p w14:paraId="00000037" w14:textId="77777777" w:rsidR="000A7186" w:rsidRDefault="00000000">
      <w:pPr>
        <w:rPr>
          <w:b/>
        </w:rPr>
      </w:pPr>
      <w:r>
        <w:rPr>
          <w:b/>
        </w:rPr>
        <w:t xml:space="preserve">7) How do we signify “special characters” for output?  Give three examples of special characters.     </w:t>
      </w:r>
    </w:p>
    <w:p w14:paraId="00000038" w14:textId="77777777" w:rsidR="000A7186" w:rsidRDefault="000A7186">
      <w:pPr>
        <w:rPr>
          <w:color w:val="4472C4"/>
        </w:rPr>
      </w:pPr>
    </w:p>
    <w:p w14:paraId="00000039" w14:textId="72A1C492" w:rsidR="000A7186" w:rsidRPr="005274D8" w:rsidRDefault="005274D8">
      <w:r>
        <w:rPr>
          <w:rFonts w:hint="eastAsia"/>
        </w:rPr>
        <w:t>We signify "special characters</w:t>
      </w:r>
      <w:r>
        <w:t>”</w:t>
      </w:r>
      <w:r>
        <w:rPr>
          <w:rFonts w:hint="eastAsia"/>
        </w:rPr>
        <w:t xml:space="preserve"> for output by </w:t>
      </w:r>
      <w:r w:rsidR="008674C0">
        <w:t>making the special character preceded by a backslash</w:t>
      </w:r>
      <w:r w:rsidR="00216AE8">
        <w:rPr>
          <w:rFonts w:hint="eastAsia"/>
        </w:rPr>
        <w:t xml:space="preserve"> prefix</w:t>
      </w:r>
      <w:r w:rsidR="008674C0">
        <w:t>.</w:t>
      </w:r>
      <w:r w:rsidR="009D6E5B">
        <w:t xml:space="preserve"> Three examples of special characters </w:t>
      </w:r>
      <w:r w:rsidR="00176C7E">
        <w:t xml:space="preserve">are </w:t>
      </w:r>
      <w:r w:rsidR="00216AE8">
        <w:rPr>
          <w:rFonts w:hint="eastAsia"/>
        </w:rPr>
        <w:t>\</w:t>
      </w:r>
      <w:r w:rsidR="00216AE8">
        <w:t>”</w:t>
      </w:r>
      <w:r w:rsidR="00176C7E">
        <w:t xml:space="preserve">, </w:t>
      </w:r>
      <w:r w:rsidR="00216AE8">
        <w:rPr>
          <w:rFonts w:hint="eastAsia"/>
        </w:rPr>
        <w:t>\n</w:t>
      </w:r>
      <w:r w:rsidR="00176C7E">
        <w:t xml:space="preserve">, and </w:t>
      </w:r>
      <w:r w:rsidR="00216AE8">
        <w:rPr>
          <w:rFonts w:hint="eastAsia"/>
        </w:rPr>
        <w:t>\</w:t>
      </w:r>
      <w:r w:rsidR="00216AE8">
        <w:t>’</w:t>
      </w:r>
      <w:r w:rsidR="00176C7E">
        <w:t>.</w:t>
      </w:r>
    </w:p>
    <w:p w14:paraId="0000003A" w14:textId="77777777" w:rsidR="000A7186" w:rsidRDefault="000A7186"/>
    <w:p w14:paraId="0000003B" w14:textId="77777777" w:rsidR="000A7186" w:rsidRDefault="00000000">
      <w:pPr>
        <w:rPr>
          <w:b/>
        </w:rPr>
      </w:pPr>
      <w:r>
        <w:rPr>
          <w:b/>
        </w:rPr>
        <w:t xml:space="preserve">8) What is the difference between a reserved word and a constant in C++?  </w:t>
      </w:r>
    </w:p>
    <w:p w14:paraId="0000003C" w14:textId="77777777" w:rsidR="000A7186" w:rsidRDefault="000A7186">
      <w:pPr>
        <w:rPr>
          <w:color w:val="4472C4"/>
        </w:rPr>
      </w:pPr>
    </w:p>
    <w:p w14:paraId="0CC1C78E" w14:textId="00449376" w:rsidR="005274D8" w:rsidRPr="00E43FDB" w:rsidRDefault="005274D8">
      <w:pPr>
        <w:rPr>
          <w:color w:val="000000" w:themeColor="text1"/>
        </w:rPr>
      </w:pPr>
      <w:r w:rsidRPr="006608D9">
        <w:rPr>
          <w:rFonts w:hint="eastAsia"/>
          <w:color w:val="000000" w:themeColor="text1"/>
        </w:rPr>
        <w:t xml:space="preserve">A reserved word in C++ is </w:t>
      </w:r>
      <w:r w:rsidR="006608D9" w:rsidRPr="006608D9">
        <w:rPr>
          <w:rFonts w:hint="eastAsia"/>
          <w:color w:val="000000" w:themeColor="text1"/>
        </w:rPr>
        <w:t xml:space="preserve">a word </w:t>
      </w:r>
      <w:r w:rsidR="006608D9" w:rsidRPr="006608D9">
        <w:rPr>
          <w:color w:val="000000" w:themeColor="text1"/>
        </w:rPr>
        <w:t xml:space="preserve">that </w:t>
      </w:r>
      <w:r w:rsidR="00E43FDB" w:rsidRPr="006608D9">
        <w:rPr>
          <w:color w:val="000000" w:themeColor="text1"/>
        </w:rPr>
        <w:t>has</w:t>
      </w:r>
      <w:r w:rsidR="006608D9" w:rsidRPr="006608D9">
        <w:rPr>
          <w:color w:val="000000" w:themeColor="text1"/>
        </w:rPr>
        <w:t xml:space="preserve"> specific uses</w:t>
      </w:r>
      <w:r w:rsidR="006608D9">
        <w:rPr>
          <w:rFonts w:hint="eastAsia"/>
          <w:color w:val="000000" w:themeColor="text1"/>
        </w:rPr>
        <w:t xml:space="preserve"> and </w:t>
      </w:r>
      <w:r w:rsidR="006608D9" w:rsidRPr="006608D9">
        <w:rPr>
          <w:color w:val="000000" w:themeColor="text1"/>
        </w:rPr>
        <w:t>special meaning in C++; it cannot be used as a programmer-defined identifier.</w:t>
      </w:r>
      <w:r w:rsidR="00F74522">
        <w:rPr>
          <w:color w:val="000000" w:themeColor="text1"/>
        </w:rPr>
        <w:t xml:space="preserve"> </w:t>
      </w:r>
      <w:r w:rsidRPr="00E43FDB">
        <w:rPr>
          <w:rFonts w:hint="eastAsia"/>
          <w:color w:val="000000" w:themeColor="text1"/>
        </w:rPr>
        <w:t xml:space="preserve">On the other hand, a constant in C++ </w:t>
      </w:r>
      <w:r w:rsidR="00E43FDB" w:rsidRPr="00E43FDB">
        <w:rPr>
          <w:color w:val="000000" w:themeColor="text1"/>
        </w:rPr>
        <w:t>is something whose value never changes</w:t>
      </w:r>
      <w:r w:rsidR="00F74522">
        <w:rPr>
          <w:color w:val="000000" w:themeColor="text1"/>
        </w:rPr>
        <w:t xml:space="preserve"> such as all single characters and strings</w:t>
      </w:r>
      <w:r w:rsidR="00E43FDB" w:rsidRPr="00E43FDB">
        <w:rPr>
          <w:color w:val="000000" w:themeColor="text1"/>
        </w:rPr>
        <w:t>.</w:t>
      </w:r>
    </w:p>
    <w:p w14:paraId="0000003F" w14:textId="77777777" w:rsidR="000A7186" w:rsidRDefault="000A7186">
      <w:pPr>
        <w:rPr>
          <w:b/>
        </w:rPr>
      </w:pPr>
    </w:p>
    <w:p w14:paraId="00000040" w14:textId="77777777" w:rsidR="000A7186" w:rsidRDefault="00000000">
      <w:pPr>
        <w:rPr>
          <w:b/>
        </w:rPr>
      </w:pPr>
      <w:r>
        <w:rPr>
          <w:b/>
        </w:rPr>
        <w:t xml:space="preserve">9) What is the purpose of the </w:t>
      </w:r>
      <w:r>
        <w:rPr>
          <w:rFonts w:ascii="Courier New" w:eastAsia="Courier New" w:hAnsi="Courier New" w:cs="Courier New"/>
          <w:b/>
        </w:rPr>
        <w:t>#include &lt;iostream&gt;</w:t>
      </w:r>
      <w:r>
        <w:rPr>
          <w:b/>
        </w:rPr>
        <w:t xml:space="preserve"> statement?  </w:t>
      </w:r>
    </w:p>
    <w:p w14:paraId="00000041" w14:textId="77777777" w:rsidR="000A7186" w:rsidRDefault="000A7186">
      <w:pPr>
        <w:rPr>
          <w:color w:val="4472C4"/>
        </w:rPr>
      </w:pPr>
    </w:p>
    <w:p w14:paraId="00000042" w14:textId="33AE9179" w:rsidR="000A7186" w:rsidRPr="0055016B" w:rsidRDefault="00BE262C">
      <w:pPr>
        <w:rPr>
          <w:color w:val="000000" w:themeColor="text1"/>
        </w:rPr>
      </w:pPr>
      <w:r w:rsidRPr="0055016B">
        <w:rPr>
          <w:rFonts w:hint="eastAsia"/>
          <w:color w:val="000000" w:themeColor="text1"/>
        </w:rPr>
        <w:t xml:space="preserve">The purpose of the #include &lt;iostream&gt; statement </w:t>
      </w:r>
      <w:r w:rsidR="0055016B" w:rsidRPr="0055016B">
        <w:rPr>
          <w:color w:val="000000" w:themeColor="text1"/>
        </w:rPr>
        <w:t xml:space="preserve">is to instruct the C++ system to insert the contents of files named iostream </w:t>
      </w:r>
      <w:r w:rsidR="0055016B">
        <w:rPr>
          <w:color w:val="000000" w:themeColor="text1"/>
        </w:rPr>
        <w:t xml:space="preserve">that </w:t>
      </w:r>
      <w:r w:rsidR="0055016B" w:rsidRPr="0055016B">
        <w:rPr>
          <w:color w:val="000000" w:themeColor="text1"/>
        </w:rPr>
        <w:t>contains C++ code for functions and data objects that are necessary for us to output values to a stream such as cout</w:t>
      </w:r>
      <w:r w:rsidR="0055016B">
        <w:rPr>
          <w:color w:val="000000" w:themeColor="text1"/>
        </w:rPr>
        <w:t xml:space="preserve"> </w:t>
      </w:r>
      <w:r w:rsidR="0055016B" w:rsidRPr="0055016B">
        <w:rPr>
          <w:color w:val="000000" w:themeColor="text1"/>
        </w:rPr>
        <w:t>into our program.</w:t>
      </w:r>
    </w:p>
    <w:p w14:paraId="00000043" w14:textId="77777777" w:rsidR="000A7186" w:rsidRDefault="000A7186">
      <w:pPr>
        <w:rPr>
          <w:b/>
        </w:rPr>
      </w:pPr>
    </w:p>
    <w:p w14:paraId="00000045" w14:textId="77777777" w:rsidR="000A7186" w:rsidRDefault="00000000">
      <w:pPr>
        <w:rPr>
          <w:b/>
        </w:rPr>
      </w:pPr>
      <w:r>
        <w:rPr>
          <w:b/>
        </w:rPr>
        <w:lastRenderedPageBreak/>
        <w:t xml:space="preserve">10) What is the purpose of a namespace?  </w:t>
      </w:r>
    </w:p>
    <w:p w14:paraId="00000046" w14:textId="77777777" w:rsidR="000A7186" w:rsidRDefault="000A7186">
      <w:pPr>
        <w:rPr>
          <w:color w:val="4472C4"/>
        </w:rPr>
      </w:pPr>
    </w:p>
    <w:p w14:paraId="00000047" w14:textId="6CE1C967" w:rsidR="000A7186" w:rsidRPr="004618A1" w:rsidRDefault="00BE262C">
      <w:pPr>
        <w:rPr>
          <w:color w:val="000000" w:themeColor="text1"/>
        </w:rPr>
      </w:pPr>
      <w:r w:rsidRPr="004618A1">
        <w:rPr>
          <w:rFonts w:hint="eastAsia"/>
          <w:color w:val="000000" w:themeColor="text1"/>
        </w:rPr>
        <w:t>The purpose of a name</w:t>
      </w:r>
      <w:r w:rsidR="005274D8" w:rsidRPr="004618A1">
        <w:rPr>
          <w:rFonts w:hint="eastAsia"/>
          <w:color w:val="000000" w:themeColor="text1"/>
        </w:rPr>
        <w:t>s</w:t>
      </w:r>
      <w:r w:rsidRPr="004618A1">
        <w:rPr>
          <w:rFonts w:hint="eastAsia"/>
          <w:color w:val="000000" w:themeColor="text1"/>
        </w:rPr>
        <w:t xml:space="preserve">pace is to </w:t>
      </w:r>
      <w:r w:rsidR="004618A1" w:rsidRPr="004618A1">
        <w:rPr>
          <w:color w:val="000000" w:themeColor="text1"/>
        </w:rPr>
        <w:t xml:space="preserve">declare that </w:t>
      </w:r>
      <w:r w:rsidR="005028BF">
        <w:rPr>
          <w:rFonts w:hint="eastAsia"/>
          <w:color w:val="000000" w:themeColor="text1"/>
        </w:rPr>
        <w:t xml:space="preserve">the </w:t>
      </w:r>
      <w:r w:rsidR="005028BF" w:rsidRPr="005028BF">
        <w:rPr>
          <w:color w:val="000000" w:themeColor="text1"/>
        </w:rPr>
        <w:t>header file</w:t>
      </w:r>
      <w:r w:rsidR="005028BF">
        <w:rPr>
          <w:color w:val="000000" w:themeColor="text1"/>
        </w:rPr>
        <w:t>’</w:t>
      </w:r>
      <w:r w:rsidR="005028BF">
        <w:rPr>
          <w:rFonts w:hint="eastAsia"/>
          <w:color w:val="000000" w:themeColor="text1"/>
        </w:rPr>
        <w:t>s</w:t>
      </w:r>
      <w:r w:rsidR="004618A1" w:rsidRPr="004618A1">
        <w:rPr>
          <w:color w:val="000000" w:themeColor="text1"/>
        </w:rPr>
        <w:t xml:space="preserve"> identifiers have a prefix that distinguishes them from others</w:t>
      </w:r>
      <w:r w:rsidR="004618A1" w:rsidRPr="004618A1">
        <w:rPr>
          <w:rFonts w:hint="eastAsia"/>
          <w:color w:val="000000" w:themeColor="text1"/>
        </w:rPr>
        <w:t>.</w:t>
      </w:r>
    </w:p>
    <w:p w14:paraId="00000048" w14:textId="77777777" w:rsidR="000A7186" w:rsidRDefault="000A7186"/>
    <w:p w14:paraId="00000049" w14:textId="77777777" w:rsidR="000A7186" w:rsidRDefault="000A7186"/>
    <w:p w14:paraId="0000004A" w14:textId="77777777" w:rsidR="000A7186" w:rsidRDefault="00000000">
      <w:pPr>
        <w:rPr>
          <w:b/>
        </w:rPr>
      </w:pPr>
      <w:r>
        <w:rPr>
          <w:b/>
        </w:rPr>
        <w:t>11) Convert the following binary values to decimal representation:</w:t>
      </w:r>
    </w:p>
    <w:p w14:paraId="0000004B" w14:textId="77777777" w:rsidR="000A7186" w:rsidRDefault="000A7186"/>
    <w:p w14:paraId="0000004C" w14:textId="77777777" w:rsidR="000A7186" w:rsidRDefault="00000000">
      <w:r>
        <w:t xml:space="preserve">(a) </w:t>
      </w:r>
      <w:r>
        <w:rPr>
          <w:rFonts w:ascii="Courier New" w:eastAsia="Courier New" w:hAnsi="Courier New" w:cs="Courier New"/>
        </w:rPr>
        <w:t>10101</w:t>
      </w:r>
      <w:r>
        <w:rPr>
          <w:rFonts w:ascii="Courier New" w:eastAsia="Courier New" w:hAnsi="Courier New" w:cs="Courier New"/>
          <w:vertAlign w:val="subscript"/>
        </w:rPr>
        <w:t>2</w:t>
      </w:r>
      <w:r>
        <w:tab/>
      </w:r>
      <w:r>
        <w:tab/>
      </w:r>
      <w:r>
        <w:tab/>
      </w:r>
      <w:r>
        <w:tab/>
        <w:t xml:space="preserve">(b) </w:t>
      </w:r>
      <w:r>
        <w:rPr>
          <w:rFonts w:ascii="Courier New" w:eastAsia="Courier New" w:hAnsi="Courier New" w:cs="Courier New"/>
        </w:rPr>
        <w:t>10101101</w:t>
      </w:r>
      <w:r>
        <w:rPr>
          <w:rFonts w:ascii="Courier New" w:eastAsia="Courier New" w:hAnsi="Courier New" w:cs="Courier New"/>
          <w:vertAlign w:val="subscript"/>
        </w:rPr>
        <w:t>2</w:t>
      </w:r>
    </w:p>
    <w:p w14:paraId="0000004D" w14:textId="1B7C6202" w:rsidR="000A7186" w:rsidRDefault="00000000">
      <w:pPr>
        <w:rPr>
          <w:color w:val="4472C4"/>
        </w:rPr>
      </w:pPr>
      <w:r>
        <w:rPr>
          <w:color w:val="4472C4"/>
        </w:rPr>
        <w:tab/>
      </w:r>
      <w:r>
        <w:rPr>
          <w:color w:val="4472C4"/>
        </w:rPr>
        <w:tab/>
      </w:r>
      <w:r>
        <w:rPr>
          <w:color w:val="4472C4"/>
        </w:rPr>
        <w:tab/>
      </w:r>
      <w:r>
        <w:rPr>
          <w:color w:val="4472C4"/>
        </w:rPr>
        <w:tab/>
      </w:r>
      <w:r w:rsidR="00FD3C5B">
        <w:rPr>
          <w:color w:val="4472C4"/>
        </w:rPr>
        <w:tab/>
      </w:r>
    </w:p>
    <w:p w14:paraId="0000004E" w14:textId="203629D3" w:rsidR="000A7186" w:rsidRDefault="00FD3C5B">
      <w:r>
        <w:rPr>
          <w:rFonts w:hint="eastAsia"/>
        </w:rPr>
        <w:t>21</w:t>
      </w:r>
      <w:r>
        <w:tab/>
      </w:r>
      <w:r>
        <w:tab/>
      </w:r>
      <w:r>
        <w:tab/>
      </w:r>
      <w:r>
        <w:tab/>
      </w:r>
      <w:r>
        <w:tab/>
      </w:r>
      <w:r w:rsidRPr="00FD3C5B">
        <w:rPr>
          <w:rFonts w:hint="eastAsia"/>
          <w:color w:val="000000" w:themeColor="text1"/>
        </w:rPr>
        <w:t>173</w:t>
      </w:r>
    </w:p>
    <w:p w14:paraId="0000004F" w14:textId="77777777" w:rsidR="000A7186" w:rsidRDefault="000A7186"/>
    <w:p w14:paraId="00000050" w14:textId="77777777" w:rsidR="000A7186" w:rsidRDefault="000A7186"/>
    <w:p w14:paraId="00000051" w14:textId="77777777" w:rsidR="000A7186" w:rsidRDefault="000A7186"/>
    <w:p w14:paraId="00000052" w14:textId="77777777" w:rsidR="000A7186" w:rsidRDefault="00000000">
      <w:pPr>
        <w:rPr>
          <w:b/>
        </w:rPr>
      </w:pPr>
      <w:r>
        <w:rPr>
          <w:b/>
        </w:rPr>
        <w:t>12) Convert the following decimal numbers to binary representation:</w:t>
      </w:r>
    </w:p>
    <w:p w14:paraId="00000053" w14:textId="77777777" w:rsidR="000A7186" w:rsidRDefault="000A7186"/>
    <w:p w14:paraId="00000054" w14:textId="77777777" w:rsidR="000A7186" w:rsidRDefault="00000000">
      <w:pPr>
        <w:rPr>
          <w:rFonts w:ascii="Courier New" w:eastAsia="Courier New" w:hAnsi="Courier New" w:cs="Courier New"/>
        </w:rPr>
      </w:pPr>
      <w:r>
        <w:t xml:space="preserve">(a) </w:t>
      </w:r>
      <w:r>
        <w:rPr>
          <w:rFonts w:ascii="Courier New" w:eastAsia="Courier New" w:hAnsi="Courier New" w:cs="Courier New"/>
        </w:rPr>
        <w:t>777</w:t>
      </w:r>
      <w:r>
        <w:rPr>
          <w:rFonts w:ascii="Courier New" w:eastAsia="Courier New" w:hAnsi="Courier New" w:cs="Courier New"/>
          <w:vertAlign w:val="subscript"/>
        </w:rPr>
        <w:t>10</w:t>
      </w:r>
      <w:r>
        <w:tab/>
      </w:r>
      <w:r>
        <w:tab/>
      </w:r>
      <w:r>
        <w:tab/>
      </w:r>
      <w:r>
        <w:tab/>
      </w:r>
      <w:r>
        <w:tab/>
        <w:t xml:space="preserve">(b) </w:t>
      </w:r>
      <w:r>
        <w:rPr>
          <w:rFonts w:ascii="Courier New" w:eastAsia="Courier New" w:hAnsi="Courier New" w:cs="Courier New"/>
        </w:rPr>
        <w:t>101</w:t>
      </w:r>
      <w:r>
        <w:rPr>
          <w:rFonts w:ascii="Courier New" w:eastAsia="Courier New" w:hAnsi="Courier New" w:cs="Courier New"/>
          <w:vertAlign w:val="subscript"/>
        </w:rPr>
        <w:t>10</w:t>
      </w:r>
    </w:p>
    <w:p w14:paraId="00000055" w14:textId="77777777" w:rsidR="000A7186" w:rsidRDefault="00000000">
      <w:pPr>
        <w:rPr>
          <w:color w:val="4472C4"/>
        </w:rPr>
      </w:pPr>
      <w:r>
        <w:rPr>
          <w:color w:val="4472C4"/>
        </w:rPr>
        <w:tab/>
      </w:r>
      <w:r>
        <w:rPr>
          <w:color w:val="4472C4"/>
        </w:rPr>
        <w:tab/>
      </w:r>
    </w:p>
    <w:p w14:paraId="7373A11C" w14:textId="316BBCF7" w:rsidR="0062550A" w:rsidRDefault="00196360">
      <w:r w:rsidRPr="00196360">
        <w:t>1100001001</w:t>
      </w:r>
      <w:r>
        <w:tab/>
      </w:r>
      <w:r>
        <w:tab/>
      </w:r>
      <w:r>
        <w:tab/>
      </w:r>
      <w:r>
        <w:tab/>
      </w:r>
      <w:r>
        <w:tab/>
      </w:r>
      <w:r w:rsidRPr="00196360">
        <w:t>1100101</w:t>
      </w:r>
    </w:p>
    <w:sectPr w:rsidR="0062550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47B56B3-DF48-4FE3-8F64-525F9BD143A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91B9580-460F-4024-960B-B58BD772F95A}"/>
    <w:embedBold r:id="rId3" w:fontKey="{23E49BBB-D97F-47C9-9A2E-8653130E07CB}"/>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912619A-5B69-4994-A5A1-D4FC09245972}"/>
    <w:embedItalic r:id="rId5" w:fontKey="{78A8D0AD-4344-477A-AD46-9D87DAFB2FDE}"/>
  </w:font>
  <w:font w:name="Calibri Light">
    <w:panose1 w:val="020F0302020204030204"/>
    <w:charset w:val="00"/>
    <w:family w:val="swiss"/>
    <w:pitch w:val="variable"/>
    <w:sig w:usb0="E4002EFF" w:usb1="C200247B" w:usb2="00000009" w:usb3="00000000" w:csb0="000001FF" w:csb1="00000000"/>
    <w:embedRegular r:id="rId6" w:fontKey="{7AC37FA5-E943-403F-8332-DE8D7E96B87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FA0821"/>
    <w:multiLevelType w:val="multilevel"/>
    <w:tmpl w:val="36C0D0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10017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86"/>
    <w:rsid w:val="00057DC0"/>
    <w:rsid w:val="000A7186"/>
    <w:rsid w:val="00176C7E"/>
    <w:rsid w:val="00196360"/>
    <w:rsid w:val="001D2C32"/>
    <w:rsid w:val="001E1B8C"/>
    <w:rsid w:val="00216AE8"/>
    <w:rsid w:val="00235456"/>
    <w:rsid w:val="002B6E26"/>
    <w:rsid w:val="003057E5"/>
    <w:rsid w:val="003167CD"/>
    <w:rsid w:val="00375039"/>
    <w:rsid w:val="004618A1"/>
    <w:rsid w:val="004B4DCD"/>
    <w:rsid w:val="005028BF"/>
    <w:rsid w:val="005274D8"/>
    <w:rsid w:val="0055016B"/>
    <w:rsid w:val="0062550A"/>
    <w:rsid w:val="006608D9"/>
    <w:rsid w:val="007550F2"/>
    <w:rsid w:val="008674C0"/>
    <w:rsid w:val="008924BB"/>
    <w:rsid w:val="0096497B"/>
    <w:rsid w:val="009D6E5B"/>
    <w:rsid w:val="009F577C"/>
    <w:rsid w:val="00BE262C"/>
    <w:rsid w:val="00CF6195"/>
    <w:rsid w:val="00D6650B"/>
    <w:rsid w:val="00E43FDB"/>
    <w:rsid w:val="00E717FE"/>
    <w:rsid w:val="00ED510F"/>
    <w:rsid w:val="00F74522"/>
    <w:rsid w:val="00FD26FD"/>
    <w:rsid w:val="00FD3C5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7E3FF"/>
  <w15:docId w15:val="{5C61324D-BCC4-42A9-B079-3FC52D50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7550F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742942">
      <w:bodyDiv w:val="1"/>
      <w:marLeft w:val="0"/>
      <w:marRight w:val="0"/>
      <w:marTop w:val="0"/>
      <w:marBottom w:val="0"/>
      <w:divBdr>
        <w:top w:val="none" w:sz="0" w:space="0" w:color="auto"/>
        <w:left w:val="none" w:sz="0" w:space="0" w:color="auto"/>
        <w:bottom w:val="none" w:sz="0" w:space="0" w:color="auto"/>
        <w:right w:val="none" w:sz="0" w:space="0" w:color="auto"/>
      </w:divBdr>
    </w:div>
    <w:div w:id="228461418">
      <w:bodyDiv w:val="1"/>
      <w:marLeft w:val="0"/>
      <w:marRight w:val="0"/>
      <w:marTop w:val="0"/>
      <w:marBottom w:val="0"/>
      <w:divBdr>
        <w:top w:val="none" w:sz="0" w:space="0" w:color="auto"/>
        <w:left w:val="none" w:sz="0" w:space="0" w:color="auto"/>
        <w:bottom w:val="none" w:sz="0" w:space="0" w:color="auto"/>
        <w:right w:val="none" w:sz="0" w:space="0" w:color="auto"/>
      </w:divBdr>
    </w:div>
    <w:div w:id="917788660">
      <w:bodyDiv w:val="1"/>
      <w:marLeft w:val="0"/>
      <w:marRight w:val="0"/>
      <w:marTop w:val="0"/>
      <w:marBottom w:val="0"/>
      <w:divBdr>
        <w:top w:val="none" w:sz="0" w:space="0" w:color="auto"/>
        <w:left w:val="none" w:sz="0" w:space="0" w:color="auto"/>
        <w:bottom w:val="none" w:sz="0" w:space="0" w:color="auto"/>
        <w:right w:val="none" w:sz="0" w:space="0" w:color="auto"/>
      </w:divBdr>
    </w:div>
    <w:div w:id="1581789846">
      <w:bodyDiv w:val="1"/>
      <w:marLeft w:val="0"/>
      <w:marRight w:val="0"/>
      <w:marTop w:val="0"/>
      <w:marBottom w:val="0"/>
      <w:divBdr>
        <w:top w:val="none" w:sz="0" w:space="0" w:color="auto"/>
        <w:left w:val="none" w:sz="0" w:space="0" w:color="auto"/>
        <w:bottom w:val="none" w:sz="0" w:space="0" w:color="auto"/>
        <w:right w:val="none" w:sz="0" w:space="0" w:color="auto"/>
      </w:divBdr>
    </w:div>
    <w:div w:id="1675297202">
      <w:bodyDiv w:val="1"/>
      <w:marLeft w:val="0"/>
      <w:marRight w:val="0"/>
      <w:marTop w:val="0"/>
      <w:marBottom w:val="0"/>
      <w:divBdr>
        <w:top w:val="none" w:sz="0" w:space="0" w:color="auto"/>
        <w:left w:val="none" w:sz="0" w:space="0" w:color="auto"/>
        <w:bottom w:val="none" w:sz="0" w:space="0" w:color="auto"/>
        <w:right w:val="none" w:sz="0" w:space="0" w:color="auto"/>
      </w:divBdr>
    </w:div>
    <w:div w:id="1934698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AMrNYmXpZKR5njBWQZrlpVXy9Q==">CgMxLjA4AHIhMWFIdktSOFQ5Qk94NWg3dnR0LTl1R0xGalZ0OGlEZVNN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3</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16</cp:revision>
  <dcterms:created xsi:type="dcterms:W3CDTF">2022-08-01T17:20:00Z</dcterms:created>
  <dcterms:modified xsi:type="dcterms:W3CDTF">2025-01-25T02:34:00Z</dcterms:modified>
</cp:coreProperties>
</file>