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Jordan Avery</w:t>
      </w:r>
    </w:p>
    <w:p>
      <w:r>
        <w:t>Seattle, WA | jordan.avery@example.com | 206-555-0142</w:t>
      </w:r>
    </w:p>
    <w:p>
      <w:pPr>
        <w:pStyle w:val="Heading1"/>
      </w:pPr>
      <w:r>
        <w:t>Summary</w:t>
      </w:r>
    </w:p>
    <w:p>
      <w:r>
        <w:t>Machine learning engineer with six years shipping production recommendation and ranking systems. Owns the full path from feature pipeline to low latency serving, and enjoys deleting infrastructure as much as adding it.</w:t>
      </w:r>
    </w:p>
    <w:p>
      <w:pPr>
        <w:pStyle w:val="Heading1"/>
      </w:pPr>
      <w:r>
        <w:t>Experience</w:t>
      </w:r>
    </w:p>
    <w:p>
      <w:r>
        <w:t>Senior Machine Learning Engineer, Northwind Analytics, Seattle, WA</w:t>
      </w:r>
    </w:p>
    <w:p>
      <w:pPr>
        <w:pStyle w:val="IntenseQuote"/>
      </w:pPr>
      <w:r>
        <w:t>March 2022 - Present</w:t>
      </w:r>
    </w:p>
    <w:p>
      <w:pPr>
        <w:pStyle w:val="ListBullet"/>
      </w:pPr>
      <w:r>
        <w:t>Built the feature pipeline and model serving stack on Kubernetes; cut inference p99 from 240 ms to 80 ms.</w:t>
      </w:r>
    </w:p>
    <w:p>
      <w:pPr>
        <w:pStyle w:val="ListBullet"/>
      </w:pPr>
      <w:r>
        <w:t>Moved the team to MLflow for experiment tracking and a model registry with canary deploys.</w:t>
      </w:r>
    </w:p>
    <w:p>
      <w:pPr>
        <w:pStyle w:val="ListBullet"/>
      </w:pPr>
      <w:r>
        <w:t>Trained ranking models in PyTorch serving 4M daily requests on AWS.</w:t>
      </w:r>
    </w:p>
    <w:p>
      <w:r>
        <w:t>Machine Learning Engineer, Cascade Retail Group, Portland, OR</w:t>
      </w:r>
    </w:p>
    <w:p>
      <w:pPr>
        <w:pStyle w:val="IntenseQuote"/>
      </w:pPr>
      <w:r>
        <w:t>June 2019 - February 2022</w:t>
      </w:r>
    </w:p>
    <w:p>
      <w:pPr>
        <w:pStyle w:val="ListBullet"/>
      </w:pPr>
      <w:r>
        <w:t>Shipped demand forecasting models that reduced stockouts 18% across 300 stores.</w:t>
      </w:r>
    </w:p>
    <w:p>
      <w:pPr>
        <w:pStyle w:val="ListBullet"/>
      </w:pPr>
      <w:r>
        <w:t>Orchestrated training and backfill jobs with Airflow; feature engineering in Python and SQL.</w:t>
      </w:r>
    </w:p>
    <w:p>
      <w:r>
        <w:t>Data Analyst, Puget Metrics, Seattle, WA</w:t>
      </w:r>
    </w:p>
    <w:p>
      <w:pPr>
        <w:pStyle w:val="IntenseQuote"/>
      </w:pPr>
      <w:r>
        <w:t>July 2017 - May 2019</w:t>
      </w:r>
    </w:p>
    <w:p>
      <w:pPr>
        <w:pStyle w:val="ListBullet"/>
      </w:pPr>
      <w:r>
        <w:t>Built SQL dashboards and A/B test readouts for the growth team.</w:t>
      </w:r>
    </w:p>
    <w:p>
      <w:pPr>
        <w:pStyle w:val="Heading1"/>
      </w:pPr>
      <w:r>
        <w:t>Education</w:t>
      </w:r>
    </w:p>
    <w:p>
      <w:r>
        <w:t>BS, Computer Science, University of Washington, 2017</w:t>
      </w:r>
    </w:p>
    <w:p>
      <w:pPr>
        <w:pStyle w:val="Heading1"/>
      </w:pPr>
      <w:r>
        <w:t>Skills</w:t>
      </w:r>
    </w:p>
    <w:p>
      <w:r>
        <w:t>Python, PyTorch, Kubernetes, MLflow, AWS, Feature Engineering, Airflow, SQL, Docker,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