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DA87" w14:textId="1D17F255" w:rsidR="00673EFA" w:rsidRPr="00673EFA" w:rsidRDefault="00673EFA" w:rsidP="00673EFA">
      <w:pPr>
        <w:spacing w:line="360" w:lineRule="auto"/>
        <w:ind w:left="720" w:hanging="360"/>
        <w:jc w:val="center"/>
        <w:rPr>
          <w:rFonts w:ascii="Segoe UI" w:hAnsi="Segoe UI" w:cs="Segoe UI"/>
          <w:b/>
          <w:bCs/>
          <w:sz w:val="22"/>
          <w:szCs w:val="22"/>
        </w:rPr>
      </w:pPr>
      <w:r w:rsidRPr="00673EFA">
        <w:rPr>
          <w:rFonts w:ascii="Segoe UI" w:hAnsi="Segoe UI" w:cs="Segoe UI"/>
          <w:b/>
          <w:bCs/>
          <w:sz w:val="22"/>
          <w:szCs w:val="22"/>
        </w:rPr>
        <w:t>INSTITUTO TLAXCALTECA DE ELECCIONES</w:t>
      </w:r>
    </w:p>
    <w:p w14:paraId="2DB75A11" w14:textId="646A5A82" w:rsidR="00673EFA" w:rsidRPr="00673EFA" w:rsidRDefault="00673EFA" w:rsidP="00673EFA">
      <w:pPr>
        <w:spacing w:line="360" w:lineRule="auto"/>
        <w:ind w:left="720" w:hanging="360"/>
        <w:jc w:val="center"/>
        <w:rPr>
          <w:rFonts w:ascii="Segoe UI" w:hAnsi="Segoe UI" w:cs="Segoe UI"/>
          <w:b/>
          <w:bCs/>
          <w:sz w:val="22"/>
          <w:szCs w:val="22"/>
        </w:rPr>
      </w:pPr>
      <w:r w:rsidRPr="00673EFA">
        <w:rPr>
          <w:rFonts w:ascii="Segoe UI" w:hAnsi="Segoe UI" w:cs="Segoe UI"/>
          <w:b/>
          <w:bCs/>
          <w:sz w:val="22"/>
          <w:szCs w:val="22"/>
        </w:rPr>
        <w:t>SECRETARÍA EJECUTIVA</w:t>
      </w:r>
    </w:p>
    <w:p w14:paraId="13C046D1" w14:textId="010CD4CC" w:rsidR="00673EFA" w:rsidRPr="00673EFA" w:rsidRDefault="00673EFA" w:rsidP="00673EFA">
      <w:pPr>
        <w:spacing w:line="360" w:lineRule="auto"/>
        <w:ind w:left="720" w:hanging="360"/>
        <w:jc w:val="center"/>
        <w:rPr>
          <w:rFonts w:ascii="Segoe UI" w:hAnsi="Segoe UI" w:cs="Segoe UI"/>
          <w:b/>
          <w:bCs/>
          <w:sz w:val="22"/>
          <w:szCs w:val="22"/>
        </w:rPr>
      </w:pPr>
      <w:r w:rsidRPr="00673EFA">
        <w:rPr>
          <w:rFonts w:ascii="Segoe UI" w:hAnsi="Segoe UI" w:cs="Segoe UI"/>
          <w:b/>
          <w:bCs/>
          <w:sz w:val="22"/>
          <w:szCs w:val="22"/>
        </w:rPr>
        <w:t>ACTIVIDADES DEL CONSEJO GENERAL 2021</w:t>
      </w:r>
    </w:p>
    <w:p w14:paraId="30FEB94B" w14:textId="77777777" w:rsidR="00673EFA" w:rsidRPr="00673EFA" w:rsidRDefault="00673EFA" w:rsidP="00673EFA">
      <w:pPr>
        <w:spacing w:line="360" w:lineRule="auto"/>
        <w:rPr>
          <w:rFonts w:ascii="Segoe UI" w:hAnsi="Segoe UI" w:cs="Segoe UI"/>
          <w:sz w:val="22"/>
          <w:szCs w:val="22"/>
        </w:rPr>
      </w:pPr>
    </w:p>
    <w:p w14:paraId="0FA449A6" w14:textId="3744F350" w:rsidR="00673EFA" w:rsidRPr="00673EFA" w:rsidRDefault="00673EFA" w:rsidP="00673EFA">
      <w:pPr>
        <w:spacing w:line="360" w:lineRule="auto"/>
        <w:rPr>
          <w:rFonts w:ascii="Segoe UI" w:hAnsi="Segoe UI" w:cs="Segoe UI"/>
          <w:sz w:val="22"/>
          <w:szCs w:val="22"/>
        </w:rPr>
      </w:pPr>
      <w:r w:rsidRPr="00673EFA">
        <w:rPr>
          <w:rFonts w:ascii="Segoe UI" w:hAnsi="Segoe UI" w:cs="Segoe UI"/>
          <w:sz w:val="22"/>
          <w:szCs w:val="22"/>
        </w:rPr>
        <w:t>La siguiente información corresponde a los puntos siguientes:</w:t>
      </w:r>
    </w:p>
    <w:p w14:paraId="79DDC47D" w14:textId="3717304A" w:rsidR="00673EFA" w:rsidRPr="00673EFA" w:rsidRDefault="00673EFA" w:rsidP="00673EFA">
      <w:pPr>
        <w:pStyle w:val="Prrafodelista"/>
        <w:numPr>
          <w:ilvl w:val="0"/>
          <w:numId w:val="1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673EFA">
        <w:rPr>
          <w:rFonts w:ascii="Segoe UI" w:hAnsi="Segoe UI" w:cs="Segoe UI"/>
          <w:sz w:val="22"/>
          <w:szCs w:val="22"/>
        </w:rPr>
        <w:t xml:space="preserve">Número de sesiones celebradas por el Consejo General del Instituto, número total de acuerdos emitidos, informes y dictámenes aprobados por dicho Órgano. </w:t>
      </w:r>
    </w:p>
    <w:p w14:paraId="4BC7E6EC" w14:textId="77777777" w:rsidR="00673EFA" w:rsidRPr="00673EFA" w:rsidRDefault="00673EFA" w:rsidP="00673EFA">
      <w:pPr>
        <w:pStyle w:val="Prrafodelista"/>
        <w:numPr>
          <w:ilvl w:val="0"/>
          <w:numId w:val="1"/>
        </w:numPr>
        <w:spacing w:line="360" w:lineRule="auto"/>
        <w:rPr>
          <w:rFonts w:ascii="Segoe UI" w:hAnsi="Segoe UI" w:cs="Segoe UI"/>
          <w:sz w:val="22"/>
          <w:szCs w:val="22"/>
          <w:lang w:val="es-MX"/>
        </w:rPr>
      </w:pPr>
      <w:r w:rsidRPr="00673EFA">
        <w:rPr>
          <w:rFonts w:ascii="Segoe UI" w:hAnsi="Segoe UI" w:cs="Segoe UI"/>
          <w:sz w:val="22"/>
          <w:szCs w:val="22"/>
        </w:rPr>
        <w:t>Número de sesiones celebradas por la Junta General Ejecutiva, informes y dictámenes aprobados por dicho Órgano.</w:t>
      </w:r>
    </w:p>
    <w:p w14:paraId="4EF2BAC8" w14:textId="77777777" w:rsidR="00673EFA" w:rsidRPr="00673EFA" w:rsidRDefault="00673EFA" w:rsidP="00673EFA">
      <w:pPr>
        <w:spacing w:line="360" w:lineRule="auto"/>
        <w:ind w:left="360"/>
        <w:rPr>
          <w:rFonts w:ascii="Segoe UI" w:hAnsi="Segoe UI" w:cs="Segoe UI"/>
          <w:sz w:val="22"/>
          <w:szCs w:val="22"/>
          <w:lang w:val="es-MX"/>
        </w:rPr>
      </w:pPr>
    </w:p>
    <w:p w14:paraId="50F47CB2" w14:textId="77777777" w:rsidR="00673EFA" w:rsidRPr="00673EFA" w:rsidRDefault="00673EFA" w:rsidP="00673EFA">
      <w:pPr>
        <w:spacing w:line="360" w:lineRule="auto"/>
        <w:rPr>
          <w:rFonts w:ascii="Segoe UI" w:hAnsi="Segoe UI" w:cs="Segoe UI"/>
          <w:sz w:val="22"/>
          <w:szCs w:val="22"/>
          <w:lang w:val="es-MX"/>
        </w:rPr>
      </w:pPr>
      <w:r w:rsidRPr="00673EFA">
        <w:rPr>
          <w:rFonts w:ascii="Segoe UI" w:hAnsi="Segoe UI" w:cs="Segoe UI"/>
          <w:sz w:val="22"/>
          <w:szCs w:val="22"/>
          <w:lang w:val="es-MX"/>
        </w:rPr>
        <w:t>En relación al numeral 1, se remite la siguiente información:</w:t>
      </w:r>
    </w:p>
    <w:p w14:paraId="4E60A409" w14:textId="77777777" w:rsidR="00673EFA" w:rsidRPr="00673EFA" w:rsidRDefault="00673EFA" w:rsidP="00673EFA">
      <w:pPr>
        <w:spacing w:line="360" w:lineRule="auto"/>
        <w:jc w:val="center"/>
        <w:rPr>
          <w:rFonts w:ascii="Segoe UI" w:hAnsi="Segoe UI" w:cs="Segoe UI"/>
          <w:b/>
          <w:sz w:val="22"/>
          <w:szCs w:val="22"/>
          <w:lang w:val="es-ES"/>
        </w:rPr>
      </w:pPr>
      <w:r w:rsidRPr="00673EFA">
        <w:rPr>
          <w:rFonts w:ascii="Segoe UI" w:hAnsi="Segoe UI" w:cs="Segoe UI"/>
          <w:b/>
          <w:sz w:val="22"/>
          <w:szCs w:val="22"/>
          <w:lang w:val="es-ES"/>
        </w:rPr>
        <w:t>Sesiones del Consejo General en 2021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1144"/>
      </w:tblGrid>
      <w:tr w:rsidR="00673EFA" w:rsidRPr="00673EFA" w14:paraId="20992FA5" w14:textId="77777777" w:rsidTr="00673EFA">
        <w:trPr>
          <w:jc w:val="center"/>
        </w:trPr>
        <w:tc>
          <w:tcPr>
            <w:tcW w:w="2268" w:type="dxa"/>
            <w:shd w:val="clear" w:color="auto" w:fill="99388E"/>
          </w:tcPr>
          <w:p w14:paraId="6C81D245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b/>
                <w:color w:val="FFFFFF" w:themeColor="background1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b/>
                <w:color w:val="FFFFFF" w:themeColor="background1"/>
                <w:sz w:val="22"/>
                <w:szCs w:val="22"/>
                <w:lang w:val="es-ES"/>
              </w:rPr>
              <w:t>Tipo de sesión</w:t>
            </w:r>
          </w:p>
        </w:tc>
        <w:tc>
          <w:tcPr>
            <w:tcW w:w="1134" w:type="dxa"/>
            <w:shd w:val="clear" w:color="auto" w:fill="99388E"/>
          </w:tcPr>
          <w:p w14:paraId="4B6C9B93" w14:textId="77777777" w:rsidR="00673EFA" w:rsidRPr="00673EFA" w:rsidRDefault="00673EFA" w:rsidP="00673EFA">
            <w:pPr>
              <w:tabs>
                <w:tab w:val="left" w:pos="1515"/>
              </w:tabs>
              <w:spacing w:line="360" w:lineRule="auto"/>
              <w:jc w:val="center"/>
              <w:rPr>
                <w:rFonts w:ascii="Segoe UI" w:hAnsi="Segoe UI" w:cs="Segoe UI"/>
                <w:b/>
                <w:color w:val="FFFFFF" w:themeColor="background1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b/>
                <w:color w:val="FFFFFF" w:themeColor="background1"/>
                <w:sz w:val="22"/>
                <w:szCs w:val="22"/>
                <w:lang w:val="es-ES"/>
              </w:rPr>
              <w:t>Cantidad</w:t>
            </w:r>
          </w:p>
        </w:tc>
      </w:tr>
      <w:tr w:rsidR="00673EFA" w:rsidRPr="00673EFA" w14:paraId="37931B31" w14:textId="77777777" w:rsidTr="008932A0">
        <w:trPr>
          <w:jc w:val="center"/>
        </w:trPr>
        <w:tc>
          <w:tcPr>
            <w:tcW w:w="2268" w:type="dxa"/>
          </w:tcPr>
          <w:p w14:paraId="2FC58D3B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Ordinarias</w:t>
            </w:r>
          </w:p>
        </w:tc>
        <w:tc>
          <w:tcPr>
            <w:tcW w:w="1134" w:type="dxa"/>
          </w:tcPr>
          <w:p w14:paraId="48C7E46E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7</w:t>
            </w:r>
          </w:p>
        </w:tc>
      </w:tr>
      <w:tr w:rsidR="00673EFA" w:rsidRPr="00673EFA" w14:paraId="718B1D10" w14:textId="77777777" w:rsidTr="008932A0">
        <w:trPr>
          <w:jc w:val="center"/>
        </w:trPr>
        <w:tc>
          <w:tcPr>
            <w:tcW w:w="2268" w:type="dxa"/>
          </w:tcPr>
          <w:p w14:paraId="2186E85D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Extraordinarias</w:t>
            </w:r>
          </w:p>
        </w:tc>
        <w:tc>
          <w:tcPr>
            <w:tcW w:w="1134" w:type="dxa"/>
          </w:tcPr>
          <w:p w14:paraId="4F8D0F27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37</w:t>
            </w:r>
          </w:p>
        </w:tc>
      </w:tr>
      <w:tr w:rsidR="00673EFA" w:rsidRPr="00673EFA" w14:paraId="7DDB4F25" w14:textId="77777777" w:rsidTr="008932A0">
        <w:trPr>
          <w:jc w:val="center"/>
        </w:trPr>
        <w:tc>
          <w:tcPr>
            <w:tcW w:w="2268" w:type="dxa"/>
          </w:tcPr>
          <w:p w14:paraId="00E6DD1C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Especiales</w:t>
            </w:r>
          </w:p>
        </w:tc>
        <w:tc>
          <w:tcPr>
            <w:tcW w:w="1134" w:type="dxa"/>
          </w:tcPr>
          <w:p w14:paraId="33BD3D09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43</w:t>
            </w:r>
          </w:p>
        </w:tc>
      </w:tr>
      <w:tr w:rsidR="00673EFA" w:rsidRPr="00673EFA" w14:paraId="4B2A8317" w14:textId="77777777" w:rsidTr="008932A0">
        <w:trPr>
          <w:jc w:val="center"/>
        </w:trPr>
        <w:tc>
          <w:tcPr>
            <w:tcW w:w="2268" w:type="dxa"/>
          </w:tcPr>
          <w:p w14:paraId="617831B8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Permanente</w:t>
            </w:r>
          </w:p>
        </w:tc>
        <w:tc>
          <w:tcPr>
            <w:tcW w:w="1134" w:type="dxa"/>
          </w:tcPr>
          <w:p w14:paraId="5B183808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10</w:t>
            </w:r>
          </w:p>
        </w:tc>
      </w:tr>
      <w:tr w:rsidR="00673EFA" w:rsidRPr="00673EFA" w14:paraId="21DE4D74" w14:textId="77777777" w:rsidTr="008932A0">
        <w:trPr>
          <w:jc w:val="center"/>
        </w:trPr>
        <w:tc>
          <w:tcPr>
            <w:tcW w:w="2268" w:type="dxa"/>
          </w:tcPr>
          <w:p w14:paraId="38F3F0AF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Total</w:t>
            </w:r>
          </w:p>
        </w:tc>
        <w:tc>
          <w:tcPr>
            <w:tcW w:w="1134" w:type="dxa"/>
          </w:tcPr>
          <w:p w14:paraId="01652F90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97</w:t>
            </w:r>
          </w:p>
        </w:tc>
      </w:tr>
    </w:tbl>
    <w:p w14:paraId="684E2013" w14:textId="77777777" w:rsidR="00673EFA" w:rsidRPr="00673EFA" w:rsidRDefault="00673EFA" w:rsidP="00673EFA">
      <w:pPr>
        <w:spacing w:line="360" w:lineRule="auto"/>
        <w:jc w:val="center"/>
        <w:rPr>
          <w:rFonts w:ascii="Segoe UI" w:hAnsi="Segoe UI" w:cs="Segoe UI"/>
          <w:sz w:val="22"/>
          <w:szCs w:val="22"/>
          <w:lang w:val="es-ES"/>
        </w:rPr>
      </w:pPr>
      <w:r w:rsidRPr="00673EFA">
        <w:rPr>
          <w:rFonts w:ascii="Segoe UI" w:hAnsi="Segoe UI" w:cs="Segoe UI"/>
          <w:sz w:val="22"/>
          <w:szCs w:val="22"/>
          <w:lang w:val="es-ES"/>
        </w:rPr>
        <w:t>Fuente: Secretaría Ejecutiva</w:t>
      </w:r>
    </w:p>
    <w:p w14:paraId="18316271" w14:textId="77777777" w:rsidR="00673EFA" w:rsidRPr="00673EFA" w:rsidRDefault="00673EFA" w:rsidP="00673EFA">
      <w:pPr>
        <w:spacing w:line="360" w:lineRule="auto"/>
        <w:rPr>
          <w:rFonts w:ascii="Segoe UI" w:hAnsi="Segoe UI" w:cs="Segoe UI"/>
          <w:sz w:val="22"/>
          <w:szCs w:val="22"/>
          <w:lang w:val="es-ES"/>
        </w:rPr>
      </w:pPr>
    </w:p>
    <w:p w14:paraId="399A49A4" w14:textId="77777777" w:rsidR="00673EFA" w:rsidRPr="00673EFA" w:rsidRDefault="00673EFA" w:rsidP="00673EFA">
      <w:pPr>
        <w:spacing w:line="360" w:lineRule="auto"/>
        <w:jc w:val="center"/>
        <w:rPr>
          <w:rFonts w:ascii="Segoe UI" w:hAnsi="Segoe UI" w:cs="Segoe UI"/>
          <w:b/>
          <w:bCs/>
          <w:sz w:val="22"/>
          <w:szCs w:val="22"/>
          <w:lang w:val="es-ES"/>
        </w:rPr>
      </w:pPr>
      <w:r w:rsidRPr="00673EFA">
        <w:rPr>
          <w:rFonts w:ascii="Segoe UI" w:hAnsi="Segoe UI" w:cs="Segoe UI"/>
          <w:b/>
          <w:bCs/>
          <w:sz w:val="22"/>
          <w:szCs w:val="22"/>
          <w:lang w:val="es-ES"/>
        </w:rPr>
        <w:t xml:space="preserve">Resoluciones y Acuerdos aprobados por el </w:t>
      </w:r>
    </w:p>
    <w:p w14:paraId="6F07E215" w14:textId="77777777" w:rsidR="00673EFA" w:rsidRPr="00673EFA" w:rsidRDefault="00673EFA" w:rsidP="00673EFA">
      <w:pPr>
        <w:spacing w:line="360" w:lineRule="auto"/>
        <w:jc w:val="center"/>
        <w:rPr>
          <w:rFonts w:ascii="Segoe UI" w:hAnsi="Segoe UI" w:cs="Segoe UI"/>
          <w:b/>
          <w:bCs/>
          <w:sz w:val="22"/>
          <w:szCs w:val="22"/>
          <w:lang w:val="es-ES"/>
        </w:rPr>
      </w:pPr>
      <w:r w:rsidRPr="00673EFA">
        <w:rPr>
          <w:rFonts w:ascii="Segoe UI" w:hAnsi="Segoe UI" w:cs="Segoe UI"/>
          <w:b/>
          <w:bCs/>
          <w:sz w:val="22"/>
          <w:szCs w:val="22"/>
          <w:lang w:val="es-ES"/>
        </w:rPr>
        <w:t>Consejo General del Instituto Tlaxcalteca de Elecciones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1200"/>
      </w:tblGrid>
      <w:tr w:rsidR="00673EFA" w:rsidRPr="00673EFA" w14:paraId="39ED437D" w14:textId="77777777" w:rsidTr="00673EFA">
        <w:trPr>
          <w:jc w:val="center"/>
        </w:trPr>
        <w:tc>
          <w:tcPr>
            <w:tcW w:w="2268" w:type="dxa"/>
            <w:shd w:val="clear" w:color="auto" w:fill="99388E"/>
          </w:tcPr>
          <w:p w14:paraId="1C7920BD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b/>
                <w:color w:val="FFFFFF" w:themeColor="background1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b/>
                <w:color w:val="FFFFFF" w:themeColor="background1"/>
                <w:sz w:val="22"/>
                <w:szCs w:val="22"/>
                <w:lang w:val="es-ES"/>
              </w:rPr>
              <w:t>Resoluciones y Acuerdos</w:t>
            </w:r>
          </w:p>
        </w:tc>
        <w:tc>
          <w:tcPr>
            <w:tcW w:w="1200" w:type="dxa"/>
            <w:shd w:val="clear" w:color="auto" w:fill="99388E"/>
          </w:tcPr>
          <w:p w14:paraId="6DE9B5B8" w14:textId="77777777" w:rsidR="00673EFA" w:rsidRPr="00673EFA" w:rsidRDefault="00673EFA" w:rsidP="00673EFA">
            <w:pPr>
              <w:tabs>
                <w:tab w:val="left" w:pos="1515"/>
              </w:tabs>
              <w:spacing w:line="360" w:lineRule="auto"/>
              <w:jc w:val="center"/>
              <w:rPr>
                <w:rFonts w:ascii="Segoe UI" w:hAnsi="Segoe UI" w:cs="Segoe UI"/>
                <w:b/>
                <w:color w:val="FFFFFF" w:themeColor="background1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b/>
                <w:color w:val="FFFFFF" w:themeColor="background1"/>
                <w:sz w:val="22"/>
                <w:szCs w:val="22"/>
                <w:lang w:val="es-ES"/>
              </w:rPr>
              <w:t>Cantidad</w:t>
            </w:r>
          </w:p>
        </w:tc>
      </w:tr>
      <w:tr w:rsidR="00673EFA" w:rsidRPr="00673EFA" w14:paraId="3B08D6CE" w14:textId="77777777" w:rsidTr="008932A0">
        <w:trPr>
          <w:jc w:val="center"/>
        </w:trPr>
        <w:tc>
          <w:tcPr>
            <w:tcW w:w="2268" w:type="dxa"/>
          </w:tcPr>
          <w:p w14:paraId="5E42DEC3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Acuerdos</w:t>
            </w:r>
          </w:p>
        </w:tc>
        <w:tc>
          <w:tcPr>
            <w:tcW w:w="1200" w:type="dxa"/>
          </w:tcPr>
          <w:p w14:paraId="4668BC33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129</w:t>
            </w:r>
          </w:p>
        </w:tc>
      </w:tr>
      <w:tr w:rsidR="00673EFA" w:rsidRPr="00673EFA" w14:paraId="3268A119" w14:textId="77777777" w:rsidTr="008932A0">
        <w:trPr>
          <w:jc w:val="center"/>
        </w:trPr>
        <w:tc>
          <w:tcPr>
            <w:tcW w:w="2268" w:type="dxa"/>
          </w:tcPr>
          <w:p w14:paraId="5D25745A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Resoluciones</w:t>
            </w:r>
          </w:p>
        </w:tc>
        <w:tc>
          <w:tcPr>
            <w:tcW w:w="1200" w:type="dxa"/>
          </w:tcPr>
          <w:p w14:paraId="00ED8088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135</w:t>
            </w:r>
          </w:p>
        </w:tc>
      </w:tr>
      <w:tr w:rsidR="00673EFA" w:rsidRPr="00673EFA" w14:paraId="701F0140" w14:textId="77777777" w:rsidTr="008932A0">
        <w:trPr>
          <w:jc w:val="center"/>
        </w:trPr>
        <w:tc>
          <w:tcPr>
            <w:tcW w:w="2268" w:type="dxa"/>
          </w:tcPr>
          <w:p w14:paraId="72F8FEB1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Total</w:t>
            </w:r>
          </w:p>
        </w:tc>
        <w:tc>
          <w:tcPr>
            <w:tcW w:w="1200" w:type="dxa"/>
          </w:tcPr>
          <w:p w14:paraId="554FC3FF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264</w:t>
            </w:r>
          </w:p>
        </w:tc>
      </w:tr>
    </w:tbl>
    <w:p w14:paraId="707FD880" w14:textId="77777777" w:rsidR="00673EFA" w:rsidRPr="00673EFA" w:rsidRDefault="00673EFA" w:rsidP="00673EFA">
      <w:pPr>
        <w:spacing w:line="360" w:lineRule="auto"/>
        <w:jc w:val="center"/>
        <w:rPr>
          <w:rFonts w:ascii="Segoe UI" w:hAnsi="Segoe UI" w:cs="Segoe UI"/>
          <w:sz w:val="22"/>
          <w:szCs w:val="22"/>
          <w:lang w:val="es-ES"/>
        </w:rPr>
      </w:pPr>
      <w:r w:rsidRPr="00673EFA">
        <w:rPr>
          <w:rFonts w:ascii="Segoe UI" w:hAnsi="Segoe UI" w:cs="Segoe UI"/>
          <w:sz w:val="22"/>
          <w:szCs w:val="22"/>
          <w:lang w:val="es-ES"/>
        </w:rPr>
        <w:t>Fuente: Secretaría Ejecutiva</w:t>
      </w:r>
    </w:p>
    <w:p w14:paraId="73A1A833" w14:textId="77777777" w:rsidR="00673EFA" w:rsidRPr="00673EFA" w:rsidRDefault="00673EFA" w:rsidP="00673EFA">
      <w:pPr>
        <w:spacing w:line="360" w:lineRule="auto"/>
        <w:rPr>
          <w:rFonts w:ascii="Segoe UI" w:hAnsi="Segoe UI" w:cs="Segoe UI"/>
          <w:sz w:val="22"/>
          <w:szCs w:val="22"/>
          <w:lang w:val="es-MX"/>
        </w:rPr>
      </w:pPr>
    </w:p>
    <w:p w14:paraId="1BBE968E" w14:textId="77777777" w:rsidR="00673EFA" w:rsidRPr="00673EFA" w:rsidRDefault="00673EFA" w:rsidP="00673EFA">
      <w:pPr>
        <w:spacing w:line="360" w:lineRule="auto"/>
        <w:rPr>
          <w:rFonts w:ascii="Segoe UI" w:hAnsi="Segoe UI" w:cs="Segoe UI"/>
          <w:sz w:val="22"/>
          <w:szCs w:val="22"/>
          <w:lang w:val="es-MX"/>
        </w:rPr>
      </w:pPr>
    </w:p>
    <w:p w14:paraId="79A279F5" w14:textId="77777777" w:rsidR="00673EFA" w:rsidRPr="00673EFA" w:rsidRDefault="00673EFA" w:rsidP="00673EFA">
      <w:pPr>
        <w:spacing w:line="360" w:lineRule="auto"/>
        <w:rPr>
          <w:rFonts w:ascii="Segoe UI" w:hAnsi="Segoe UI" w:cs="Segoe UI"/>
          <w:sz w:val="22"/>
          <w:szCs w:val="22"/>
          <w:lang w:val="es-MX"/>
        </w:rPr>
      </w:pPr>
      <w:r w:rsidRPr="00673EFA">
        <w:rPr>
          <w:rFonts w:ascii="Segoe UI" w:hAnsi="Segoe UI" w:cs="Segoe UI"/>
          <w:sz w:val="22"/>
          <w:szCs w:val="22"/>
          <w:lang w:val="es-MX"/>
        </w:rPr>
        <w:t>Respecto al numeral 2, se desprende la siguiente información:</w:t>
      </w:r>
    </w:p>
    <w:p w14:paraId="692DAAEE" w14:textId="77777777" w:rsidR="00673EFA" w:rsidRPr="00673EFA" w:rsidRDefault="00673EFA" w:rsidP="00673EFA">
      <w:pPr>
        <w:spacing w:line="360" w:lineRule="auto"/>
        <w:jc w:val="center"/>
        <w:rPr>
          <w:rFonts w:ascii="Segoe UI" w:hAnsi="Segoe UI" w:cs="Segoe UI"/>
          <w:b/>
          <w:sz w:val="22"/>
          <w:szCs w:val="22"/>
          <w:lang w:val="es-ES"/>
        </w:rPr>
      </w:pPr>
      <w:r w:rsidRPr="00673EFA">
        <w:rPr>
          <w:rFonts w:ascii="Segoe UI" w:hAnsi="Segoe UI" w:cs="Segoe UI"/>
          <w:b/>
          <w:sz w:val="22"/>
          <w:szCs w:val="22"/>
          <w:lang w:val="es-ES"/>
        </w:rPr>
        <w:t>Sesiones de la Junta General Ejecutiva en 2021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1200"/>
      </w:tblGrid>
      <w:tr w:rsidR="00673EFA" w:rsidRPr="00673EFA" w14:paraId="22C580F9" w14:textId="77777777" w:rsidTr="00673EFA">
        <w:trPr>
          <w:jc w:val="center"/>
        </w:trPr>
        <w:tc>
          <w:tcPr>
            <w:tcW w:w="2268" w:type="dxa"/>
            <w:shd w:val="clear" w:color="auto" w:fill="99388E"/>
          </w:tcPr>
          <w:p w14:paraId="18036147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b/>
                <w:color w:val="FFFFFF" w:themeColor="background1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b/>
                <w:color w:val="FFFFFF" w:themeColor="background1"/>
                <w:sz w:val="22"/>
                <w:szCs w:val="22"/>
                <w:lang w:val="es-ES"/>
              </w:rPr>
              <w:t>Tipo de sesión</w:t>
            </w:r>
          </w:p>
        </w:tc>
        <w:tc>
          <w:tcPr>
            <w:tcW w:w="1200" w:type="dxa"/>
            <w:shd w:val="clear" w:color="auto" w:fill="99388E"/>
          </w:tcPr>
          <w:p w14:paraId="54B79B16" w14:textId="77777777" w:rsidR="00673EFA" w:rsidRPr="00673EFA" w:rsidRDefault="00673EFA" w:rsidP="00673EFA">
            <w:pPr>
              <w:tabs>
                <w:tab w:val="left" w:pos="1515"/>
              </w:tabs>
              <w:spacing w:line="360" w:lineRule="auto"/>
              <w:jc w:val="center"/>
              <w:rPr>
                <w:rFonts w:ascii="Segoe UI" w:hAnsi="Segoe UI" w:cs="Segoe UI"/>
                <w:b/>
                <w:color w:val="FFFFFF" w:themeColor="background1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b/>
                <w:color w:val="FFFFFF" w:themeColor="background1"/>
                <w:sz w:val="22"/>
                <w:szCs w:val="22"/>
                <w:lang w:val="es-ES"/>
              </w:rPr>
              <w:t>Cantidad</w:t>
            </w:r>
          </w:p>
        </w:tc>
      </w:tr>
      <w:tr w:rsidR="00673EFA" w:rsidRPr="00673EFA" w14:paraId="2528AC9C" w14:textId="77777777" w:rsidTr="008932A0">
        <w:trPr>
          <w:jc w:val="center"/>
        </w:trPr>
        <w:tc>
          <w:tcPr>
            <w:tcW w:w="2268" w:type="dxa"/>
          </w:tcPr>
          <w:p w14:paraId="0DF18C1A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Ordinarias</w:t>
            </w:r>
          </w:p>
        </w:tc>
        <w:tc>
          <w:tcPr>
            <w:tcW w:w="1200" w:type="dxa"/>
          </w:tcPr>
          <w:p w14:paraId="06988B67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8</w:t>
            </w:r>
          </w:p>
        </w:tc>
      </w:tr>
      <w:tr w:rsidR="00673EFA" w:rsidRPr="00673EFA" w14:paraId="51D31A11" w14:textId="77777777" w:rsidTr="008932A0">
        <w:trPr>
          <w:jc w:val="center"/>
        </w:trPr>
        <w:tc>
          <w:tcPr>
            <w:tcW w:w="2268" w:type="dxa"/>
          </w:tcPr>
          <w:p w14:paraId="2472AD5F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Extraordinarias</w:t>
            </w:r>
          </w:p>
        </w:tc>
        <w:tc>
          <w:tcPr>
            <w:tcW w:w="1200" w:type="dxa"/>
          </w:tcPr>
          <w:p w14:paraId="5E71E10A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5</w:t>
            </w:r>
          </w:p>
        </w:tc>
      </w:tr>
      <w:tr w:rsidR="00673EFA" w:rsidRPr="00673EFA" w14:paraId="28E53DB3" w14:textId="77777777" w:rsidTr="008932A0">
        <w:trPr>
          <w:jc w:val="center"/>
        </w:trPr>
        <w:tc>
          <w:tcPr>
            <w:tcW w:w="2268" w:type="dxa"/>
          </w:tcPr>
          <w:p w14:paraId="2A9BEB6C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Total</w:t>
            </w:r>
          </w:p>
        </w:tc>
        <w:tc>
          <w:tcPr>
            <w:tcW w:w="1200" w:type="dxa"/>
          </w:tcPr>
          <w:p w14:paraId="3AA361A1" w14:textId="77777777" w:rsidR="00673EFA" w:rsidRPr="00673EFA" w:rsidRDefault="00673EFA" w:rsidP="00673EFA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  <w:lang w:val="es-ES"/>
              </w:rPr>
            </w:pPr>
            <w:r w:rsidRPr="00673EFA">
              <w:rPr>
                <w:rFonts w:ascii="Segoe UI" w:hAnsi="Segoe UI" w:cs="Segoe UI"/>
                <w:sz w:val="22"/>
                <w:szCs w:val="22"/>
                <w:lang w:val="es-ES"/>
              </w:rPr>
              <w:t>13</w:t>
            </w:r>
          </w:p>
        </w:tc>
      </w:tr>
    </w:tbl>
    <w:p w14:paraId="7D7CB831" w14:textId="77777777" w:rsidR="00673EFA" w:rsidRPr="00673EFA" w:rsidRDefault="00673EFA" w:rsidP="00673EFA">
      <w:pPr>
        <w:spacing w:line="360" w:lineRule="auto"/>
        <w:jc w:val="center"/>
        <w:rPr>
          <w:rFonts w:ascii="Segoe UI" w:hAnsi="Segoe UI" w:cs="Segoe UI"/>
          <w:sz w:val="22"/>
          <w:szCs w:val="22"/>
          <w:lang w:val="es-ES"/>
        </w:rPr>
      </w:pPr>
      <w:r w:rsidRPr="00673EFA">
        <w:rPr>
          <w:rFonts w:ascii="Segoe UI" w:hAnsi="Segoe UI" w:cs="Segoe UI"/>
          <w:sz w:val="22"/>
          <w:szCs w:val="22"/>
          <w:lang w:val="es-ES"/>
        </w:rPr>
        <w:t>Fuente: Secretaría Ejecutiva</w:t>
      </w:r>
    </w:p>
    <w:p w14:paraId="34B32A89" w14:textId="77777777" w:rsidR="00673EFA" w:rsidRPr="00673EFA" w:rsidRDefault="00673EFA" w:rsidP="00673EFA">
      <w:pPr>
        <w:spacing w:line="360" w:lineRule="auto"/>
        <w:rPr>
          <w:rFonts w:ascii="Segoe UI" w:hAnsi="Segoe UI" w:cs="Segoe UI"/>
          <w:sz w:val="22"/>
          <w:szCs w:val="22"/>
          <w:lang w:val="es-MX"/>
        </w:rPr>
      </w:pPr>
    </w:p>
    <w:p w14:paraId="587391A0" w14:textId="77777777" w:rsidR="00673EFA" w:rsidRPr="00673EFA" w:rsidRDefault="00673EFA" w:rsidP="00673EFA">
      <w:pPr>
        <w:spacing w:line="360" w:lineRule="auto"/>
        <w:jc w:val="center"/>
        <w:rPr>
          <w:rFonts w:ascii="Segoe UI" w:hAnsi="Segoe UI" w:cs="Segoe UI"/>
          <w:b/>
          <w:bCs/>
          <w:sz w:val="22"/>
          <w:szCs w:val="22"/>
          <w:lang w:val="es-ES"/>
        </w:rPr>
      </w:pPr>
      <w:r w:rsidRPr="00673EFA">
        <w:rPr>
          <w:rFonts w:ascii="Segoe UI" w:hAnsi="Segoe UI" w:cs="Segoe UI"/>
          <w:b/>
          <w:bCs/>
          <w:sz w:val="22"/>
          <w:szCs w:val="22"/>
          <w:lang w:val="es-ES"/>
        </w:rPr>
        <w:t xml:space="preserve">Documentos aprobados por la Junta General Ejecutiva del Instituto Tlaxcalteca de Elecciones </w:t>
      </w:r>
    </w:p>
    <w:p w14:paraId="64A68861" w14:textId="77777777" w:rsidR="00673EFA" w:rsidRPr="00673EFA" w:rsidRDefault="00673EFA" w:rsidP="00673EFA">
      <w:pPr>
        <w:spacing w:line="360" w:lineRule="auto"/>
        <w:jc w:val="center"/>
        <w:rPr>
          <w:rFonts w:ascii="Segoe UI" w:hAnsi="Segoe UI" w:cs="Segoe UI"/>
          <w:b/>
          <w:bCs/>
          <w:sz w:val="22"/>
          <w:szCs w:val="22"/>
          <w:lang w:val="es-ES"/>
        </w:rPr>
      </w:pPr>
    </w:p>
    <w:p w14:paraId="63CAE899" w14:textId="77777777" w:rsidR="00673EFA" w:rsidRPr="00673EFA" w:rsidRDefault="00673EFA" w:rsidP="00673EFA">
      <w:pPr>
        <w:pStyle w:val="Prrafodelista"/>
        <w:numPr>
          <w:ilvl w:val="0"/>
          <w:numId w:val="2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673EFA">
        <w:rPr>
          <w:rFonts w:ascii="Segoe UI" w:hAnsi="Segoe UI" w:cs="Segoe UI"/>
          <w:bCs/>
          <w:sz w:val="22"/>
          <w:szCs w:val="22"/>
        </w:rPr>
        <w:t>Programa Anual de Actividades 2021</w:t>
      </w:r>
      <w:r w:rsidRPr="00673EFA">
        <w:rPr>
          <w:rFonts w:ascii="Segoe UI" w:hAnsi="Segoe UI" w:cs="Segoe UI"/>
          <w:sz w:val="22"/>
          <w:szCs w:val="22"/>
        </w:rPr>
        <w:t xml:space="preserve">, </w:t>
      </w:r>
    </w:p>
    <w:p w14:paraId="7A4A1CFB" w14:textId="77777777" w:rsidR="00673EFA" w:rsidRPr="00673EFA" w:rsidRDefault="00673EFA" w:rsidP="00673EFA">
      <w:pPr>
        <w:pStyle w:val="Prrafodelista"/>
        <w:numPr>
          <w:ilvl w:val="0"/>
          <w:numId w:val="2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673EFA">
        <w:rPr>
          <w:rFonts w:ascii="Segoe UI" w:hAnsi="Segoe UI" w:cs="Segoe UI"/>
          <w:bCs/>
          <w:sz w:val="22"/>
          <w:szCs w:val="22"/>
        </w:rPr>
        <w:t>Programa de Impartición de Seminarios, Conferencias, Coloquios, Diplomados, Mesas Redondas, Divulgación de Textos, Publicaciones de Resultados de Investigación y Presentación de Libros para el ejercicio 2021</w:t>
      </w:r>
      <w:r w:rsidRPr="00673EFA">
        <w:rPr>
          <w:rFonts w:ascii="Segoe UI" w:hAnsi="Segoe UI" w:cs="Segoe UI"/>
          <w:sz w:val="22"/>
          <w:szCs w:val="22"/>
        </w:rPr>
        <w:t>.</w:t>
      </w:r>
    </w:p>
    <w:p w14:paraId="5D765B1B" w14:textId="563814CF" w:rsidR="00C5302E" w:rsidRPr="00673EFA" w:rsidRDefault="00673EFA" w:rsidP="00673EFA">
      <w:pPr>
        <w:pStyle w:val="Prrafodelista"/>
        <w:numPr>
          <w:ilvl w:val="0"/>
          <w:numId w:val="2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673EFA">
        <w:rPr>
          <w:rFonts w:ascii="Segoe UI" w:hAnsi="Segoe UI" w:cs="Segoe UI"/>
          <w:sz w:val="22"/>
          <w:szCs w:val="22"/>
        </w:rPr>
        <w:t>Plan de Trabajo 2021 en materia de protección civil.</w:t>
      </w:r>
    </w:p>
    <w:sectPr w:rsidR="00C5302E" w:rsidRPr="00673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A09"/>
    <w:multiLevelType w:val="hybridMultilevel"/>
    <w:tmpl w:val="E084A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093E"/>
    <w:multiLevelType w:val="hybridMultilevel"/>
    <w:tmpl w:val="832CD8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964199">
    <w:abstractNumId w:val="1"/>
  </w:num>
  <w:num w:numId="2" w16cid:durableId="61217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FA"/>
    <w:rsid w:val="00673EFA"/>
    <w:rsid w:val="00C5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A3CD"/>
  <w15:chartTrackingRefBased/>
  <w15:docId w15:val="{968C9571-EAB9-4BFB-AC59-18163970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EF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E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3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224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2022-03-02T04:50:00Z</dcterms:created>
  <dcterms:modified xsi:type="dcterms:W3CDTF">2022-03-02T05:02:00Z</dcterms:modified>
</cp:coreProperties>
</file>