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5F36F" w14:textId="378A9E12" w:rsidR="00B55EB7" w:rsidRDefault="00980D99" w:rsidP="009A1A2B">
      <w:pPr>
        <w:pStyle w:val="Heading1"/>
      </w:pPr>
      <w:r w:rsidRPr="00980D99">
        <w:t>.NET Standard 2: Logging, tracing and profiling</w:t>
      </w:r>
    </w:p>
    <w:p w14:paraId="13C5DC40" w14:textId="02244C91" w:rsidR="009A1A2B" w:rsidRDefault="009A1A2B" w:rsidP="009A1A2B">
      <w:pPr>
        <w:pStyle w:val="Heading2"/>
      </w:pPr>
      <w:r>
        <w:t>Overview</w:t>
      </w:r>
    </w:p>
    <w:p w14:paraId="09AC8AA4" w14:textId="5BDEF766" w:rsidR="00980D99" w:rsidRDefault="00592DBF">
      <w:proofErr w:type="spellStart"/>
      <w:r>
        <w:t>LogScope</w:t>
      </w:r>
      <w:proofErr w:type="spellEnd"/>
      <w:r>
        <w:t xml:space="preserve"> is a supplemental library that extends the logging function by implementing logging scope. Current version supports the logging to the system console </w:t>
      </w:r>
      <w:r w:rsidR="009A1A2B">
        <w:t xml:space="preserve">only </w:t>
      </w:r>
      <w:r>
        <w:t xml:space="preserve">but be extensible to support any other logging solutions like </w:t>
      </w:r>
      <w:hyperlink r:id="rId4" w:history="1">
        <w:r>
          <w:rPr>
            <w:rStyle w:val="Hyperlink"/>
          </w:rPr>
          <w:t>log4net</w:t>
        </w:r>
      </w:hyperlink>
      <w:r>
        <w:t xml:space="preserve">, </w:t>
      </w:r>
      <w:hyperlink r:id="rId5" w:history="1">
        <w:proofErr w:type="spellStart"/>
        <w:r>
          <w:rPr>
            <w:rStyle w:val="Hyperlink"/>
          </w:rPr>
          <w:t>NLog</w:t>
        </w:r>
        <w:proofErr w:type="spellEnd"/>
      </w:hyperlink>
      <w:r>
        <w:t xml:space="preserve">, etc. To keep things simple, it consists of three components: Provider, Formatter and Manager. Manager creates logging scopes, passing the implementation of the provider </w:t>
      </w:r>
      <w:proofErr w:type="spellStart"/>
      <w:r w:rsidRPr="00592DBF">
        <w:t>ILogProvider</w:t>
      </w:r>
      <w:proofErr w:type="spellEnd"/>
      <w:r w:rsidRPr="00592DBF">
        <w:t xml:space="preserve"> and formatter</w:t>
      </w:r>
      <w:r>
        <w:t xml:space="preserve"> </w:t>
      </w:r>
      <w:proofErr w:type="spellStart"/>
      <w:r w:rsidRPr="00592DBF">
        <w:t>IScopeFormater</w:t>
      </w:r>
      <w:proofErr w:type="spellEnd"/>
      <w:r w:rsidRPr="00592DBF">
        <w:t>. Provider implements the actual logging function and formatter oversees formatting message line.</w:t>
      </w:r>
      <w:r>
        <w:t xml:space="preserve"> </w:t>
      </w:r>
      <w:r w:rsidR="009A1A2B">
        <w:t>T</w:t>
      </w:r>
      <w:r>
        <w:t>he library includes console provider and default formatter.</w:t>
      </w:r>
    </w:p>
    <w:p w14:paraId="1F7DC4C3" w14:textId="4A50E52A" w:rsidR="009A1A2B" w:rsidRDefault="009A1A2B" w:rsidP="009A1A2B">
      <w:pPr>
        <w:pStyle w:val="Heading2"/>
      </w:pPr>
      <w:r>
        <w:t>Installation</w:t>
      </w:r>
    </w:p>
    <w:p w14:paraId="344F26C4" w14:textId="14DE89C1" w:rsidR="009A1A2B" w:rsidRDefault="009A1A2B" w:rsidP="009A1A2B">
      <w:pPr>
        <w:tabs>
          <w:tab w:val="left" w:pos="5010"/>
        </w:tabs>
      </w:pPr>
      <w:proofErr w:type="spellStart"/>
      <w:r>
        <w:t>LogScope</w:t>
      </w:r>
      <w:proofErr w:type="spellEnd"/>
      <w:r>
        <w:t xml:space="preserve"> is available in NuGet </w:t>
      </w:r>
      <w:r>
        <w:t>package manager</w:t>
      </w:r>
      <w:r>
        <w:t xml:space="preserve">: </w:t>
      </w:r>
      <w:hyperlink r:id="rId6" w:history="1">
        <w:r w:rsidRPr="008E1872">
          <w:rPr>
            <w:rStyle w:val="Hyperlink"/>
          </w:rPr>
          <w:t>https://www.nuget.org/packages/DevInstance.LogScope/</w:t>
        </w:r>
      </w:hyperlink>
    </w:p>
    <w:p w14:paraId="72A05C4D" w14:textId="47A5F4DB" w:rsidR="009A1A2B" w:rsidRDefault="009A1A2B" w:rsidP="009A1A2B">
      <w:pPr>
        <w:tabs>
          <w:tab w:val="left" w:pos="5010"/>
        </w:tabs>
      </w:pPr>
      <w:r>
        <w:t>Console:</w:t>
      </w:r>
    </w:p>
    <w:p w14:paraId="2CCE4AC5" w14:textId="22D950C5" w:rsidR="009A1A2B" w:rsidRPr="009A1A2B" w:rsidRDefault="009A1A2B" w:rsidP="009A1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1A2B">
        <w:rPr>
          <w:rFonts w:ascii="Courier New" w:eastAsia="Times New Roman" w:hAnsi="Courier New" w:cs="Courier New"/>
          <w:sz w:val="20"/>
          <w:szCs w:val="20"/>
        </w:rPr>
        <w:t xml:space="preserve">dotnet add package </w:t>
      </w:r>
      <w:proofErr w:type="spellStart"/>
      <w:r w:rsidRPr="009A1A2B">
        <w:rPr>
          <w:rFonts w:ascii="Courier New" w:eastAsia="Times New Roman" w:hAnsi="Courier New" w:cs="Courier New"/>
          <w:sz w:val="20"/>
          <w:szCs w:val="20"/>
        </w:rPr>
        <w:t>DevInstance.LogScope</w:t>
      </w:r>
      <w:proofErr w:type="spellEnd"/>
    </w:p>
    <w:p w14:paraId="19AFC291" w14:textId="77777777" w:rsidR="002A4CF8" w:rsidRDefault="002A4CF8" w:rsidP="009A1A2B">
      <w:pPr>
        <w:tabs>
          <w:tab w:val="left" w:pos="5010"/>
        </w:tabs>
      </w:pPr>
    </w:p>
    <w:p w14:paraId="4C662491" w14:textId="78F63DDA" w:rsidR="009A1A2B" w:rsidRDefault="009A1A2B" w:rsidP="009A1A2B">
      <w:pPr>
        <w:tabs>
          <w:tab w:val="left" w:pos="5010"/>
        </w:tabs>
      </w:pPr>
      <w:r>
        <w:t>Package manager:</w:t>
      </w:r>
    </w:p>
    <w:p w14:paraId="73C539EE" w14:textId="591557E2" w:rsidR="009A1A2B" w:rsidRDefault="009A1A2B" w:rsidP="009A1A2B">
      <w:pPr>
        <w:tabs>
          <w:tab w:val="left" w:pos="5010"/>
        </w:tabs>
      </w:pPr>
      <w:r w:rsidRPr="009A1A2B">
        <w:t xml:space="preserve">Install-Package </w:t>
      </w:r>
      <w:proofErr w:type="spellStart"/>
      <w:r w:rsidRPr="009A1A2B">
        <w:t>DevInstance.LogScope</w:t>
      </w:r>
      <w:proofErr w:type="spellEnd"/>
    </w:p>
    <w:p w14:paraId="72981F84" w14:textId="50FDF7D3" w:rsidR="009A1A2B" w:rsidRDefault="009A1A2B" w:rsidP="009A1A2B">
      <w:pPr>
        <w:tabs>
          <w:tab w:val="left" w:pos="5010"/>
        </w:tabs>
      </w:pPr>
    </w:p>
    <w:p w14:paraId="3A1930A5" w14:textId="292AD614" w:rsidR="009A1A2B" w:rsidRDefault="009A1A2B" w:rsidP="009A1A2B">
      <w:pPr>
        <w:pStyle w:val="Heading2"/>
      </w:pPr>
      <w:r>
        <w:t>Initialization</w:t>
      </w:r>
    </w:p>
    <w:p w14:paraId="6B7F86D0" w14:textId="53788471" w:rsidR="009A1A2B" w:rsidRPr="002A4CF8" w:rsidRDefault="002A4CF8" w:rsidP="002A4CF8">
      <w:r w:rsidRPr="002A4CF8">
        <w:t xml:space="preserve">The first step is using </w:t>
      </w:r>
      <w:proofErr w:type="spellStart"/>
      <w:r w:rsidRPr="002A4CF8">
        <w:t>ScopeLogFactory</w:t>
      </w:r>
      <w:proofErr w:type="spellEnd"/>
      <w:r w:rsidRPr="002A4CF8">
        <w:t xml:space="preserve"> to instantiate a manager. For instance, logging to the console with debug level, manager can be instantiated using:</w:t>
      </w:r>
    </w:p>
    <w:p w14:paraId="17063757" w14:textId="517DD491" w:rsidR="009A1A2B" w:rsidRDefault="009A1A2B" w:rsidP="009A1A2B">
      <w:pPr>
        <w:tabs>
          <w:tab w:val="left" w:pos="501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ScopeLogFactory.CreateConsoleLogger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LogLevel.DEBUG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509FA2" w14:textId="59402911" w:rsidR="002A4CF8" w:rsidRPr="002A4CF8" w:rsidRDefault="002A4CF8" w:rsidP="002A4CF8">
      <w:r w:rsidRPr="002A4CF8">
        <w:t>To know more about logging level please see &lt;reference to the documentation&gt;.</w:t>
      </w:r>
    </w:p>
    <w:p w14:paraId="48CEA250" w14:textId="19F18E74" w:rsidR="002A4CF8" w:rsidRDefault="002A4CF8" w:rsidP="009A1A2B">
      <w:pPr>
        <w:tabs>
          <w:tab w:val="left" w:pos="5010"/>
        </w:tabs>
      </w:pPr>
      <w:r>
        <w:t>Also, you can provide additional parameters the formatter by:</w:t>
      </w:r>
    </w:p>
    <w:p w14:paraId="62F2B9DA" w14:textId="23F94042" w:rsidR="002A4CF8" w:rsidRDefault="002A4CF8" w:rsidP="009A1A2B">
      <w:pPr>
        <w:tabs>
          <w:tab w:val="left" w:pos="5010"/>
        </w:tabs>
      </w:pPr>
      <w:bookmarkStart w:id="0" w:name="_Hlk64452713"/>
      <w:r>
        <w:rPr>
          <w:rFonts w:ascii="Consolas" w:hAnsi="Consolas" w:cs="Consolas"/>
          <w:color w:val="000000"/>
          <w:sz w:val="19"/>
          <w:szCs w:val="19"/>
        </w:rPr>
        <w:t xml:space="preserve">var </w:t>
      </w:r>
      <w:r>
        <w:rPr>
          <w:rFonts w:ascii="Consolas" w:hAnsi="Consolas" w:cs="Consolas"/>
          <w:color w:val="000000"/>
          <w:sz w:val="19"/>
          <w:szCs w:val="19"/>
        </w:rPr>
        <w:t xml:space="preserve">manager = </w:t>
      </w:r>
      <w:bookmarkStart w:id="1" w:name="_Hlk64452737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ScopeLogFactory.</w:t>
      </w:r>
      <w:bookmarkEnd w:id="1"/>
      <w:r>
        <w:rPr>
          <w:rFonts w:ascii="Consolas" w:hAnsi="Consolas" w:cs="Consolas"/>
          <w:color w:val="000000"/>
          <w:sz w:val="19"/>
          <w:szCs w:val="19"/>
        </w:rPr>
        <w:t>CreateConsoleLogger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LogLevel.DEBUG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DefaultFormaterOptions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ShowTimestamp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ShowThreadNumber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7D11A69" w14:textId="7A8BDE08" w:rsidR="009A1A2B" w:rsidRDefault="002A4CF8" w:rsidP="009A1A2B">
      <w:pPr>
        <w:tabs>
          <w:tab w:val="left" w:pos="5010"/>
        </w:tabs>
      </w:pPr>
      <w:r>
        <w:t>If you need to provide custom log provider or formatter:</w:t>
      </w:r>
    </w:p>
    <w:p w14:paraId="62C59670" w14:textId="53623B5A" w:rsidR="002A4CF8" w:rsidRDefault="002A4CF8" w:rsidP="002A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 manager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ScopeLogFactory.Create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LogLevel.DEBUG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</w:t>
      </w:r>
      <w:r>
        <w:rPr>
          <w:rFonts w:ascii="Consolas" w:hAnsi="Consolas" w:cs="Consolas"/>
          <w:color w:val="000000"/>
          <w:sz w:val="19"/>
          <w:szCs w:val="19"/>
        </w:rPr>
        <w:t>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customrF</w:t>
      </w:r>
      <w:r>
        <w:rPr>
          <w:rFonts w:ascii="Consolas" w:hAnsi="Consolas" w:cs="Consolas"/>
          <w:color w:val="000000"/>
          <w:sz w:val="19"/>
          <w:szCs w:val="19"/>
        </w:rPr>
        <w:t>ormater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F2EBCE" w14:textId="62D1E026" w:rsidR="002A4CF8" w:rsidRDefault="002A4CF8" w:rsidP="009A1A2B">
      <w:pPr>
        <w:tabs>
          <w:tab w:val="left" w:pos="5010"/>
        </w:tabs>
      </w:pPr>
    </w:p>
    <w:p w14:paraId="5E1B8E3F" w14:textId="680596A3" w:rsidR="005B6942" w:rsidRDefault="002A4CF8" w:rsidP="009A1A2B">
      <w:pPr>
        <w:tabs>
          <w:tab w:val="left" w:pos="5010"/>
        </w:tabs>
      </w:pPr>
      <w:r>
        <w:t xml:space="preserve">For ASP.NET Core applications or </w:t>
      </w:r>
      <w:proofErr w:type="spellStart"/>
      <w:r>
        <w:t>WebAsembly</w:t>
      </w:r>
      <w:proofErr w:type="spellEnd"/>
      <w:r>
        <w:t>,</w:t>
      </w:r>
      <w:r w:rsidR="005B6942">
        <w:t xml:space="preserve"> there are extensions to add manager to Service collection (</w:t>
      </w:r>
      <w:proofErr w:type="spellStart"/>
      <w:r w:rsidR="005B6942"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 w:rsidR="005B6942">
        <w:t>):</w:t>
      </w:r>
    </w:p>
    <w:p w14:paraId="28910CC4" w14:textId="19F27AA5" w:rsidR="002A4CF8" w:rsidRDefault="005B6942" w:rsidP="009A1A2B">
      <w:pPr>
        <w:tabs>
          <w:tab w:val="left" w:pos="5010"/>
        </w:tabs>
      </w:pPr>
      <w:proofErr w:type="spellStart"/>
      <w:proofErr w:type="gramStart"/>
      <w:r>
        <w:t>s</w:t>
      </w:r>
      <w:r w:rsidRPr="005B6942">
        <w:t>ervices.AddConsoleLogging</w:t>
      </w:r>
      <w:proofErr w:type="spellEnd"/>
      <w:proofErr w:type="gramEnd"/>
      <w:r w:rsidRPr="005B6942">
        <w:t>(LogLevel.INFO);</w:t>
      </w:r>
      <w:r w:rsidR="002A4CF8">
        <w:t xml:space="preserve"> </w:t>
      </w:r>
    </w:p>
    <w:p w14:paraId="6E3ACDEB" w14:textId="6BEF99F3" w:rsidR="00592DBF" w:rsidRDefault="009A1A2B" w:rsidP="009A1A2B">
      <w:pPr>
        <w:pStyle w:val="Heading2"/>
      </w:pPr>
      <w:r>
        <w:lastRenderedPageBreak/>
        <w:t>Simple scenario</w:t>
      </w:r>
    </w:p>
    <w:p w14:paraId="5B791A06" w14:textId="6CBBD5F0" w:rsidR="009A1A2B" w:rsidRDefault="009A1A2B">
      <w:r>
        <w:t>T</w:t>
      </w:r>
      <w:r>
        <w:t xml:space="preserve">he whole idea is around using a “scope”. Scope can be method or a specific part of it. The implementation is based on </w:t>
      </w:r>
      <w:proofErr w:type="spellStart"/>
      <w:r>
        <w:t>IDisposable</w:t>
      </w:r>
      <w:proofErr w:type="spellEnd"/>
      <w:r>
        <w:t xml:space="preserve"> where calling Dispose ends the scope.</w:t>
      </w:r>
    </w:p>
    <w:p w14:paraId="7D0B4368" w14:textId="2621294D" w:rsidR="009A1A2B" w:rsidRDefault="005B6942">
      <w:r>
        <w:t xml:space="preserve">To understand how it works, </w:t>
      </w:r>
      <w:proofErr w:type="gramStart"/>
      <w:r>
        <w:t>let’s</w:t>
      </w:r>
      <w:proofErr w:type="gramEnd"/>
      <w:r>
        <w:t xml:space="preserve"> look into the following example</w:t>
      </w:r>
      <w:r>
        <w:t xml:space="preserve">. </w:t>
      </w:r>
      <w:proofErr w:type="gramStart"/>
      <w:r>
        <w:t>Let’s</w:t>
      </w:r>
      <w:proofErr w:type="gramEnd"/>
      <w:r>
        <w:t xml:space="preserve"> define a simple class:</w:t>
      </w:r>
    </w:p>
    <w:p w14:paraId="3EF3ED5A" w14:textId="77777777" w:rsidR="005B6942" w:rsidRDefault="005B6942" w:rsidP="005B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</w:p>
    <w:p w14:paraId="2EE566FE" w14:textId="23849D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ACFB30" w14:textId="12517E32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IScopeLog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2D1CE7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ABA29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IScopeManager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manager)</w:t>
      </w:r>
    </w:p>
    <w:p w14:paraId="5384947B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410781" w14:textId="7FCBAD03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manager.CreateLogger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9AB03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B29969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42CC9" w14:textId="332CC82B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Foo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6D41D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A4461B" w14:textId="336670F6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log.DebugScope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6227763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4AFB4A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methodScope.D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"Wait for 200 msec"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97160E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35FE8F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methodScope.D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73AE3B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methodScope.DebugScope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"a-scope"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EFF80E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0C1D21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aScope.D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of a scope"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C67857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BC9B72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7DBFF7" w14:textId="51425AC6" w:rsidR="005B6942" w:rsidRDefault="005B6942" w:rsidP="002C30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1B3626" w14:textId="77777777" w:rsidR="005B6942" w:rsidRDefault="005B6942" w:rsidP="002C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F9212C" w14:textId="0230C1BA" w:rsidR="005B6942" w:rsidRDefault="005B6942" w:rsidP="005B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1367E" w14:textId="677AFE01" w:rsidR="005B6942" w:rsidRDefault="005B6942" w:rsidP="005B6942">
      <w:r>
        <w:t xml:space="preserve"> …and instantiate it:</w:t>
      </w:r>
    </w:p>
    <w:p w14:paraId="746F527D" w14:textId="74F75BAF" w:rsidR="005B6942" w:rsidRDefault="005B6942" w:rsidP="005B69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(manager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MethodFoo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D8C5D5" w14:textId="7FE7236F" w:rsidR="005B6942" w:rsidRDefault="005B6942" w:rsidP="005B6942">
      <w:r>
        <w:t>Here the result in the log:</w:t>
      </w:r>
    </w:p>
    <w:p w14:paraId="5BB2C748" w14:textId="77777777" w:rsidR="005B6942" w:rsidRDefault="005B6942" w:rsidP="005B6942">
      <w:r>
        <w:t>--&gt;</w:t>
      </w:r>
      <w:proofErr w:type="spellStart"/>
      <w:proofErr w:type="gramStart"/>
      <w:r>
        <w:t>TestClass:MethodFoo</w:t>
      </w:r>
      <w:proofErr w:type="spellEnd"/>
      <w:proofErr w:type="gramEnd"/>
    </w:p>
    <w:p w14:paraId="7493FD01" w14:textId="77777777" w:rsidR="005B6942" w:rsidRDefault="005B6942" w:rsidP="005B6942">
      <w:r>
        <w:t xml:space="preserve">        </w:t>
      </w:r>
      <w:proofErr w:type="spellStart"/>
      <w:proofErr w:type="gramStart"/>
      <w:r>
        <w:t>TestClass:MethodFoo</w:t>
      </w:r>
      <w:proofErr w:type="gramEnd"/>
      <w:r>
        <w:t>:Wait</w:t>
      </w:r>
      <w:proofErr w:type="spellEnd"/>
      <w:r>
        <w:t xml:space="preserve"> for 200 msec</w:t>
      </w:r>
    </w:p>
    <w:p w14:paraId="6C5E061F" w14:textId="77777777" w:rsidR="005B6942" w:rsidRDefault="005B6942" w:rsidP="005B6942">
      <w:r>
        <w:t xml:space="preserve">        </w:t>
      </w:r>
      <w:proofErr w:type="spellStart"/>
      <w:proofErr w:type="gramStart"/>
      <w:r>
        <w:t>TestClass:MethodFoo</w:t>
      </w:r>
      <w:proofErr w:type="gramEnd"/>
      <w:r>
        <w:t>:Done</w:t>
      </w:r>
      <w:proofErr w:type="spellEnd"/>
      <w:r>
        <w:t>.</w:t>
      </w:r>
    </w:p>
    <w:p w14:paraId="6E1DCFB7" w14:textId="77777777" w:rsidR="005B6942" w:rsidRDefault="005B6942" w:rsidP="005B6942">
      <w:r>
        <w:t>--&gt;</w:t>
      </w:r>
      <w:proofErr w:type="spellStart"/>
      <w:proofErr w:type="gramStart"/>
      <w:r>
        <w:t>TestClass:MethodFoo</w:t>
      </w:r>
      <w:proofErr w:type="gramEnd"/>
      <w:r>
        <w:t>:a-scope</w:t>
      </w:r>
      <w:proofErr w:type="spellEnd"/>
    </w:p>
    <w:p w14:paraId="08B69472" w14:textId="77777777" w:rsidR="005B6942" w:rsidRDefault="005B6942" w:rsidP="005B6942">
      <w:r>
        <w:t xml:space="preserve">        </w:t>
      </w:r>
      <w:proofErr w:type="spellStart"/>
      <w:proofErr w:type="gramStart"/>
      <w:r>
        <w:t>TestClass:MethodFoo</w:t>
      </w:r>
      <w:proofErr w:type="gramEnd"/>
      <w:r>
        <w:t>:a-scope:Inside</w:t>
      </w:r>
      <w:proofErr w:type="spellEnd"/>
      <w:r>
        <w:t xml:space="preserve"> of a scope</w:t>
      </w:r>
    </w:p>
    <w:p w14:paraId="4981BE09" w14:textId="5F69A1B8" w:rsidR="005B6942" w:rsidRDefault="005B6942" w:rsidP="005B6942">
      <w:r>
        <w:t>&lt;--</w:t>
      </w:r>
      <w:proofErr w:type="spellStart"/>
      <w:proofErr w:type="gramStart"/>
      <w:r>
        <w:t>TestClass:MethodFoo</w:t>
      </w:r>
      <w:proofErr w:type="gramEnd"/>
      <w:r>
        <w:t>:a-scope</w:t>
      </w:r>
      <w:proofErr w:type="spellEnd"/>
      <w:r>
        <w:t>, time:0.52 msec</w:t>
      </w:r>
    </w:p>
    <w:p w14:paraId="24CAFECC" w14:textId="61475315" w:rsidR="005B6942" w:rsidRDefault="005B6942" w:rsidP="005B6942">
      <w:r w:rsidRPr="005B6942">
        <w:t>&lt;--</w:t>
      </w:r>
      <w:proofErr w:type="spellStart"/>
      <w:proofErr w:type="gramStart"/>
      <w:r w:rsidRPr="005B6942">
        <w:t>TestClass:MethodFoo</w:t>
      </w:r>
      <w:proofErr w:type="spellEnd"/>
      <w:proofErr w:type="gramEnd"/>
      <w:r w:rsidRPr="005B6942">
        <w:t>, time:211.0924 msec</w:t>
      </w:r>
    </w:p>
    <w:p w14:paraId="6B6BEBB0" w14:textId="58ECB25E" w:rsidR="005B6942" w:rsidRDefault="005B6942" w:rsidP="005B6942">
      <w:r>
        <w:t xml:space="preserve">As you can see, there are three scopes in this example: </w:t>
      </w:r>
      <w:proofErr w:type="spellStart"/>
      <w:r>
        <w:t>TestClass</w:t>
      </w:r>
      <w:proofErr w:type="spellEnd"/>
      <w:r>
        <w:t xml:space="preserve"> (created in the constructor), </w:t>
      </w:r>
      <w:proofErr w:type="spellStart"/>
      <w:r>
        <w:t>MethodFoo</w:t>
      </w:r>
      <w:proofErr w:type="spellEnd"/>
      <w:r>
        <w:t xml:space="preserve"> and a local scope “a-scope”. Every logging line contains the “scope path” (</w:t>
      </w:r>
      <w:proofErr w:type="spellStart"/>
      <w:r>
        <w:t>e.g</w:t>
      </w:r>
      <w:proofErr w:type="spellEnd"/>
      <w:r>
        <w:t xml:space="preserve"> </w:t>
      </w:r>
      <w:r w:rsidR="006F3E5E">
        <w:t>“</w:t>
      </w:r>
      <w:proofErr w:type="spellStart"/>
      <w:proofErr w:type="gramStart"/>
      <w:r w:rsidR="006F3E5E">
        <w:t>TestClass:MethodFoo</w:t>
      </w:r>
      <w:proofErr w:type="gramEnd"/>
      <w:r w:rsidR="006F3E5E">
        <w:t>:a-scope</w:t>
      </w:r>
      <w:proofErr w:type="spellEnd"/>
      <w:r w:rsidR="006F3E5E">
        <w:t>”) as well as “--&gt;” begin and end “&lt;--” of every scope. Knowing the scope’s being and end can be useful when analyzing asynchronous parts of the code.</w:t>
      </w:r>
    </w:p>
    <w:p w14:paraId="73344C6E" w14:textId="0B839B7D" w:rsidR="009A1A2B" w:rsidRDefault="009A1A2B" w:rsidP="009A1A2B">
      <w:pPr>
        <w:pStyle w:val="Heading2"/>
      </w:pPr>
      <w:r>
        <w:lastRenderedPageBreak/>
        <w:t>Extensions</w:t>
      </w:r>
    </w:p>
    <w:p w14:paraId="52F0CDFF" w14:textId="7CDEA86C" w:rsidR="006F3E5E" w:rsidRPr="006F3E5E" w:rsidRDefault="006F3E5E" w:rsidP="006F3E5E">
      <w:r>
        <w:t>One of the goals of this library is to maintain simplicity and keep the code clean. The following snipped “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log.DebugScope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>” would not be a great example but library provides extensions to make logging code lines as short as possible. Please see &lt;reference to extensions&gt;</w:t>
      </w:r>
    </w:p>
    <w:p w14:paraId="7FBD7215" w14:textId="77777777" w:rsidR="009A1A2B" w:rsidRPr="009A1A2B" w:rsidRDefault="009A1A2B" w:rsidP="009A1A2B"/>
    <w:p w14:paraId="05460F58" w14:textId="59117D1F" w:rsidR="009A1A2B" w:rsidRDefault="009A1A2B" w:rsidP="009A1A2B">
      <w:pPr>
        <w:pStyle w:val="Heading2"/>
      </w:pPr>
      <w:r>
        <w:t xml:space="preserve">Advanced </w:t>
      </w:r>
      <w:r>
        <w:t>scenario</w:t>
      </w:r>
    </w:p>
    <w:p w14:paraId="0EF9F0A5" w14:textId="77777777" w:rsidR="009A1A2B" w:rsidRDefault="009A1A2B"/>
    <w:sectPr w:rsidR="009A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5A"/>
    <w:rsid w:val="002A4CF8"/>
    <w:rsid w:val="002C3066"/>
    <w:rsid w:val="0058135A"/>
    <w:rsid w:val="00592DBF"/>
    <w:rsid w:val="005B6942"/>
    <w:rsid w:val="006F3E5E"/>
    <w:rsid w:val="00940799"/>
    <w:rsid w:val="00980D99"/>
    <w:rsid w:val="009A1A2B"/>
    <w:rsid w:val="00A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9A20"/>
  <w15:chartTrackingRefBased/>
  <w15:docId w15:val="{416F4241-E692-4AC9-B63F-30E9A24F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92D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1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A1A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DevInstance.LogScope/" TargetMode="External"/><Relationship Id="rId5" Type="http://schemas.openxmlformats.org/officeDocument/2006/relationships/hyperlink" Target="https://nlog-project.org/" TargetMode="External"/><Relationship Id="rId4" Type="http://schemas.openxmlformats.org/officeDocument/2006/relationships/hyperlink" Target="https://logging.apache.org/log4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Frankiv</dc:creator>
  <cp:keywords/>
  <dc:description/>
  <cp:lastModifiedBy>Yuriy Frankiv</cp:lastModifiedBy>
  <cp:revision>6</cp:revision>
  <dcterms:created xsi:type="dcterms:W3CDTF">2021-02-14T23:23:00Z</dcterms:created>
  <dcterms:modified xsi:type="dcterms:W3CDTF">2021-02-17T23:37:00Z</dcterms:modified>
</cp:coreProperties>
</file>