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7193D" w:rsidRDefault="0047193D" w14:paraId="49421866" w14:textId="77777777"/>
    <w:p w:rsidR="003AFE25" w:rsidP="003AFE25" w:rsidRDefault="1B4994D5" w14:paraId="4E4BBFD3" w14:textId="4EF2EC68">
      <w:pPr>
        <w:pStyle w:val="Ttulo"/>
      </w:pPr>
      <w:r>
        <w:t>PAR</w:t>
      </w:r>
      <w:r w:rsidR="00E601AD">
        <w:t>E</w:t>
      </w:r>
      <w:r>
        <w:t xml:space="preserve"> DE SOFRER HOJE MESMO: O DESENVOLVIMENTO E A BANALIZAÇÃO DA ANSIEDADE</w:t>
      </w:r>
    </w:p>
    <w:p w:rsidR="5E9B220D" w:rsidP="75EB26F8" w:rsidRDefault="5E9B220D" w14:paraId="7B793273" w14:textId="4CD26FB2">
      <w:pPr>
        <w:spacing w:after="0" w:line="240" w:lineRule="auto"/>
        <w:jc w:val="right"/>
        <w:rPr>
          <w:rFonts w:ascii="Arial" w:hAnsi="Arial" w:cs="Arial"/>
          <w:i/>
          <w:iCs/>
          <w:sz w:val="24"/>
          <w:szCs w:val="24"/>
        </w:rPr>
      </w:pPr>
      <w:r w:rsidRPr="75EB26F8">
        <w:rPr>
          <w:rFonts w:ascii="Arial" w:hAnsi="Arial" w:cs="Arial"/>
          <w:i/>
          <w:iCs/>
          <w:sz w:val="24"/>
          <w:szCs w:val="24"/>
        </w:rPr>
        <w:t xml:space="preserve">Letícia </w:t>
      </w:r>
      <w:proofErr w:type="spellStart"/>
      <w:r w:rsidRPr="75EB26F8">
        <w:rPr>
          <w:rFonts w:ascii="Arial" w:hAnsi="Arial" w:cs="Arial"/>
          <w:i/>
          <w:iCs/>
          <w:sz w:val="24"/>
          <w:szCs w:val="24"/>
        </w:rPr>
        <w:t>Beyer</w:t>
      </w:r>
      <w:proofErr w:type="spellEnd"/>
      <w:r w:rsidRPr="75EB26F8">
        <w:rPr>
          <w:rFonts w:ascii="Arial" w:hAnsi="Arial" w:cs="Arial"/>
          <w:i/>
          <w:iCs/>
          <w:sz w:val="24"/>
          <w:szCs w:val="24"/>
        </w:rPr>
        <w:t xml:space="preserve"> </w:t>
      </w:r>
      <w:proofErr w:type="spellStart"/>
      <w:r w:rsidRPr="75EB26F8">
        <w:rPr>
          <w:rFonts w:ascii="Arial" w:hAnsi="Arial" w:cs="Arial"/>
          <w:i/>
          <w:iCs/>
          <w:sz w:val="24"/>
          <w:szCs w:val="24"/>
        </w:rPr>
        <w:t>Mogk</w:t>
      </w:r>
      <w:proofErr w:type="spellEnd"/>
    </w:p>
    <w:p w:rsidRPr="005D1100" w:rsidR="005D1100" w:rsidP="75EB26F8" w:rsidRDefault="005D1100" w14:paraId="6F72F770" w14:textId="14EF7944">
      <w:pPr>
        <w:spacing w:after="0" w:line="240" w:lineRule="auto"/>
        <w:jc w:val="right"/>
        <w:rPr>
          <w:rFonts w:ascii="Arial" w:hAnsi="Arial" w:cs="Arial"/>
          <w:i/>
          <w:iCs/>
          <w:sz w:val="24"/>
          <w:szCs w:val="24"/>
        </w:rPr>
      </w:pPr>
      <w:r w:rsidRPr="75EB26F8">
        <w:rPr>
          <w:rFonts w:ascii="Arial" w:hAnsi="Arial" w:cs="Arial"/>
          <w:i/>
          <w:iCs/>
          <w:sz w:val="24"/>
          <w:szCs w:val="24"/>
        </w:rPr>
        <w:t>A</w:t>
      </w:r>
      <w:r w:rsidRPr="75EB26F8" w:rsidR="7F01799D">
        <w:rPr>
          <w:rFonts w:ascii="Arial" w:hAnsi="Arial" w:cs="Arial"/>
          <w:i/>
          <w:iCs/>
          <w:sz w:val="24"/>
          <w:szCs w:val="24"/>
        </w:rPr>
        <w:t xml:space="preserve">manda </w:t>
      </w:r>
      <w:proofErr w:type="spellStart"/>
      <w:r w:rsidRPr="75EB26F8" w:rsidR="7F01799D">
        <w:rPr>
          <w:rFonts w:ascii="Arial" w:hAnsi="Arial" w:cs="Arial"/>
          <w:i/>
          <w:iCs/>
          <w:sz w:val="24"/>
          <w:szCs w:val="24"/>
        </w:rPr>
        <w:t>Soethe</w:t>
      </w:r>
      <w:proofErr w:type="spellEnd"/>
      <w:r w:rsidRPr="75EB26F8" w:rsidR="7F01799D">
        <w:rPr>
          <w:rFonts w:ascii="Arial" w:hAnsi="Arial" w:cs="Arial"/>
          <w:i/>
          <w:iCs/>
          <w:sz w:val="24"/>
          <w:szCs w:val="24"/>
        </w:rPr>
        <w:t xml:space="preserve"> Bento</w:t>
      </w:r>
    </w:p>
    <w:p w:rsidR="005D1100" w:rsidP="005D1100" w:rsidRDefault="005D1100" w14:paraId="0714081B" w14:textId="77777777">
      <w:pPr>
        <w:spacing w:after="0" w:line="240" w:lineRule="auto"/>
        <w:jc w:val="right"/>
        <w:rPr>
          <w:rFonts w:ascii="Arial" w:hAnsi="Arial" w:cs="Arial"/>
          <w:i/>
          <w:iCs/>
          <w:sz w:val="24"/>
          <w:szCs w:val="24"/>
        </w:rPr>
      </w:pPr>
    </w:p>
    <w:p w:rsidR="362714E1" w:rsidP="75EB26F8" w:rsidRDefault="362714E1" w14:paraId="4D01CBB0" w14:textId="76E2D3CC">
      <w:pPr>
        <w:spacing w:after="0" w:line="240" w:lineRule="auto"/>
        <w:jc w:val="right"/>
      </w:pPr>
      <w:r w:rsidRPr="69414331" w:rsidR="362714E1">
        <w:rPr>
          <w:rFonts w:ascii="Arial" w:hAnsi="Arial" w:cs="Arial"/>
          <w:i w:val="1"/>
          <w:iCs w:val="1"/>
          <w:sz w:val="24"/>
          <w:szCs w:val="24"/>
        </w:rPr>
        <w:t>Prof</w:t>
      </w:r>
      <w:r w:rsidRPr="69414331" w:rsidR="25354406">
        <w:rPr>
          <w:rFonts w:ascii="Arial" w:hAnsi="Arial" w:cs="Arial"/>
          <w:i w:val="1"/>
          <w:iCs w:val="1"/>
          <w:sz w:val="24"/>
          <w:szCs w:val="24"/>
        </w:rPr>
        <w:t>a</w:t>
      </w:r>
      <w:r w:rsidRPr="69414331" w:rsidR="362714E1">
        <w:rPr>
          <w:rFonts w:ascii="Arial" w:hAnsi="Arial" w:cs="Arial"/>
          <w:i w:val="1"/>
          <w:iCs w:val="1"/>
          <w:sz w:val="24"/>
          <w:szCs w:val="24"/>
        </w:rPr>
        <w:t>. J</w:t>
      </w:r>
      <w:r w:rsidRPr="69414331" w:rsidR="5F4EAC61">
        <w:rPr>
          <w:rFonts w:ascii="Arial" w:hAnsi="Arial" w:cs="Arial"/>
          <w:i w:val="1"/>
          <w:iCs w:val="1"/>
          <w:sz w:val="24"/>
          <w:szCs w:val="24"/>
        </w:rPr>
        <w:t>é</w:t>
      </w:r>
      <w:r w:rsidRPr="69414331" w:rsidR="362714E1">
        <w:rPr>
          <w:rFonts w:ascii="Arial" w:hAnsi="Arial" w:cs="Arial"/>
          <w:i w:val="1"/>
          <w:iCs w:val="1"/>
          <w:sz w:val="24"/>
          <w:szCs w:val="24"/>
        </w:rPr>
        <w:t xml:space="preserve">ssica </w:t>
      </w:r>
      <w:r w:rsidRPr="69414331" w:rsidR="362714E1">
        <w:rPr>
          <w:rFonts w:ascii="Arial" w:hAnsi="Arial" w:cs="Arial"/>
          <w:i w:val="1"/>
          <w:iCs w:val="1"/>
          <w:sz w:val="24"/>
          <w:szCs w:val="24"/>
        </w:rPr>
        <w:t>Araujo</w:t>
      </w:r>
    </w:p>
    <w:p w:rsidR="68C97175" w:rsidP="518E070A" w:rsidRDefault="68C97175" w14:paraId="47DE388B" w14:textId="13332A6D">
      <w:pPr>
        <w:spacing w:after="0" w:line="240" w:lineRule="auto"/>
        <w:jc w:val="right"/>
        <w:rPr>
          <w:rFonts w:ascii="Arial" w:hAnsi="Arial" w:cs="Arial"/>
          <w:i/>
          <w:iCs/>
          <w:sz w:val="24"/>
          <w:szCs w:val="24"/>
        </w:rPr>
      </w:pPr>
      <w:r w:rsidRPr="518E070A">
        <w:rPr>
          <w:rFonts w:ascii="Arial" w:hAnsi="Arial" w:cs="Arial"/>
          <w:i/>
          <w:iCs/>
          <w:sz w:val="24"/>
          <w:szCs w:val="24"/>
        </w:rPr>
        <w:t xml:space="preserve">Psic. Douglas </w:t>
      </w:r>
      <w:proofErr w:type="spellStart"/>
      <w:r w:rsidRPr="518E070A">
        <w:rPr>
          <w:rFonts w:ascii="Arial" w:hAnsi="Arial" w:cs="Arial"/>
          <w:i/>
          <w:iCs/>
          <w:sz w:val="24"/>
          <w:szCs w:val="24"/>
        </w:rPr>
        <w:t>Schade</w:t>
      </w:r>
      <w:proofErr w:type="spellEnd"/>
    </w:p>
    <w:p w:rsidR="005D1100" w:rsidP="005D1100" w:rsidRDefault="005D1100" w14:paraId="67B1175D" w14:textId="32079180">
      <w:pPr>
        <w:spacing w:after="0" w:line="240" w:lineRule="auto"/>
        <w:jc w:val="right"/>
        <w:rPr>
          <w:rFonts w:ascii="Arial" w:hAnsi="Arial" w:cs="Arial"/>
          <w:i/>
          <w:iCs/>
          <w:sz w:val="24"/>
          <w:szCs w:val="24"/>
        </w:rPr>
      </w:pPr>
      <w:r>
        <w:rPr>
          <w:rFonts w:ascii="Arial" w:hAnsi="Arial" w:cs="Arial"/>
          <w:i/>
          <w:iCs/>
          <w:sz w:val="24"/>
          <w:szCs w:val="24"/>
        </w:rPr>
        <w:t xml:space="preserve">Profa. </w:t>
      </w:r>
      <w:proofErr w:type="spellStart"/>
      <w:r>
        <w:rPr>
          <w:rFonts w:ascii="Arial" w:hAnsi="Arial" w:cs="Arial"/>
          <w:i/>
          <w:iCs/>
          <w:sz w:val="24"/>
          <w:szCs w:val="24"/>
        </w:rPr>
        <w:t>Msc</w:t>
      </w:r>
      <w:proofErr w:type="spellEnd"/>
      <w:r>
        <w:rPr>
          <w:rFonts w:ascii="Arial" w:hAnsi="Arial" w:cs="Arial"/>
          <w:i/>
          <w:iCs/>
          <w:sz w:val="24"/>
          <w:szCs w:val="24"/>
        </w:rPr>
        <w:t>. Mônica Lucas</w:t>
      </w:r>
    </w:p>
    <w:p w:rsidR="005D1100" w:rsidP="005D1100" w:rsidRDefault="005D1100" w14:paraId="440A3ADB" w14:textId="137480B8">
      <w:pPr>
        <w:spacing w:after="0" w:line="240" w:lineRule="auto"/>
        <w:jc w:val="right"/>
        <w:rPr>
          <w:rFonts w:ascii="Arial" w:hAnsi="Arial" w:cs="Arial"/>
          <w:i/>
          <w:iCs/>
          <w:sz w:val="24"/>
          <w:szCs w:val="24"/>
        </w:rPr>
      </w:pPr>
      <w:r>
        <w:rPr>
          <w:rFonts w:ascii="Arial" w:hAnsi="Arial" w:cs="Arial"/>
          <w:i/>
          <w:iCs/>
          <w:sz w:val="24"/>
          <w:szCs w:val="24"/>
        </w:rPr>
        <w:t xml:space="preserve">Prof. </w:t>
      </w:r>
      <w:proofErr w:type="spellStart"/>
      <w:r>
        <w:rPr>
          <w:rFonts w:ascii="Arial" w:hAnsi="Arial" w:cs="Arial"/>
          <w:i/>
          <w:iCs/>
          <w:sz w:val="24"/>
          <w:szCs w:val="24"/>
        </w:rPr>
        <w:t>Msc</w:t>
      </w:r>
      <w:proofErr w:type="spellEnd"/>
      <w:r>
        <w:rPr>
          <w:rFonts w:ascii="Arial" w:hAnsi="Arial" w:cs="Arial"/>
          <w:i/>
          <w:iCs/>
          <w:sz w:val="24"/>
          <w:szCs w:val="24"/>
        </w:rPr>
        <w:t xml:space="preserve">. </w:t>
      </w:r>
      <w:proofErr w:type="spellStart"/>
      <w:r>
        <w:rPr>
          <w:rFonts w:ascii="Arial" w:hAnsi="Arial" w:cs="Arial"/>
          <w:i/>
          <w:iCs/>
          <w:sz w:val="24"/>
          <w:szCs w:val="24"/>
        </w:rPr>
        <w:t>Ernandes</w:t>
      </w:r>
      <w:proofErr w:type="spellEnd"/>
      <w:r>
        <w:rPr>
          <w:rFonts w:ascii="Arial" w:hAnsi="Arial" w:cs="Arial"/>
          <w:i/>
          <w:iCs/>
          <w:sz w:val="24"/>
          <w:szCs w:val="24"/>
        </w:rPr>
        <w:t xml:space="preserve"> </w:t>
      </w:r>
      <w:proofErr w:type="spellStart"/>
      <w:r>
        <w:rPr>
          <w:rFonts w:ascii="Arial" w:hAnsi="Arial" w:cs="Arial"/>
          <w:i/>
          <w:iCs/>
          <w:sz w:val="24"/>
          <w:szCs w:val="24"/>
        </w:rPr>
        <w:t>Mallmann</w:t>
      </w:r>
      <w:proofErr w:type="spellEnd"/>
    </w:p>
    <w:p w:rsidR="005D1100" w:rsidP="75EB26F8" w:rsidRDefault="005D1100" w14:paraId="3BE62BA9" w14:textId="171F996F">
      <w:pPr>
        <w:spacing w:after="0" w:line="240" w:lineRule="auto"/>
        <w:jc w:val="right"/>
        <w:rPr>
          <w:rFonts w:ascii="Arial" w:hAnsi="Arial" w:cs="Arial"/>
          <w:i/>
          <w:iCs/>
          <w:sz w:val="24"/>
          <w:szCs w:val="24"/>
          <w:lang w:val="it-IT"/>
        </w:rPr>
      </w:pPr>
      <w:r w:rsidRPr="75EB26F8">
        <w:rPr>
          <w:rFonts w:ascii="Arial" w:hAnsi="Arial" w:cs="Arial"/>
          <w:i/>
          <w:iCs/>
          <w:sz w:val="24"/>
          <w:szCs w:val="24"/>
          <w:lang w:val="it-IT"/>
        </w:rPr>
        <w:t xml:space="preserve">Prof. Dr. Albio Fabian Melchioretto </w:t>
      </w:r>
    </w:p>
    <w:p w:rsidR="005D1100" w:rsidP="005D1100" w:rsidRDefault="005D1100" w14:paraId="12D68D14" w14:textId="47DF381F">
      <w:pPr>
        <w:rPr>
          <w:rFonts w:ascii="Arial" w:hAnsi="Arial" w:cs="Arial"/>
          <w:b/>
          <w:bCs/>
          <w:sz w:val="24"/>
          <w:szCs w:val="24"/>
          <w:lang w:val="it-IT"/>
        </w:rPr>
      </w:pPr>
    </w:p>
    <w:p w:rsidRPr="00FD0064" w:rsidR="005D1100" w:rsidP="005D1100" w:rsidRDefault="005D1100" w14:paraId="0ECF105E" w14:textId="6586289D">
      <w:pPr>
        <w:pStyle w:val="Ttulo1"/>
        <w:rPr>
          <w:lang w:val="pt-BR"/>
        </w:rPr>
      </w:pPr>
      <w:r w:rsidRPr="56364AE1">
        <w:rPr>
          <w:lang w:val="pt-BR"/>
        </w:rPr>
        <w:t>RESUMO</w:t>
      </w:r>
      <w:r w:rsidRPr="56364AE1" w:rsidR="3268B54F">
        <w:rPr>
          <w:lang w:val="pt-BR"/>
        </w:rPr>
        <w:t xml:space="preserve"> </w:t>
      </w:r>
    </w:p>
    <w:p w:rsidR="005D1100" w:rsidP="518E070A" w:rsidRDefault="59267708" w14:paraId="65C5C1E9" w14:textId="0AE45E3D">
      <w:pPr>
        <w:spacing w:after="0" w:line="240" w:lineRule="auto"/>
        <w:jc w:val="both"/>
        <w:rPr>
          <w:rFonts w:ascii="Arial" w:hAnsi="Arial" w:cs="Arial"/>
        </w:rPr>
      </w:pPr>
      <w:r w:rsidRPr="3CB6B78F" w:rsidR="59267708">
        <w:rPr>
          <w:rFonts w:ascii="Arial" w:hAnsi="Arial" w:cs="Arial"/>
        </w:rPr>
        <w:t>P</w:t>
      </w:r>
      <w:r w:rsidRPr="3CB6B78F" w:rsidR="20E8283B">
        <w:rPr>
          <w:rFonts w:ascii="Arial" w:hAnsi="Arial" w:cs="Arial"/>
        </w:rPr>
        <w:t>ropõe</w:t>
      </w:r>
      <w:r w:rsidRPr="3CB6B78F" w:rsidR="79A2568F">
        <w:rPr>
          <w:rFonts w:ascii="Arial" w:hAnsi="Arial" w:cs="Arial"/>
        </w:rPr>
        <w:t>-se</w:t>
      </w:r>
      <w:r w:rsidRPr="3CB6B78F" w:rsidR="20E8283B">
        <w:rPr>
          <w:rFonts w:ascii="Arial" w:hAnsi="Arial" w:cs="Arial"/>
        </w:rPr>
        <w:t xml:space="preserve"> investigar o desenvolvimento e a banalização da ansiedade no meio </w:t>
      </w:r>
      <w:r w:rsidRPr="3CB6B78F" w:rsidR="2748B30C">
        <w:rPr>
          <w:rFonts w:ascii="Arial" w:hAnsi="Arial" w:cs="Arial"/>
        </w:rPr>
        <w:t xml:space="preserve">escolar. O território da pesquisa é a faculdade SENAC Blumenau. A proposta </w:t>
      </w:r>
      <w:r w:rsidRPr="3CB6B78F" w:rsidR="0FBA6BE4">
        <w:rPr>
          <w:rFonts w:ascii="Arial" w:hAnsi="Arial" w:cs="Arial"/>
        </w:rPr>
        <w:t>está inserida</w:t>
      </w:r>
      <w:r w:rsidRPr="3CB6B78F" w:rsidR="20E8283B">
        <w:rPr>
          <w:rFonts w:ascii="Arial" w:hAnsi="Arial" w:cs="Arial"/>
        </w:rPr>
        <w:t xml:space="preserve"> na área de estudos da saúde mental, busca</w:t>
      </w:r>
      <w:r w:rsidRPr="3CB6B78F" w:rsidR="0F292C16">
        <w:rPr>
          <w:rFonts w:ascii="Arial" w:hAnsi="Arial" w:cs="Arial"/>
        </w:rPr>
        <w:t>-se</w:t>
      </w:r>
      <w:r w:rsidRPr="3CB6B78F" w:rsidR="20E8283B">
        <w:rPr>
          <w:rFonts w:ascii="Arial" w:hAnsi="Arial" w:cs="Arial"/>
        </w:rPr>
        <w:t xml:space="preserve"> analisar a percepção da sociedade em relação à ansiedade. A hipótese sugere que </w:t>
      </w:r>
      <w:r w:rsidRPr="3CB6B78F" w:rsidR="554E347B">
        <w:rPr>
          <w:rFonts w:ascii="Arial" w:hAnsi="Arial" w:cs="Arial"/>
        </w:rPr>
        <w:t>a instituição</w:t>
      </w:r>
      <w:r w:rsidRPr="3CB6B78F" w:rsidR="20E8283B">
        <w:rPr>
          <w:rFonts w:ascii="Arial" w:hAnsi="Arial" w:cs="Arial"/>
        </w:rPr>
        <w:t xml:space="preserve"> </w:t>
      </w:r>
      <w:r w:rsidRPr="3CB6B78F" w:rsidR="20E8283B">
        <w:rPr>
          <w:rFonts w:ascii="Arial" w:hAnsi="Arial" w:cs="Arial"/>
        </w:rPr>
        <w:t xml:space="preserve">pode fornecer </w:t>
      </w:r>
      <w:r w:rsidRPr="3CB6B78F" w:rsidR="6C61C6A3">
        <w:rPr>
          <w:rFonts w:ascii="Arial" w:hAnsi="Arial" w:cs="Arial"/>
        </w:rPr>
        <w:t>esclarecimentos</w:t>
      </w:r>
      <w:r w:rsidRPr="3CB6B78F" w:rsidR="20E8283B">
        <w:rPr>
          <w:rFonts w:ascii="Arial" w:hAnsi="Arial" w:cs="Arial"/>
        </w:rPr>
        <w:t xml:space="preserve"> relevantes sobre o tema. A metodologia </w:t>
      </w:r>
      <w:r w:rsidRPr="3CB6B78F" w:rsidR="7B46A252">
        <w:rPr>
          <w:rFonts w:ascii="Arial" w:hAnsi="Arial" w:cs="Arial"/>
        </w:rPr>
        <w:t xml:space="preserve">propõe </w:t>
      </w:r>
      <w:r w:rsidRPr="3CB6B78F" w:rsidR="20E8283B">
        <w:rPr>
          <w:rFonts w:ascii="Arial" w:hAnsi="Arial" w:cs="Arial"/>
        </w:rPr>
        <w:t xml:space="preserve">entrevistas com </w:t>
      </w:r>
      <w:r w:rsidRPr="3CB6B78F" w:rsidR="316C2191">
        <w:rPr>
          <w:rFonts w:ascii="Arial" w:hAnsi="Arial" w:cs="Arial"/>
        </w:rPr>
        <w:t>estudantes</w:t>
      </w:r>
      <w:r w:rsidRPr="3CB6B78F" w:rsidR="6BD60812">
        <w:rPr>
          <w:rFonts w:ascii="Arial" w:hAnsi="Arial" w:cs="Arial"/>
        </w:rPr>
        <w:t xml:space="preserve"> </w:t>
      </w:r>
      <w:r w:rsidRPr="3CB6B78F" w:rsidR="20E8283B">
        <w:rPr>
          <w:rFonts w:ascii="Arial" w:hAnsi="Arial" w:cs="Arial"/>
        </w:rPr>
        <w:t>para coletar dado</w:t>
      </w:r>
      <w:r w:rsidRPr="3CB6B78F" w:rsidR="20E8283B">
        <w:rPr>
          <w:rFonts w:ascii="Arial" w:hAnsi="Arial" w:cs="Arial"/>
        </w:rPr>
        <w:t xml:space="preserve">s </w:t>
      </w:r>
      <w:r w:rsidRPr="3CB6B78F" w:rsidR="7D003314">
        <w:rPr>
          <w:rFonts w:ascii="Arial" w:hAnsi="Arial" w:cs="Arial"/>
        </w:rPr>
        <w:t>quali</w:t>
      </w:r>
      <w:r w:rsidRPr="3CB6B78F" w:rsidR="7D003314">
        <w:rPr>
          <w:rFonts w:ascii="Arial" w:hAnsi="Arial" w:cs="Arial"/>
        </w:rPr>
        <w:t>-quantitativ</w:t>
      </w:r>
      <w:r w:rsidRPr="3CB6B78F" w:rsidR="7D003314">
        <w:rPr>
          <w:rFonts w:ascii="Arial" w:hAnsi="Arial" w:cs="Arial"/>
        </w:rPr>
        <w:t>os</w:t>
      </w:r>
      <w:r w:rsidRPr="3CB6B78F" w:rsidR="20E8283B">
        <w:rPr>
          <w:rFonts w:ascii="Arial" w:hAnsi="Arial" w:cs="Arial"/>
        </w:rPr>
        <w:t xml:space="preserve">. Os resultados esperados incluem </w:t>
      </w:r>
      <w:r w:rsidRPr="3CB6B78F" w:rsidR="0366C979">
        <w:rPr>
          <w:rFonts w:ascii="Arial" w:hAnsi="Arial" w:cs="Arial"/>
        </w:rPr>
        <w:t xml:space="preserve">a </w:t>
      </w:r>
      <w:r w:rsidRPr="3CB6B78F" w:rsidR="20E8283B">
        <w:rPr>
          <w:rFonts w:ascii="Arial" w:hAnsi="Arial" w:cs="Arial"/>
        </w:rPr>
        <w:t xml:space="preserve">busca por soluções </w:t>
      </w:r>
      <w:r w:rsidRPr="3CB6B78F" w:rsidR="16C09133">
        <w:rPr>
          <w:rFonts w:ascii="Arial" w:hAnsi="Arial" w:cs="Arial"/>
        </w:rPr>
        <w:t>de enfrentamento</w:t>
      </w:r>
      <w:r w:rsidRPr="3CB6B78F" w:rsidR="20E8283B">
        <w:rPr>
          <w:rFonts w:ascii="Arial" w:hAnsi="Arial" w:cs="Arial"/>
        </w:rPr>
        <w:t xml:space="preserve"> no contexto institucional do </w:t>
      </w:r>
      <w:r w:rsidRPr="3CB6B78F" w:rsidR="6A275803">
        <w:rPr>
          <w:rFonts w:ascii="Arial" w:hAnsi="Arial" w:cs="Arial"/>
        </w:rPr>
        <w:t>SENAC</w:t>
      </w:r>
      <w:r w:rsidRPr="3CB6B78F" w:rsidR="20E8283B">
        <w:rPr>
          <w:rFonts w:ascii="Arial" w:hAnsi="Arial" w:cs="Arial"/>
        </w:rPr>
        <w:t>. A pesquisa contribuir</w:t>
      </w:r>
      <w:r w:rsidRPr="3CB6B78F" w:rsidR="09CD5FDD">
        <w:rPr>
          <w:rFonts w:ascii="Arial" w:hAnsi="Arial" w:cs="Arial"/>
        </w:rPr>
        <w:t>á</w:t>
      </w:r>
      <w:r w:rsidRPr="3CB6B78F" w:rsidR="20E8283B">
        <w:rPr>
          <w:rFonts w:ascii="Arial" w:hAnsi="Arial" w:cs="Arial"/>
        </w:rPr>
        <w:t xml:space="preserve"> para uma compreensão mais ampla da ansiedade no ambiente educacional e para o desenvolvimento de estratégias eficazes de intervenção e apoio aos estudantes</w:t>
      </w:r>
      <w:r w:rsidRPr="3CB6B78F" w:rsidR="58968892">
        <w:rPr>
          <w:rFonts w:ascii="Arial" w:hAnsi="Arial" w:cs="Arial"/>
        </w:rPr>
        <w:t>.</w:t>
      </w:r>
    </w:p>
    <w:p w:rsidR="518E070A" w:rsidP="518E070A" w:rsidRDefault="518E070A" w14:paraId="6FDB8C77" w14:textId="58FD2CA2">
      <w:pPr>
        <w:spacing w:after="0" w:line="240" w:lineRule="auto"/>
        <w:jc w:val="both"/>
        <w:rPr>
          <w:rFonts w:ascii="Arial" w:hAnsi="Arial" w:cs="Arial"/>
        </w:rPr>
      </w:pPr>
    </w:p>
    <w:p w:rsidR="005D1100" w:rsidP="005D1100" w:rsidRDefault="005D1100" w14:paraId="7BEB25D7" w14:textId="34F5EF25">
      <w:pPr>
        <w:spacing w:after="0" w:line="240" w:lineRule="auto"/>
        <w:rPr>
          <w:rFonts w:ascii="Arial" w:hAnsi="Arial" w:cs="Arial"/>
        </w:rPr>
      </w:pPr>
      <w:r w:rsidRPr="75EB26F8">
        <w:rPr>
          <w:rFonts w:ascii="Arial" w:hAnsi="Arial" w:cs="Arial"/>
        </w:rPr>
        <w:t xml:space="preserve">Palavras-chave: </w:t>
      </w:r>
      <w:r w:rsidRPr="75EB26F8" w:rsidR="00B093DC">
        <w:rPr>
          <w:rFonts w:ascii="Arial" w:hAnsi="Arial" w:cs="Arial"/>
        </w:rPr>
        <w:t>Saúde Mental</w:t>
      </w:r>
      <w:r w:rsidRPr="75EB26F8">
        <w:rPr>
          <w:rFonts w:ascii="Arial" w:hAnsi="Arial" w:cs="Arial"/>
        </w:rPr>
        <w:t xml:space="preserve">. </w:t>
      </w:r>
      <w:r w:rsidRPr="75EB26F8" w:rsidR="48D6A5EB">
        <w:rPr>
          <w:rFonts w:ascii="Arial" w:hAnsi="Arial" w:cs="Arial"/>
        </w:rPr>
        <w:t>Educação</w:t>
      </w:r>
      <w:r w:rsidRPr="75EB26F8">
        <w:rPr>
          <w:rFonts w:ascii="Arial" w:hAnsi="Arial" w:cs="Arial"/>
        </w:rPr>
        <w:t xml:space="preserve">. </w:t>
      </w:r>
      <w:r w:rsidRPr="75EB26F8" w:rsidR="633D6E33">
        <w:rPr>
          <w:rFonts w:ascii="Arial" w:hAnsi="Arial" w:cs="Arial"/>
        </w:rPr>
        <w:t>Banalização</w:t>
      </w:r>
      <w:r w:rsidRPr="75EB26F8">
        <w:rPr>
          <w:rFonts w:ascii="Arial" w:hAnsi="Arial" w:cs="Arial"/>
        </w:rPr>
        <w:t xml:space="preserve"> </w:t>
      </w:r>
    </w:p>
    <w:p w:rsidR="005D1100" w:rsidP="005D1100" w:rsidRDefault="005D1100" w14:paraId="273E25B1" w14:textId="77777777">
      <w:pPr>
        <w:spacing w:after="0" w:line="240" w:lineRule="auto"/>
        <w:rPr>
          <w:rFonts w:ascii="Arial" w:hAnsi="Arial" w:cs="Arial"/>
        </w:rPr>
      </w:pPr>
    </w:p>
    <w:p w:rsidRPr="005D1100" w:rsidR="005D1100" w:rsidP="005D1100" w:rsidRDefault="005D1100" w14:paraId="323A8D3E" w14:textId="4D76FC8C">
      <w:pPr>
        <w:pStyle w:val="Ttulo1"/>
        <w:rPr>
          <w:lang w:val="pt-BR"/>
        </w:rPr>
      </w:pPr>
      <w:r w:rsidRPr="518E070A">
        <w:rPr>
          <w:lang w:val="pt-BR"/>
        </w:rPr>
        <w:t>ABSTRACT</w:t>
      </w:r>
    </w:p>
    <w:p w:rsidR="57C2B25C" w:rsidP="518E070A" w:rsidRDefault="57C2B25C" w14:paraId="0E4D10CD" w14:textId="03F2D7C7">
      <w:pPr>
        <w:spacing w:after="0" w:line="240" w:lineRule="auto"/>
        <w:jc w:val="both"/>
        <w:rPr>
          <w:rFonts w:ascii="Arial" w:hAnsi="Arial" w:cs="Arial"/>
          <w:lang w:val="en-US"/>
        </w:rPr>
      </w:pPr>
      <w:r w:rsidRPr="592276EB" w:rsidR="326D203E">
        <w:rPr>
          <w:rFonts w:ascii="Arial" w:hAnsi="Arial" w:cs="Arial"/>
          <w:lang w:val="en-US"/>
        </w:rPr>
        <w:t>The investigation aims to explore the development and trivialization of anxiety in the school environment. The research territory is SENAC Blumenau College. The proposal falls within the field of mental health studies, aiming to analyze society's perception of anxiety. The hypothesis suggests that the institution can provide relevant insights into the topic. The methodology proposes interviews with students to gather qualitative and quantitative data. Expected results include seeking coping solutions within the institutional context of SENAC. The research will contribute to a broader understanding of anxiety in the educational setting and the development of effective intervention strategies and support for students.</w:t>
      </w:r>
    </w:p>
    <w:p w:rsidR="005D1100" w:rsidP="75EB26F8" w:rsidRDefault="005D1100" w14:paraId="68083C57" w14:textId="5961E4DB">
      <w:pPr>
        <w:spacing w:after="0" w:line="240" w:lineRule="auto"/>
        <w:rPr>
          <w:rFonts w:ascii="Arial" w:hAnsi="Arial" w:cs="Arial"/>
          <w:lang w:val="en-US"/>
        </w:rPr>
      </w:pPr>
    </w:p>
    <w:p w:rsidR="005D1100" w:rsidP="75EB26F8" w:rsidRDefault="41244992" w14:paraId="50CB4FB8" w14:textId="52D4D758">
      <w:pPr>
        <w:spacing w:after="0" w:line="240" w:lineRule="auto"/>
        <w:rPr>
          <w:rFonts w:ascii="Arial" w:hAnsi="Arial" w:cs="Arial"/>
          <w:lang w:val="en-US"/>
        </w:rPr>
      </w:pPr>
      <w:r w:rsidRPr="75EB26F8">
        <w:rPr>
          <w:rFonts w:ascii="Arial" w:hAnsi="Arial" w:cs="Arial"/>
          <w:lang w:val="en-US"/>
        </w:rPr>
        <w:t xml:space="preserve">Keywords: Mental Health. </w:t>
      </w:r>
      <w:r w:rsidRPr="75EB26F8" w:rsidR="4769D7A2">
        <w:rPr>
          <w:rFonts w:ascii="Arial" w:hAnsi="Arial" w:cs="Arial"/>
          <w:lang w:val="en-US"/>
        </w:rPr>
        <w:t>Education</w:t>
      </w:r>
      <w:r w:rsidRPr="75EB26F8">
        <w:rPr>
          <w:rFonts w:ascii="Arial" w:hAnsi="Arial" w:cs="Arial"/>
          <w:lang w:val="en-US"/>
        </w:rPr>
        <w:t>. Trivialization</w:t>
      </w:r>
    </w:p>
    <w:p w:rsidR="75EB26F8" w:rsidP="75EB26F8" w:rsidRDefault="75EB26F8" w14:paraId="420F48E3" w14:textId="092ED36A">
      <w:pPr>
        <w:spacing w:after="0" w:line="240" w:lineRule="auto"/>
        <w:rPr>
          <w:rFonts w:ascii="Arial" w:hAnsi="Arial" w:cs="Arial"/>
          <w:lang w:val="en-US"/>
        </w:rPr>
      </w:pPr>
    </w:p>
    <w:p w:rsidR="00F32FA7" w:rsidP="3CB6B78F" w:rsidRDefault="00F32FA7" w14:paraId="3BD94AE9" w14:textId="636DB872">
      <w:pPr>
        <w:pStyle w:val="Ttulo1"/>
        <w:rPr>
          <w:lang w:val="pt-BR"/>
        </w:rPr>
      </w:pPr>
      <w:r w:rsidRPr="3CB6B78F" w:rsidR="005D1100">
        <w:rPr>
          <w:lang w:val="pt-BR"/>
        </w:rPr>
        <w:t>INTRODUÇÃO</w:t>
      </w:r>
    </w:p>
    <w:p w:rsidR="00F32FA7" w:rsidP="00F32FA7" w:rsidRDefault="026880C3" w14:paraId="6CC0EBAC" w14:textId="28B257BD">
      <w:pPr>
        <w:pStyle w:val="CorpodeTexto"/>
      </w:pPr>
      <w:r w:rsidR="680B3A61">
        <w:rPr/>
        <w:t xml:space="preserve">A ansiedade, para </w:t>
      </w:r>
      <w:r w:rsidR="680B3A61">
        <w:rPr/>
        <w:t>Grolli</w:t>
      </w:r>
      <w:r w:rsidR="79356563">
        <w:rPr/>
        <w:t xml:space="preserve"> (2017)</w:t>
      </w:r>
      <w:r w:rsidR="492DA1C8">
        <w:rPr/>
        <w:t xml:space="preserve">, </w:t>
      </w:r>
      <w:r w:rsidR="680B3A61">
        <w:rPr/>
        <w:t xml:space="preserve">é um fenômeno que pode ser conceituado através de um modelo </w:t>
      </w:r>
      <w:r w:rsidR="0ACD85AC">
        <w:rPr/>
        <w:t>c</w:t>
      </w:r>
      <w:r w:rsidR="680B3A61">
        <w:rPr/>
        <w:t xml:space="preserve">ognitivo, caracterizando-se por percepções de ameaça, perigo e medo exagerados. </w:t>
      </w:r>
      <w:r w:rsidR="4423453B">
        <w:rPr/>
        <w:t xml:space="preserve">De forma </w:t>
      </w:r>
      <w:r w:rsidR="7B2D962C">
        <w:rPr/>
        <w:t>biológica</w:t>
      </w:r>
      <w:r w:rsidR="4423453B">
        <w:rPr/>
        <w:t>, os sintomas podem se estender a dores de cabeça, dores musculares, dores de estômag</w:t>
      </w:r>
      <w:r w:rsidR="7070F64F">
        <w:rPr/>
        <w:t>o,</w:t>
      </w:r>
      <w:r w:rsidR="1D935392">
        <w:rPr/>
        <w:t xml:space="preserve"> problemas de sono</w:t>
      </w:r>
      <w:r w:rsidR="5C0C638E">
        <w:rPr/>
        <w:t xml:space="preserve"> e de respiração</w:t>
      </w:r>
      <w:r w:rsidR="1D935392">
        <w:rPr/>
        <w:t xml:space="preserve"> (</w:t>
      </w:r>
      <w:r w:rsidR="010FFA6F">
        <w:rPr/>
        <w:t>NATIONAL</w:t>
      </w:r>
      <w:r w:rsidR="010FFA6F">
        <w:rPr/>
        <w:t xml:space="preserve"> </w:t>
      </w:r>
      <w:r w:rsidR="010FFA6F">
        <w:rPr/>
        <w:t>INSTITUTE</w:t>
      </w:r>
      <w:r w:rsidR="010FFA6F">
        <w:rPr/>
        <w:t xml:space="preserve"> </w:t>
      </w:r>
      <w:r w:rsidR="010FFA6F">
        <w:rPr/>
        <w:t>OF</w:t>
      </w:r>
      <w:r w:rsidR="010FFA6F">
        <w:rPr/>
        <w:t xml:space="preserve"> MENTAL HEALTH, 2024).</w:t>
      </w:r>
      <w:r w:rsidR="63C5426E">
        <w:rPr/>
        <w:t xml:space="preserve"> </w:t>
      </w:r>
      <w:r w:rsidR="4D9BA5B3">
        <w:rPr/>
        <w:t>P</w:t>
      </w:r>
      <w:r w:rsidR="026880C3">
        <w:rPr/>
        <w:t xml:space="preserve">ara </w:t>
      </w:r>
      <w:r w:rsidR="5F3E686B">
        <w:rPr/>
        <w:t xml:space="preserve">melhor compreensão </w:t>
      </w:r>
      <w:r w:rsidR="0D30E7E1">
        <w:rPr/>
        <w:t>dos</w:t>
      </w:r>
      <w:r w:rsidR="01942C91">
        <w:rPr/>
        <w:t xml:space="preserve"> </w:t>
      </w:r>
      <w:r w:rsidR="5F3E686B">
        <w:rPr/>
        <w:t>sintomas e</w:t>
      </w:r>
      <w:r w:rsidR="026880C3">
        <w:rPr/>
        <w:t xml:space="preserve"> em</w:t>
      </w:r>
      <w:r w:rsidR="35762F29">
        <w:rPr/>
        <w:t>oções citados</w:t>
      </w:r>
      <w:r w:rsidR="05EAD152">
        <w:rPr/>
        <w:t>,</w:t>
      </w:r>
      <w:r w:rsidR="026880C3">
        <w:rPr/>
        <w:t xml:space="preserve"> é </w:t>
      </w:r>
      <w:r w:rsidR="48102A61">
        <w:rPr/>
        <w:t xml:space="preserve">essencial </w:t>
      </w:r>
      <w:r w:rsidR="026880C3">
        <w:rPr/>
        <w:t xml:space="preserve">refletir sobre o ser humano </w:t>
      </w:r>
      <w:r w:rsidR="2D382644">
        <w:rPr/>
        <w:t xml:space="preserve">durante a fase da </w:t>
      </w:r>
      <w:r w:rsidR="0463434D">
        <w:rPr/>
        <w:t>adolescência</w:t>
      </w:r>
      <w:r w:rsidR="026880C3">
        <w:rPr/>
        <w:t>.</w:t>
      </w:r>
      <w:r w:rsidR="40CB4161">
        <w:rPr/>
        <w:t xml:space="preserve"> A adolescência é caracterizada como um período de transição entre a infância e a idade adulta, </w:t>
      </w:r>
      <w:r w:rsidR="7909902E">
        <w:rPr/>
        <w:t xml:space="preserve">definido </w:t>
      </w:r>
      <w:r w:rsidR="40CB4161">
        <w:rPr/>
        <w:t>por diversas transformações biológicas, psicológicas, sociais e familiares</w:t>
      </w:r>
      <w:r w:rsidR="0BB92139">
        <w:rPr/>
        <w:t xml:space="preserve"> (GROLLI; WAGNER; DALBOSCO, 2024).</w:t>
      </w:r>
      <w:r w:rsidR="6F0610E1">
        <w:rPr/>
        <w:t xml:space="preserve"> </w:t>
      </w:r>
      <w:r w:rsidR="54155B12">
        <w:rPr/>
        <w:t>O</w:t>
      </w:r>
      <w:r w:rsidR="34E62077">
        <w:rPr/>
        <w:t>s</w:t>
      </w:r>
      <w:r w:rsidR="209C3863">
        <w:rPr/>
        <w:t xml:space="preserve"> adolescentes </w:t>
      </w:r>
      <w:r w:rsidR="55C1EC4D">
        <w:rPr/>
        <w:t>têm</w:t>
      </w:r>
      <w:r w:rsidR="209C3863">
        <w:rPr/>
        <w:t xml:space="preserve"> uma tend</w:t>
      </w:r>
      <w:r w:rsidR="34B87A6D">
        <w:rPr/>
        <w:t>ê</w:t>
      </w:r>
      <w:r w:rsidR="209C3863">
        <w:rPr/>
        <w:t>ncia a</w:t>
      </w:r>
      <w:r w:rsidR="2F92DD45">
        <w:rPr/>
        <w:t xml:space="preserve"> se deparar com</w:t>
      </w:r>
      <w:r w:rsidR="6B622A72">
        <w:rPr/>
        <w:t xml:space="preserve"> dúvidas e desafios diante das mudanças que experimentam</w:t>
      </w:r>
      <w:r w:rsidR="32CACF35">
        <w:rPr/>
        <w:t>,</w:t>
      </w:r>
      <w:r w:rsidR="6CE45EDD">
        <w:rPr/>
        <w:t xml:space="preserve"> </w:t>
      </w:r>
      <w:r w:rsidR="72D10A8C">
        <w:rPr/>
        <w:t>podendo assim gerar diversos abalos</w:t>
      </w:r>
      <w:r w:rsidR="7C44EED2">
        <w:rPr/>
        <w:t xml:space="preserve"> </w:t>
      </w:r>
      <w:r w:rsidR="59BE4235">
        <w:rPr/>
        <w:t>n</w:t>
      </w:r>
      <w:r w:rsidR="7C44EED2">
        <w:rPr/>
        <w:t xml:space="preserve">o bem-estar emocional. </w:t>
      </w:r>
    </w:p>
    <w:p w:rsidR="2F55488E" w:rsidP="518E070A" w:rsidRDefault="2F55488E" w14:paraId="1B379A6D" w14:textId="38455A14">
      <w:pPr>
        <w:pStyle w:val="CorpodeTexto"/>
      </w:pPr>
      <w:r w:rsidR="2F55488E">
        <w:rPr/>
        <w:t xml:space="preserve">No ambiente escolar a ansiedade funciona </w:t>
      </w:r>
      <w:r w:rsidR="61DC3692">
        <w:rPr/>
        <w:t xml:space="preserve">de forma sutil em alguns casos, como um nervosismo antes de uma apresentação, </w:t>
      </w:r>
      <w:r w:rsidR="70CD2DBB">
        <w:rPr/>
        <w:t>ou um</w:t>
      </w:r>
      <w:r w:rsidR="6211D8B8">
        <w:rPr/>
        <w:t xml:space="preserve"> suor nas mãos antes de fazer uma prova. </w:t>
      </w:r>
      <w:r w:rsidR="3B81E70F">
        <w:rPr/>
        <w:t xml:space="preserve">Porém, </w:t>
      </w:r>
      <w:r w:rsidR="6211D8B8">
        <w:rPr/>
        <w:t xml:space="preserve">é necessário entender que esses </w:t>
      </w:r>
      <w:r w:rsidR="694720FB">
        <w:rPr/>
        <w:t>sintomas</w:t>
      </w:r>
      <w:r w:rsidR="6211D8B8">
        <w:rPr/>
        <w:t xml:space="preserve"> são normais </w:t>
      </w:r>
      <w:r w:rsidR="788C764A">
        <w:rPr/>
        <w:t>e</w:t>
      </w:r>
      <w:r w:rsidR="7F153F6C">
        <w:rPr/>
        <w:t xml:space="preserve"> </w:t>
      </w:r>
      <w:r w:rsidR="0E13930F">
        <w:rPr/>
        <w:t xml:space="preserve">na maior parte dos casos </w:t>
      </w:r>
      <w:r w:rsidR="7F153F6C">
        <w:rPr/>
        <w:t xml:space="preserve">uma resposta do </w:t>
      </w:r>
      <w:r w:rsidR="50FBEC27">
        <w:rPr/>
        <w:t xml:space="preserve">próprio </w:t>
      </w:r>
      <w:r w:rsidR="7F153F6C">
        <w:rPr/>
        <w:t xml:space="preserve">corpo para </w:t>
      </w:r>
      <w:r w:rsidR="653E075D">
        <w:rPr/>
        <w:t>uma determinada situação</w:t>
      </w:r>
      <w:r w:rsidR="6884BB81">
        <w:rPr/>
        <w:t xml:space="preserve"> (</w:t>
      </w:r>
      <w:r w:rsidRPr="3DCCDEE2" w:rsidR="6884BB81">
        <w:rPr>
          <w:rFonts w:ascii="Arial" w:hAnsi="Arial" w:eastAsia="Arial" w:cs="Arial"/>
          <w:sz w:val="24"/>
          <w:szCs w:val="24"/>
        </w:rPr>
        <w:t>DE SOUZA; DE BRITO CUNHA, 2021).</w:t>
      </w:r>
      <w:r w:rsidR="653E075D">
        <w:rPr/>
        <w:t xml:space="preserve"> O problema acontece quando</w:t>
      </w:r>
      <w:r w:rsidR="099BF58C">
        <w:rPr/>
        <w:t xml:space="preserve"> esses sintomas aparecem em grande escala</w:t>
      </w:r>
      <w:r w:rsidR="41DA4459">
        <w:rPr/>
        <w:t xml:space="preserve">, fazendo com </w:t>
      </w:r>
      <w:r w:rsidR="53ABD400">
        <w:rPr/>
        <w:t xml:space="preserve">que </w:t>
      </w:r>
      <w:r w:rsidR="41DA4459">
        <w:rPr/>
        <w:t>a escola</w:t>
      </w:r>
      <w:r w:rsidR="5820213C">
        <w:rPr/>
        <w:t>,</w:t>
      </w:r>
      <w:r w:rsidR="41DA4459">
        <w:rPr/>
        <w:t xml:space="preserve"> em muitos dos casos</w:t>
      </w:r>
      <w:r w:rsidR="1D11D4F5">
        <w:rPr/>
        <w:t>,</w:t>
      </w:r>
      <w:r w:rsidR="41DA4459">
        <w:rPr/>
        <w:t xml:space="preserve"> seja um gatilho</w:t>
      </w:r>
      <w:r w:rsidR="1C3D4D7C">
        <w:rPr/>
        <w:t xml:space="preserve"> para o estudante</w:t>
      </w:r>
      <w:r w:rsidR="41DA4459">
        <w:rPr/>
        <w:t>.</w:t>
      </w:r>
      <w:r w:rsidR="653E075D">
        <w:rPr/>
        <w:t xml:space="preserve"> </w:t>
      </w:r>
    </w:p>
    <w:p w:rsidR="7C44EED2" w:rsidP="518E070A" w:rsidRDefault="563AF5D2" w14:paraId="72272AB0" w14:textId="2F4B5603">
      <w:pPr>
        <w:pStyle w:val="CorpodeTexto"/>
      </w:pPr>
      <w:r w:rsidR="563AF5D2">
        <w:rPr/>
        <w:t xml:space="preserve"> </w:t>
      </w:r>
      <w:r w:rsidR="432A43D9">
        <w:rPr/>
        <w:t xml:space="preserve">Esta pesquisa é relevante para compreender </w:t>
      </w:r>
      <w:r w:rsidR="17092551">
        <w:rPr/>
        <w:t>os aspectos específicos da ansiedade no contexto escolar da instituição SENAC em Blumenau, com foco no ensino médio. Ao considerar as perspectivas de alunos, é possível obter uma visão abrangente dos desafios enfrentados e das estratégias adotadas, essenciais para promover um ambiente escolar saudável.</w:t>
      </w:r>
    </w:p>
    <w:p w:rsidR="7C44EED2" w:rsidP="7DE8D6F7" w:rsidRDefault="7C44EED2" w14:paraId="26B114D6" w14:textId="2B274ED9">
      <w:pPr>
        <w:pStyle w:val="CorpodeTexto"/>
        <w:rPr>
          <w:highlight w:val="yellow"/>
        </w:rPr>
      </w:pPr>
      <w:r w:rsidR="7C44EED2">
        <w:rPr/>
        <w:t xml:space="preserve">Este estudo tem como objetivo principal investigar a prevalência da ansiedade entre alunos do ensino médio </w:t>
      </w:r>
      <w:r w:rsidR="6A275803">
        <w:rPr/>
        <w:t>SENAC</w:t>
      </w:r>
      <w:r w:rsidR="7C44EED2">
        <w:rPr/>
        <w:t xml:space="preserve">, identificando fatores associados e </w:t>
      </w:r>
      <w:r w:rsidR="10B373F0">
        <w:rPr/>
        <w:t>buscando compreender melhor essa problemática e fornecer propostas para intervenções</w:t>
      </w:r>
      <w:r w:rsidR="56A34EC2">
        <w:rPr/>
        <w:t>.</w:t>
      </w:r>
      <w:r w:rsidR="6EF64FA6">
        <w:rPr/>
        <w:t xml:space="preserve"> </w:t>
      </w:r>
      <w:r w:rsidR="095CABF8">
        <w:rPr>
          <w:u w:val="none"/>
        </w:rPr>
        <w:t>S</w:t>
      </w:r>
      <w:r w:rsidR="640FE8DC">
        <w:rPr>
          <w:u w:val="none"/>
        </w:rPr>
        <w:t xml:space="preserve">endo uma </w:t>
      </w:r>
      <w:r w:rsidR="007590A5">
        <w:rPr>
          <w:u w:val="none"/>
        </w:rPr>
        <w:t>das ações planejadas</w:t>
      </w:r>
      <w:r w:rsidRPr="3DCCDEE2" w:rsidR="640FE8DC">
        <w:rPr>
          <w:u w:val="single"/>
        </w:rPr>
        <w:t>,</w:t>
      </w:r>
      <w:r w:rsidR="640FE8DC">
        <w:rPr/>
        <w:t xml:space="preserve"> a implementação de um espaço confortável, que ajudaria os estudantes a se acalmarem e descansarem quando estiverem se sentindo desconfortáveis</w:t>
      </w:r>
      <w:r w:rsidR="10B373F0">
        <w:rPr/>
        <w:t xml:space="preserve">.    </w:t>
      </w:r>
    </w:p>
    <w:p w:rsidR="7C44EED2" w:rsidP="7DE8D6F7" w:rsidRDefault="7C44EED2" w14:paraId="4E754D7B" w14:textId="172396AD">
      <w:pPr>
        <w:pStyle w:val="CorpodeTexto"/>
        <w:rPr>
          <w:highlight w:val="yellow"/>
        </w:rPr>
      </w:pPr>
      <w:r>
        <w:t xml:space="preserve">A pesquisa seguirá uma metodologia mista, combinando métodos quantitativos e qualitativos para uma compreensão abrangente da ansiedade no ensino médio </w:t>
      </w:r>
      <w:r w:rsidR="6A275803">
        <w:t>SENAC</w:t>
      </w:r>
      <w:r>
        <w:t>. Serão revisadas a literatura relevante e a metodologia adotada, seguida pela apresentação dos resultados e discussão de suas implicações</w:t>
      </w:r>
      <w:r w:rsidR="1101F9E0">
        <w:t>.</w:t>
      </w:r>
      <w:r>
        <w:t xml:space="preserve"> </w:t>
      </w:r>
      <w:r w:rsidR="494048AD">
        <w:t>Espera-se contribuir para o desenvolvimento de intervenções e políticas educacionais mais adequadas, promovendo o bem-estar mental e o sucesso acadêmico</w:t>
      </w:r>
      <w:r w:rsidR="01263750">
        <w:t>.</w:t>
      </w:r>
    </w:p>
    <w:p w:rsidR="7DE8D6F7" w:rsidP="7DE8D6F7" w:rsidRDefault="7DE8D6F7" w14:paraId="3F2B96EB" w14:textId="01D73F5A">
      <w:pPr>
        <w:pStyle w:val="CorpodeTexto"/>
        <w:rPr>
          <w:highlight w:val="yellow"/>
        </w:rPr>
      </w:pPr>
    </w:p>
    <w:p w:rsidRPr="005D1100" w:rsidR="005D1100" w:rsidP="005D1100" w:rsidRDefault="005D1100" w14:paraId="3AFD945F" w14:textId="77777777">
      <w:pPr>
        <w:spacing w:after="0" w:line="240" w:lineRule="auto"/>
        <w:rPr>
          <w:rFonts w:ascii="Arial" w:hAnsi="Arial" w:cs="Arial"/>
        </w:rPr>
      </w:pPr>
    </w:p>
    <w:p w:rsidRPr="005D1100" w:rsidR="005D1100" w:rsidP="005D1100" w:rsidRDefault="005D1100" w14:paraId="14573BFC" w14:textId="5B4C2D0F">
      <w:pPr>
        <w:pStyle w:val="Ttulo1"/>
        <w:rPr>
          <w:lang w:val="pt-BR"/>
        </w:rPr>
      </w:pPr>
      <w:r w:rsidRPr="518E070A">
        <w:rPr>
          <w:lang w:val="pt-BR"/>
        </w:rPr>
        <w:t>FUNDAMENTAÇÃO TEÓRICA</w:t>
      </w:r>
    </w:p>
    <w:p w:rsidR="1A733572" w:rsidP="0EBC49D7" w:rsidRDefault="1A733572" w14:paraId="2B003D3A" w14:textId="0D8C231E">
      <w:pPr>
        <w:pStyle w:val="CorpodeTexto"/>
      </w:pPr>
      <w:r w:rsidRPr="0EBC49D7">
        <w:t xml:space="preserve">A sessão de fundamentação teórica ocupar-se-á em apresentar quatro reflexões acerca do contexto de ansiedade. Elas são </w:t>
      </w:r>
      <w:r w:rsidRPr="0EBC49D7" w:rsidR="4A9312E8">
        <w:t>importantes para sustentar os objetivos apresentados na introdução.</w:t>
      </w:r>
    </w:p>
    <w:p w:rsidR="5EB842B1" w:rsidP="518E070A" w:rsidRDefault="5EB842B1" w14:paraId="77F7B601" w14:textId="3523053B">
      <w:pPr>
        <w:pStyle w:val="CorpodeTexto"/>
      </w:pPr>
      <w:r>
        <w:t xml:space="preserve">Conforme </w:t>
      </w:r>
      <w:proofErr w:type="spellStart"/>
      <w:r w:rsidR="2F8E7C3D">
        <w:t>B</w:t>
      </w:r>
      <w:r w:rsidR="7442B8BA">
        <w:t>occhi</w:t>
      </w:r>
      <w:proofErr w:type="spellEnd"/>
      <w:r w:rsidR="2F8E7C3D">
        <w:t xml:space="preserve"> </w:t>
      </w:r>
      <w:r>
        <w:t>(</w:t>
      </w:r>
      <w:r w:rsidR="26827777">
        <w:t>2018</w:t>
      </w:r>
      <w:r>
        <w:t>)</w:t>
      </w:r>
      <w:r w:rsidR="1742A915">
        <w:t xml:space="preserve">, </w:t>
      </w:r>
      <w:r w:rsidR="5A41999D">
        <w:t xml:space="preserve">a sociedade atual valoriza muito a ideia de viver sem demonstrar desconforto ou expressar a dor, mesmo que isso signifique </w:t>
      </w:r>
      <w:r w:rsidR="791FFABD">
        <w:t xml:space="preserve">transmitir </w:t>
      </w:r>
      <w:r w:rsidR="2B2D49AD">
        <w:t xml:space="preserve">uma </w:t>
      </w:r>
      <w:r w:rsidR="5A41999D">
        <w:t xml:space="preserve">autoimagem superficial. </w:t>
      </w:r>
      <w:r w:rsidR="4CF0FA2A">
        <w:t>Isso fica claro</w:t>
      </w:r>
      <w:r w:rsidR="20006C37">
        <w:t xml:space="preserve"> principalmente em </w:t>
      </w:r>
      <w:r w:rsidR="4CF0FA2A">
        <w:t>postagens</w:t>
      </w:r>
      <w:r w:rsidR="70C46CD1">
        <w:t xml:space="preserve"> em redes sociais</w:t>
      </w:r>
      <w:r w:rsidR="4CF0FA2A">
        <w:t xml:space="preserve"> que</w:t>
      </w:r>
      <w:r w:rsidR="6709D328">
        <w:t xml:space="preserve"> na maioria das vezes</w:t>
      </w:r>
      <w:r w:rsidR="4CF0FA2A">
        <w:t xml:space="preserve"> </w:t>
      </w:r>
      <w:r w:rsidR="4AC32E8D">
        <w:t>procuram passar uma ideia</w:t>
      </w:r>
      <w:r w:rsidR="4CF0FA2A">
        <w:t xml:space="preserve"> de alguém "legal" e "feliz". No entanto, essa busca constante pela perfeição e pela exibição de uma vida sem problemas</w:t>
      </w:r>
      <w:r w:rsidR="56678288">
        <w:t>, reprim</w:t>
      </w:r>
      <w:r w:rsidR="4CF0FA2A">
        <w:t xml:space="preserve">e o fato de que tanto a dor quanto o sofrimento são partes </w:t>
      </w:r>
      <w:r w:rsidR="3DC2741F">
        <w:t xml:space="preserve">fundamentais </w:t>
      </w:r>
      <w:r w:rsidR="4CF0FA2A">
        <w:t>da vida humana, tão importantes quanto a alegria e a satisfação.</w:t>
      </w:r>
    </w:p>
    <w:p w:rsidR="33433E0C" w:rsidP="2B76643B" w:rsidRDefault="33433E0C" w14:paraId="6A682874" w14:textId="61B13489">
      <w:pPr>
        <w:pStyle w:val="CorpodeTexto"/>
      </w:pPr>
      <w:r w:rsidR="2F8986DA">
        <w:rPr/>
        <w:t>Em meio a esse contexto,</w:t>
      </w:r>
      <w:r w:rsidR="5D501540">
        <w:rPr/>
        <w:t xml:space="preserve"> assim como explorado por </w:t>
      </w:r>
      <w:r w:rsidRPr="3DCCDEE2" w:rsidR="5D501540">
        <w:rPr>
          <w:rFonts w:ascii="Helvetica" w:hAnsi="Helvetica" w:eastAsia="Helvetica" w:cs="Helvetica"/>
          <w:color w:val="222222"/>
          <w:sz w:val="24"/>
          <w:szCs w:val="24"/>
        </w:rPr>
        <w:t xml:space="preserve">Angel e Amaral (2024), </w:t>
      </w:r>
      <w:r w:rsidR="2F8986DA">
        <w:rPr/>
        <w:t xml:space="preserve">surge a preocupante tendência da </w:t>
      </w:r>
      <w:r w:rsidR="2F8986DA">
        <w:rPr/>
        <w:t>patologização</w:t>
      </w:r>
      <w:r w:rsidR="2F8986DA">
        <w:rPr/>
        <w:t xml:space="preserve"> do sofrimento. </w:t>
      </w:r>
      <w:r w:rsidR="2F8986DA">
        <w:rPr/>
        <w:t xml:space="preserve">A </w:t>
      </w:r>
      <w:r w:rsidR="2F8986DA">
        <w:rPr/>
        <w:t>patologização</w:t>
      </w:r>
      <w:r w:rsidR="2F8986DA">
        <w:rPr/>
        <w:t>, derivada do termo "patologia", que tem suas raízes no estudo das doenças, é observada de maneira cada vez mais pronunciada, especialmente entre as gerações mais jovens</w:t>
      </w:r>
      <w:r w:rsidR="4631875B">
        <w:rPr/>
        <w:t xml:space="preserve"> (</w:t>
      </w:r>
      <w:r w:rsidRPr="3DCCDEE2" w:rsidR="4631875B">
        <w:rPr>
          <w:rFonts w:ascii="Helvetica" w:hAnsi="Helvetica" w:eastAsia="Helvetica" w:cs="Helvetica"/>
          <w:color w:val="222222"/>
          <w:sz w:val="24"/>
          <w:szCs w:val="24"/>
        </w:rPr>
        <w:t xml:space="preserve">ANGEL; AMARAL, 2024). </w:t>
      </w:r>
      <w:r w:rsidR="2F8986DA">
        <w:rPr/>
        <w:t>Esta tendência se manifesta na propensão em encarar o sofrimento psicológico como um sintoma necessariamente indicativo de um distúrbio.</w:t>
      </w:r>
    </w:p>
    <w:p w:rsidR="2B76643B" w:rsidP="3F0E710A" w:rsidRDefault="2B76643B" w14:paraId="63B3EF17" w14:textId="6DD84346">
      <w:pPr>
        <w:pStyle w:val="CorpodeTexto"/>
        <w:suppressLineNumbers w:val="0"/>
        <w:bidi w:val="0"/>
        <w:spacing w:before="0" w:beforeAutospacing="off" w:after="0" w:afterAutospacing="off" w:line="360" w:lineRule="auto"/>
        <w:ind w:left="0" w:right="0" w:firstLine="709"/>
        <w:jc w:val="both"/>
      </w:pPr>
      <w:r w:rsidR="788E4BAB">
        <w:rPr/>
        <w:t xml:space="preserve">Como reflexo desse movimento, </w:t>
      </w:r>
      <w:r w:rsidR="416FEBDA">
        <w:rPr/>
        <w:t xml:space="preserve">portanto, </w:t>
      </w:r>
      <w:r w:rsidR="520A3875">
        <w:rPr/>
        <w:t>caracteriza-se</w:t>
      </w:r>
      <w:r w:rsidR="3BC2B7DD">
        <w:rPr/>
        <w:t xml:space="preserve"> uma </w:t>
      </w:r>
      <w:r w:rsidR="07AE6E2B">
        <w:rPr/>
        <w:t>dinâmica</w:t>
      </w:r>
      <w:r w:rsidR="3BC2B7DD">
        <w:rPr/>
        <w:t xml:space="preserve"> chamada de medicalização da vida, que se dá</w:t>
      </w:r>
      <w:r w:rsidR="23D3CFE3">
        <w:rPr/>
        <w:t xml:space="preserve">, </w:t>
      </w:r>
      <w:r w:rsidR="416FEBDA">
        <w:rPr/>
        <w:t>na atualidade</w:t>
      </w:r>
      <w:r w:rsidR="04FABFE8">
        <w:rPr/>
        <w:t>,</w:t>
      </w:r>
      <w:r w:rsidR="416FEBDA">
        <w:rPr/>
        <w:t xml:space="preserve"> </w:t>
      </w:r>
      <w:r w:rsidR="263E4785">
        <w:rPr/>
        <w:t xml:space="preserve">através da </w:t>
      </w:r>
      <w:r w:rsidR="416FEBDA">
        <w:rPr/>
        <w:t>culpabilização dos indivíduos pelo seu estado de saúde ou doença</w:t>
      </w:r>
      <w:r w:rsidR="36D0A818">
        <w:rPr/>
        <w:t>.</w:t>
      </w:r>
      <w:r w:rsidR="50EE9D1D">
        <w:rPr/>
        <w:t xml:space="preserve"> </w:t>
      </w:r>
      <w:r w:rsidR="416FEBDA">
        <w:rPr/>
        <w:t>O sentimento de mal-estar, por exemplo, leva o indivíduo a uma busca desenfreada por especialistas que possam, a partir do seu conhecimento, atribuir um nome que identifique ou localize o mal-estar em uma doença</w:t>
      </w:r>
      <w:r w:rsidR="0100E936">
        <w:rPr/>
        <w:t xml:space="preserve"> (SILVA; CANAVEZ, 2017, P.123).</w:t>
      </w:r>
    </w:p>
    <w:p w:rsidR="765FFA2A" w:rsidP="518E070A" w:rsidRDefault="765FFA2A" w14:paraId="291270B0" w14:textId="6BAB2810">
      <w:pPr>
        <w:pStyle w:val="CorpodeTexto"/>
      </w:pPr>
      <w:r>
        <w:t xml:space="preserve">Partindo da ideia </w:t>
      </w:r>
      <w:r w:rsidR="003BBFF6">
        <w:t>de que o sofrer é uma forma de vivência e de laço do indivíduo com a vida (BOCCHI, 2018,</w:t>
      </w:r>
      <w:r w:rsidR="7F708718">
        <w:t xml:space="preserve"> </w:t>
      </w:r>
      <w:r w:rsidR="359FC7E3">
        <w:t>p</w:t>
      </w:r>
      <w:r w:rsidR="7F708718">
        <w:t>. 101), pode-se re</w:t>
      </w:r>
      <w:r w:rsidR="68217F7D">
        <w:t>fletir que</w:t>
      </w:r>
      <w:r w:rsidR="14C5C0EF">
        <w:t>,</w:t>
      </w:r>
      <w:r w:rsidR="68217F7D">
        <w:t xml:space="preserve"> </w:t>
      </w:r>
      <w:r w:rsidR="34222E98">
        <w:t>essa transformação da</w:t>
      </w:r>
      <w:r w:rsidR="68217F7D">
        <w:t xml:space="preserve"> experi</w:t>
      </w:r>
      <w:r w:rsidR="1A60E341">
        <w:t>ê</w:t>
      </w:r>
      <w:r w:rsidR="68217F7D">
        <w:t xml:space="preserve">ncia natural do sofrer humano em algo que deve ser medicado e </w:t>
      </w:r>
      <w:r w:rsidR="3F919107">
        <w:t>tratado</w:t>
      </w:r>
      <w:r w:rsidR="130623D2">
        <w:t>,</w:t>
      </w:r>
      <w:r w:rsidR="3F919107">
        <w:t xml:space="preserve"> acaba por se</w:t>
      </w:r>
      <w:r w:rsidR="5E4C8B21">
        <w:t xml:space="preserve"> tornar</w:t>
      </w:r>
      <w:r w:rsidR="3F919107">
        <w:t xml:space="preserve"> uma forma de controle social </w:t>
      </w:r>
      <w:r w:rsidR="06968C3D">
        <w:t xml:space="preserve">através </w:t>
      </w:r>
      <w:r w:rsidR="606CF03D">
        <w:t xml:space="preserve">da </w:t>
      </w:r>
      <w:r w:rsidR="06968C3D">
        <w:t xml:space="preserve">criação de </w:t>
      </w:r>
      <w:r w:rsidR="6AAEEA1D">
        <w:t>padrões</w:t>
      </w:r>
      <w:r w:rsidR="6D141D4E">
        <w:t xml:space="preserve"> comportamentais</w:t>
      </w:r>
      <w:r w:rsidR="7D681B2E">
        <w:t xml:space="preserve"> (ANGEL; AMARAL, 2023, </w:t>
      </w:r>
      <w:r w:rsidR="6B1E288D">
        <w:t>p</w:t>
      </w:r>
      <w:r w:rsidR="7D681B2E">
        <w:t>.</w:t>
      </w:r>
      <w:r w:rsidR="18F08270">
        <w:t xml:space="preserve"> 8). </w:t>
      </w:r>
      <w:r w:rsidR="2148827D">
        <w:t xml:space="preserve">Esse enfoque deixa pouco espaço para a variabilidade natural das experiências humanas.   </w:t>
      </w:r>
    </w:p>
    <w:p w:rsidR="6EE47072" w:rsidP="35627714" w:rsidRDefault="6EE47072" w14:paraId="77249ED3" w14:textId="0EC1FA0C">
      <w:pPr>
        <w:pStyle w:val="CorpodeTexto"/>
      </w:pPr>
      <w:r>
        <w:t>Relacionando</w:t>
      </w:r>
      <w:r w:rsidR="57950ED4">
        <w:t xml:space="preserve"> esse contexto</w:t>
      </w:r>
      <w:r>
        <w:t xml:space="preserve"> com uma das doenças psiquiátricas mais comuns em crianças e adolescentes,</w:t>
      </w:r>
      <w:r w:rsidR="050FC904">
        <w:t xml:space="preserve"> </w:t>
      </w:r>
      <w:r w:rsidR="192B731B">
        <w:t>segundo</w:t>
      </w:r>
      <w:r w:rsidR="502EB736">
        <w:t xml:space="preserve"> Souza e Cunha (2021</w:t>
      </w:r>
      <w:r w:rsidR="192B731B">
        <w:t>),</w:t>
      </w:r>
      <w:r>
        <w:t xml:space="preserve"> a ansiedade </w:t>
      </w:r>
      <w:r w:rsidR="1C2A9162">
        <w:t>pode tornar</w:t>
      </w:r>
      <w:r w:rsidR="192B731B">
        <w:t>-se</w:t>
      </w:r>
      <w:r w:rsidR="1C2A9162">
        <w:t xml:space="preserve"> </w:t>
      </w:r>
      <w:r>
        <w:t>patológica quando excessiva e persistente</w:t>
      </w:r>
      <w:r w:rsidR="2B1B888B">
        <w:t xml:space="preserve"> na rotina dos estudantes</w:t>
      </w:r>
      <w:r w:rsidR="0BA76DC3">
        <w:t>.</w:t>
      </w:r>
      <w:r>
        <w:t xml:space="preserve"> A banalização d</w:t>
      </w:r>
      <w:r w:rsidR="10578FC4">
        <w:t>esse e de outros transtornos</w:t>
      </w:r>
      <w:r w:rsidR="23466275">
        <w:t xml:space="preserve"> está se tornando um problema na sociedade </w:t>
      </w:r>
      <w:r w:rsidR="49971277">
        <w:t>contemporânea</w:t>
      </w:r>
      <w:r w:rsidR="6A3D90A2">
        <w:t>. Esse processo de banalização</w:t>
      </w:r>
      <w:r>
        <w:t xml:space="preserve"> ocorre quando os sintomas ansiosos se tornam tão comuns que são considerados normais ou simplesmente ignorados. Os </w:t>
      </w:r>
      <w:r w:rsidR="2782A943">
        <w:t>adolescentes</w:t>
      </w:r>
      <w:r>
        <w:t xml:space="preserve"> podem não reconhecer seus sintomas como sinais de ansiedade, e os responsáveis muitas vezes subestimam a gravidade do problema. Isso pode levar a um ciclo de perpetuação da ansiedade, onde </w:t>
      </w:r>
      <w:r w:rsidR="69C06DBC">
        <w:t xml:space="preserve">jovens </w:t>
      </w:r>
      <w:r>
        <w:t xml:space="preserve">não recebem o suporte adequado para lidar com suas </w:t>
      </w:r>
      <w:r w:rsidR="0FD18974">
        <w:t xml:space="preserve">emoções </w:t>
      </w:r>
      <w:r>
        <w:t>e acabam desenvolvendo problemas de saúde mental mais graves no futuro</w:t>
      </w:r>
      <w:r w:rsidR="38ACD445">
        <w:t xml:space="preserve"> (SOUZA; CUNHA, 2021, </w:t>
      </w:r>
      <w:r w:rsidR="359FC7E3">
        <w:t>p</w:t>
      </w:r>
      <w:r w:rsidR="38ACD445">
        <w:t>. 308)</w:t>
      </w:r>
      <w:r>
        <w:t>.</w:t>
      </w:r>
    </w:p>
    <w:p w:rsidR="518E070A" w:rsidP="518E070A" w:rsidRDefault="62662A12" w14:paraId="3F4E3845" w14:textId="7C03041A">
      <w:pPr>
        <w:pStyle w:val="CorpodeTexto"/>
      </w:pPr>
      <w:r>
        <w:t>Portanto</w:t>
      </w:r>
      <w:r w:rsidR="718D5562">
        <w:t>, é crucial reconhecer a importância da promoção da saúde mental, especialmente durante a adolescência</w:t>
      </w:r>
      <w:r w:rsidR="2E4EE78E">
        <w:t>.</w:t>
      </w:r>
      <w:r w:rsidR="718D5562">
        <w:t xml:space="preserve"> Investir na </w:t>
      </w:r>
      <w:r w:rsidR="2288F968">
        <w:t>disseminação d</w:t>
      </w:r>
      <w:r w:rsidR="0839724D">
        <w:t>o</w:t>
      </w:r>
      <w:r w:rsidR="2288F968">
        <w:t xml:space="preserve"> conhecimento</w:t>
      </w:r>
      <w:r w:rsidR="5C080523">
        <w:t xml:space="preserve"> relacionado a</w:t>
      </w:r>
      <w:r w:rsidR="718D5562">
        <w:t xml:space="preserve"> saúde mental, como propõe Morgado, Loureiro &amp; Rebelo Botelho (2021), desempenha um papel fundamental na prevenção e no gerenciamento desses transtornos, capacitando os jovens a entender e utilizar informações relevantes para promover seu bem-estar psicológico.</w:t>
      </w:r>
    </w:p>
    <w:p w:rsidR="6BB1113D" w:rsidP="35627714" w:rsidRDefault="6BB1113D" w14:paraId="71AB79F0" w14:textId="1C54A37E">
      <w:pPr>
        <w:pStyle w:val="CorpodeTexto"/>
      </w:pPr>
      <w:r>
        <w:t>Através d</w:t>
      </w:r>
      <w:r w:rsidR="58560CA7">
        <w:t>a análise dos</w:t>
      </w:r>
      <w:r>
        <w:t xml:space="preserve"> estudos acima citados, essa pesquisa pretende investigar a prevalência da ansiedade entre os estudantes</w:t>
      </w:r>
      <w:r w:rsidR="00AD0D94">
        <w:t xml:space="preserve"> que participaram da amostragem</w:t>
      </w:r>
      <w:r>
        <w:t xml:space="preserve">, bem como avaliar o nível de conscientização e compreensão </w:t>
      </w:r>
      <w:r w:rsidR="0E1CBF93">
        <w:t>deles</w:t>
      </w:r>
      <w:r>
        <w:t xml:space="preserve"> em relação à saúde mental. Por meio dessa investigação, pretende-se não apenas quantificar a ocorrência de sintomas ansiosos, mas também compreender os fatores contextuais que contribuem para a manifestação e percepção desses sintomas pelos alunos.</w:t>
      </w:r>
    </w:p>
    <w:p w:rsidR="0C383970" w:rsidP="0C383970" w:rsidRDefault="0C383970" w14:paraId="506A5EF7" w14:textId="51178B19">
      <w:pPr>
        <w:pStyle w:val="CorpodeTexto"/>
        <w:rPr>
          <w:u w:val="single"/>
        </w:rPr>
      </w:pPr>
    </w:p>
    <w:p w:rsidRPr="005D1100" w:rsidR="00FD0064" w:rsidP="00FD0064" w:rsidRDefault="00FD0064" w14:paraId="5606180C" w14:textId="69F4539E">
      <w:pPr>
        <w:pStyle w:val="Ttulo1"/>
        <w:rPr>
          <w:lang w:val="pt-BR"/>
        </w:rPr>
      </w:pPr>
      <w:r>
        <w:rPr>
          <w:lang w:val="pt-BR"/>
        </w:rPr>
        <w:t>METODOLOGIA</w:t>
      </w:r>
    </w:p>
    <w:p w:rsidRPr="005D1100" w:rsidR="005D1100" w:rsidP="3CB6B78F" w:rsidRDefault="283D2EB5" w14:paraId="62875EF8" w14:textId="6AFD69AE">
      <w:pPr>
        <w:pStyle w:val="CorpodeTexto"/>
        <w:suppressLineNumbers w:val="0"/>
        <w:bidi w:val="0"/>
        <w:spacing w:before="0" w:beforeAutospacing="off" w:after="0" w:afterAutospacing="off" w:line="360" w:lineRule="auto"/>
        <w:ind w:left="0" w:right="0" w:firstLine="709"/>
        <w:jc w:val="both"/>
        <w:rPr>
          <w:rFonts w:ascii="Helvetica" w:hAnsi="Helvetica" w:eastAsia="Helvetica" w:cs="Helvetica"/>
          <w:color w:val="222222"/>
        </w:rPr>
      </w:pPr>
      <w:r w:rsidR="283D2EB5">
        <w:rPr/>
        <w:t>P</w:t>
      </w:r>
      <w:r w:rsidR="0491F217">
        <w:rPr/>
        <w:t>ropõe</w:t>
      </w:r>
      <w:r w:rsidR="192AB94A">
        <w:rPr/>
        <w:t>-se</w:t>
      </w:r>
      <w:r w:rsidR="0491F217">
        <w:rPr/>
        <w:t xml:space="preserve"> </w:t>
      </w:r>
      <w:r w:rsidR="6DA1CBB6">
        <w:rPr/>
        <w:t xml:space="preserve">investigar </w:t>
      </w:r>
      <w:r w:rsidR="0491F217">
        <w:rPr/>
        <w:t xml:space="preserve">aspectos das áreas de conhecimento das </w:t>
      </w:r>
      <w:r w:rsidR="2AEF892A">
        <w:rPr/>
        <w:t>ciências</w:t>
      </w:r>
      <w:r w:rsidR="702D5F55">
        <w:rPr/>
        <w:t xml:space="preserve"> da saúde e das </w:t>
      </w:r>
      <w:r w:rsidR="08520D1A">
        <w:rPr/>
        <w:t>ciências</w:t>
      </w:r>
      <w:r w:rsidR="702D5F55">
        <w:rPr/>
        <w:t xml:space="preserve"> sociais.</w:t>
      </w:r>
      <w:r w:rsidR="34CBCA3F">
        <w:rPr/>
        <w:t xml:space="preserve"> </w:t>
      </w:r>
      <w:r w:rsidR="6DB0182A">
        <w:rPr/>
        <w:t xml:space="preserve">Utilizou-se </w:t>
      </w:r>
      <w:r w:rsidR="00EE0DEF">
        <w:rPr/>
        <w:t xml:space="preserve">como fonte de pesquisa </w:t>
      </w:r>
      <w:r w:rsidR="6DB0182A">
        <w:rPr/>
        <w:t>o</w:t>
      </w:r>
      <w:r w:rsidR="736BC92B">
        <w:rPr/>
        <w:t xml:space="preserve"> </w:t>
      </w:r>
      <w:r w:rsidR="2809A596">
        <w:rPr/>
        <w:t xml:space="preserve">Google Acadêmico e o </w:t>
      </w:r>
      <w:r w:rsidR="2809A596">
        <w:rPr/>
        <w:t>Scielo</w:t>
      </w:r>
      <w:r w:rsidR="2809A596">
        <w:rPr/>
        <w:t xml:space="preserve">,  onde a consulta </w:t>
      </w:r>
      <w:r w:rsidR="2B7198AD">
        <w:rPr/>
        <w:t>retornou os artigos</w:t>
      </w:r>
      <w:r w:rsidR="5BC4D93C">
        <w:rPr/>
        <w:t xml:space="preserve"> </w:t>
      </w:r>
      <w:r w:rsidR="6DAEA648">
        <w:rPr/>
        <w:t>“</w:t>
      </w:r>
      <w:r w:rsidRPr="3DCCDEE2" w:rsidR="5BC4D93C">
        <w:rPr>
          <w:rFonts w:eastAsia="Arial"/>
        </w:rPr>
        <w:t>Desempenho escolar e níveis de ansiedade no Ensino Médio</w:t>
      </w:r>
      <w:r w:rsidRPr="3DCCDEE2" w:rsidR="1D12942E">
        <w:rPr>
          <w:rFonts w:eastAsia="Arial"/>
        </w:rPr>
        <w:t>”</w:t>
      </w:r>
      <w:r w:rsidRPr="3DCCDEE2" w:rsidR="5BC4D93C">
        <w:rPr>
          <w:rFonts w:eastAsia="Arial"/>
        </w:rPr>
        <w:t xml:space="preserve"> (SOUZA</w:t>
      </w:r>
      <w:r w:rsidRPr="3DCCDEE2" w:rsidR="5877B3B2">
        <w:rPr>
          <w:rFonts w:eastAsia="Arial"/>
        </w:rPr>
        <w:t>;</w:t>
      </w:r>
      <w:r w:rsidRPr="3DCCDEE2" w:rsidR="1317AF3E">
        <w:rPr>
          <w:rFonts w:eastAsia="Arial"/>
        </w:rPr>
        <w:t xml:space="preserve"> </w:t>
      </w:r>
      <w:r w:rsidRPr="3DCCDEE2" w:rsidR="5BC4D93C">
        <w:rPr>
          <w:rFonts w:eastAsia="Arial"/>
        </w:rPr>
        <w:t>BRITO</w:t>
      </w:r>
      <w:r w:rsidRPr="3DCCDEE2" w:rsidR="56EC1F49">
        <w:rPr>
          <w:rFonts w:eastAsia="Arial"/>
        </w:rPr>
        <w:t>,</w:t>
      </w:r>
      <w:r w:rsidRPr="3DCCDEE2" w:rsidR="5BC4D93C">
        <w:rPr>
          <w:rFonts w:eastAsia="Arial"/>
        </w:rPr>
        <w:t xml:space="preserve"> 2021); </w:t>
      </w:r>
      <w:r w:rsidRPr="3DCCDEE2" w:rsidR="304068AA">
        <w:rPr>
          <w:rFonts w:eastAsia="Arial"/>
        </w:rPr>
        <w:t>“</w:t>
      </w:r>
      <w:r w:rsidRPr="3DCCDEE2" w:rsidR="36266068">
        <w:rPr>
          <w:rFonts w:eastAsia="Arial"/>
        </w:rPr>
        <w:t xml:space="preserve">Intervenção </w:t>
      </w:r>
      <w:r w:rsidRPr="3DCCDEE2" w:rsidR="36266068">
        <w:rPr>
          <w:rFonts w:eastAsia="Arial"/>
        </w:rPr>
        <w:t>psicoeducacional</w:t>
      </w:r>
      <w:r w:rsidRPr="3DCCDEE2" w:rsidR="36266068">
        <w:rPr>
          <w:rFonts w:eastAsia="Arial"/>
        </w:rPr>
        <w:t xml:space="preserve"> promotora da literacia em saúde mental de adolescentes na escola: estudo com grupos focais.</w:t>
      </w:r>
      <w:r w:rsidRPr="3DCCDEE2" w:rsidR="254D0B05">
        <w:rPr>
          <w:rFonts w:eastAsia="Arial"/>
        </w:rPr>
        <w:t>”</w:t>
      </w:r>
      <w:r w:rsidRPr="3DCCDEE2" w:rsidR="36266068">
        <w:rPr>
          <w:rFonts w:eastAsia="Arial"/>
        </w:rPr>
        <w:t xml:space="preserve"> (</w:t>
      </w:r>
      <w:r w:rsidRPr="3DCCDEE2" w:rsidR="3FEC2C87">
        <w:rPr>
          <w:rFonts w:ascii="Helvetica" w:hAnsi="Helvetica" w:eastAsia="Helvetica" w:cs="Helvetica"/>
          <w:color w:val="222222"/>
        </w:rPr>
        <w:t>MORGADO; LOUREIRO; BOTELHO</w:t>
      </w:r>
      <w:r w:rsidRPr="3DCCDEE2" w:rsidR="6AFCF936">
        <w:rPr>
          <w:rFonts w:ascii="Helvetica" w:hAnsi="Helvetica" w:eastAsia="Helvetica" w:cs="Helvetica"/>
          <w:color w:val="222222"/>
        </w:rPr>
        <w:t>,</w:t>
      </w:r>
      <w:r w:rsidRPr="3DCCDEE2" w:rsidR="3FEC2C87">
        <w:rPr>
          <w:rFonts w:ascii="Helvetica" w:hAnsi="Helvetica" w:eastAsia="Helvetica" w:cs="Helvetica"/>
          <w:color w:val="222222"/>
        </w:rPr>
        <w:t xml:space="preserve"> </w:t>
      </w:r>
      <w:r w:rsidRPr="3DCCDEE2" w:rsidR="49F120F4">
        <w:rPr>
          <w:rFonts w:ascii="Helvetica" w:hAnsi="Helvetica" w:eastAsia="Helvetica" w:cs="Helvetica"/>
          <w:color w:val="222222"/>
        </w:rPr>
        <w:t>2021);</w:t>
      </w:r>
      <w:r w:rsidRPr="3DCCDEE2" w:rsidR="4BCA33A6">
        <w:rPr>
          <w:rFonts w:ascii="Helvetica" w:hAnsi="Helvetica" w:eastAsia="Helvetica" w:cs="Helvetica"/>
          <w:color w:val="222222"/>
        </w:rPr>
        <w:t xml:space="preserve"> </w:t>
      </w:r>
      <w:r w:rsidRPr="3DCCDEE2" w:rsidR="333FAAFB">
        <w:rPr>
          <w:rFonts w:ascii="Helvetica" w:hAnsi="Helvetica" w:eastAsia="Helvetica" w:cs="Helvetica"/>
          <w:color w:val="222222"/>
        </w:rPr>
        <w:t>“</w:t>
      </w:r>
      <w:r w:rsidR="333FAAFB">
        <w:rPr/>
        <w:t xml:space="preserve">A </w:t>
      </w:r>
      <w:r w:rsidR="333FAAFB">
        <w:rPr/>
        <w:t>psicopatologização</w:t>
      </w:r>
      <w:r w:rsidR="333FAAFB">
        <w:rPr/>
        <w:t xml:space="preserve"> da vida contemporânea: quem faz os diagnósticos”</w:t>
      </w:r>
      <w:r w:rsidR="70941B14">
        <w:rPr/>
        <w:t xml:space="preserve"> </w:t>
      </w:r>
      <w:r w:rsidR="333FAAFB">
        <w:rPr/>
        <w:t>(BOCCHI</w:t>
      </w:r>
      <w:r w:rsidR="52DDCBB6">
        <w:rPr/>
        <w:t>, 2018</w:t>
      </w:r>
      <w:r w:rsidR="333FAAFB">
        <w:rPr/>
        <w:t xml:space="preserve">); </w:t>
      </w:r>
      <w:r w:rsidR="14459CCB">
        <w:rPr/>
        <w:t>“</w:t>
      </w:r>
      <w:r w:rsidRPr="3DCCDEE2" w:rsidR="333FAAFB">
        <w:rPr>
          <w:rFonts w:eastAsia="Arial"/>
          <w:color w:val="222222"/>
        </w:rPr>
        <w:t>O poder (</w:t>
      </w:r>
      <w:r w:rsidRPr="3DCCDEE2" w:rsidR="333FAAFB">
        <w:rPr>
          <w:rFonts w:eastAsia="Arial"/>
          <w:color w:val="222222"/>
        </w:rPr>
        <w:t>neuro</w:t>
      </w:r>
      <w:r w:rsidRPr="3DCCDEE2" w:rsidR="333FAAFB">
        <w:rPr>
          <w:rFonts w:eastAsia="Arial"/>
          <w:color w:val="222222"/>
        </w:rPr>
        <w:t xml:space="preserve">)psiquiátrico: a </w:t>
      </w:r>
      <w:r w:rsidRPr="3DCCDEE2" w:rsidR="333FAAFB">
        <w:rPr>
          <w:rFonts w:eastAsia="Arial"/>
          <w:color w:val="222222"/>
        </w:rPr>
        <w:t>psicopatologização</w:t>
      </w:r>
      <w:r w:rsidRPr="3DCCDEE2" w:rsidR="333FAAFB">
        <w:rPr>
          <w:rFonts w:eastAsia="Arial"/>
          <w:color w:val="222222"/>
        </w:rPr>
        <w:t xml:space="preserve"> do cotidiano na era do cérebro</w:t>
      </w:r>
      <w:r w:rsidRPr="3DCCDEE2" w:rsidR="72577D48">
        <w:rPr>
          <w:rFonts w:eastAsia="Arial"/>
          <w:color w:val="222222"/>
        </w:rPr>
        <w:t>” (</w:t>
      </w:r>
      <w:r w:rsidRPr="3DCCDEE2" w:rsidR="72577D48">
        <w:rPr>
          <w:rFonts w:ascii="Helvetica" w:hAnsi="Helvetica" w:eastAsia="Helvetica" w:cs="Helvetica"/>
          <w:color w:val="222222"/>
        </w:rPr>
        <w:t>ANGEL; AMARAL</w:t>
      </w:r>
      <w:r w:rsidRPr="3DCCDEE2" w:rsidR="049D5F92">
        <w:rPr>
          <w:rFonts w:ascii="Helvetica" w:hAnsi="Helvetica" w:eastAsia="Helvetica" w:cs="Helvetica"/>
          <w:color w:val="222222"/>
        </w:rPr>
        <w:t>, 2024</w:t>
      </w:r>
      <w:r w:rsidRPr="3DCCDEE2" w:rsidR="72577D48">
        <w:rPr>
          <w:rFonts w:ascii="Helvetica" w:hAnsi="Helvetica" w:eastAsia="Helvetica" w:cs="Helvetica"/>
          <w:color w:val="222222"/>
        </w:rPr>
        <w:t>)</w:t>
      </w:r>
      <w:r w:rsidRPr="3DCCDEE2" w:rsidR="78ADCF9E">
        <w:rPr>
          <w:rFonts w:ascii="Helvetica" w:hAnsi="Helvetica" w:eastAsia="Helvetica" w:cs="Helvetica"/>
          <w:color w:val="222222"/>
        </w:rPr>
        <w:t>.</w:t>
      </w:r>
    </w:p>
    <w:p w:rsidR="64CD8BB7" w:rsidP="0C383970" w:rsidRDefault="64CD8BB7" w14:paraId="5FC57100" w14:textId="04F2422C">
      <w:pPr>
        <w:pStyle w:val="CorpodeTexto"/>
      </w:pPr>
      <w:r w:rsidR="090D7A2E">
        <w:rPr/>
        <w:t xml:space="preserve">Para os </w:t>
      </w:r>
      <w:r w:rsidR="090D7A2E">
        <w:rPr/>
        <w:t>dados, u</w:t>
      </w:r>
      <w:r w:rsidR="18154F87">
        <w:rPr/>
        <w:t>tiliza-se</w:t>
      </w:r>
      <w:r w:rsidRPr="3CB6B78F" w:rsidR="18154F87">
        <w:rPr>
          <w:color w:val="FF0000"/>
        </w:rPr>
        <w:t xml:space="preserve"> </w:t>
      </w:r>
      <w:r w:rsidR="64CD8BB7">
        <w:rPr/>
        <w:t>uma abordagem de pesquisa mista (</w:t>
      </w:r>
      <w:r w:rsidR="64CD8BB7">
        <w:rPr/>
        <w:t>quali</w:t>
      </w:r>
      <w:r w:rsidR="5310F579">
        <w:rPr/>
        <w:t>-</w:t>
      </w:r>
      <w:r w:rsidR="64CD8BB7">
        <w:rPr/>
        <w:t>quanti</w:t>
      </w:r>
      <w:r w:rsidR="37D703AA">
        <w:rPr/>
        <w:t>tativa</w:t>
      </w:r>
      <w:r w:rsidR="37D703AA">
        <w:rPr/>
        <w:t>)</w:t>
      </w:r>
      <w:r w:rsidR="0724B9EC">
        <w:rPr/>
        <w:t>,</w:t>
      </w:r>
      <w:r w:rsidR="5FFA807A">
        <w:rPr/>
        <w:t xml:space="preserve"> para uma compreensão abrangente da ansiedade no </w:t>
      </w:r>
      <w:r w:rsidR="40C0EAE7">
        <w:rPr/>
        <w:t>E</w:t>
      </w:r>
      <w:r w:rsidR="5FFA807A">
        <w:rPr/>
        <w:t xml:space="preserve">nsino </w:t>
      </w:r>
      <w:r w:rsidR="02A488EC">
        <w:rPr/>
        <w:t>M</w:t>
      </w:r>
      <w:r w:rsidR="5FFA807A">
        <w:rPr/>
        <w:t xml:space="preserve">édio </w:t>
      </w:r>
      <w:r w:rsidR="6A275803">
        <w:rPr/>
        <w:t>SENAC</w:t>
      </w:r>
      <w:r w:rsidR="5FFA807A">
        <w:rPr/>
        <w:t xml:space="preserve">. </w:t>
      </w:r>
      <w:r w:rsidR="26443E48">
        <w:rPr/>
        <w:t>Foi revisado</w:t>
      </w:r>
      <w:r w:rsidR="5FFA807A">
        <w:rPr/>
        <w:t xml:space="preserve"> a literatura relevante e a metodologia adotada, seguida pela apresentação dos resultados e discussão de suas implicações. R</w:t>
      </w:r>
      <w:r w:rsidR="771548D8">
        <w:rPr/>
        <w:t xml:space="preserve">ealizamos entrevistas com alunos da instituição </w:t>
      </w:r>
      <w:r w:rsidR="6A275803">
        <w:rPr/>
        <w:t>SENAC</w:t>
      </w:r>
      <w:r w:rsidR="771548D8">
        <w:rPr/>
        <w:t xml:space="preserve"> </w:t>
      </w:r>
      <w:r w:rsidR="0DDAEF0D">
        <w:rPr/>
        <w:t>Blumenau</w:t>
      </w:r>
      <w:r w:rsidR="771548D8">
        <w:rPr/>
        <w:t xml:space="preserve"> para </w:t>
      </w:r>
      <w:r w:rsidR="22489615">
        <w:rPr/>
        <w:t>analisar</w:t>
      </w:r>
      <w:r w:rsidR="771548D8">
        <w:rPr/>
        <w:t xml:space="preserve"> os dados</w:t>
      </w:r>
      <w:r w:rsidR="4E3DEA3C">
        <w:rPr/>
        <w:t xml:space="preserve"> obtidos</w:t>
      </w:r>
      <w:r w:rsidR="771548D8">
        <w:rPr/>
        <w:t>.</w:t>
      </w:r>
      <w:r w:rsidR="7A41777D">
        <w:rPr/>
        <w:t xml:space="preserve"> Para a construção empírica do trabalho usamos </w:t>
      </w:r>
      <w:r w:rsidR="771548D8">
        <w:rPr/>
        <w:t xml:space="preserve">o </w:t>
      </w:r>
      <w:r w:rsidR="67AF5E72">
        <w:rPr/>
        <w:t>método</w:t>
      </w:r>
      <w:r w:rsidR="486EA8F6">
        <w:rPr/>
        <w:t xml:space="preserve"> de pesquisa </w:t>
      </w:r>
      <w:r w:rsidR="486EA8F6">
        <w:rPr/>
        <w:t>survey</w:t>
      </w:r>
      <w:r w:rsidR="5BE3CB9B">
        <w:rPr/>
        <w:t>.</w:t>
      </w:r>
    </w:p>
    <w:p w:rsidR="0C383970" w:rsidP="0C383970" w:rsidRDefault="30FB1A1B" w14:paraId="339E5CCD" w14:textId="668F1BC7">
      <w:pPr>
        <w:pStyle w:val="CorpodeTexto"/>
      </w:pPr>
      <w:r w:rsidR="53FB863F">
        <w:rPr/>
        <w:t>N</w:t>
      </w:r>
      <w:r w:rsidR="30FB1A1B">
        <w:rPr/>
        <w:t>a pesquisa, utiliz</w:t>
      </w:r>
      <w:r w:rsidR="63DB36C8">
        <w:rPr/>
        <w:t>a</w:t>
      </w:r>
      <w:r w:rsidR="30FB1A1B">
        <w:rPr/>
        <w:t xml:space="preserve">-se o teste Escala de </w:t>
      </w:r>
      <w:r w:rsidR="30FB1A1B">
        <w:rPr/>
        <w:t>Zung</w:t>
      </w:r>
      <w:r w:rsidR="75CAF68F">
        <w:rPr/>
        <w:t xml:space="preserve"> </w:t>
      </w:r>
      <w:r w:rsidR="75CAF68F">
        <w:rPr/>
        <w:t>(1971)</w:t>
      </w:r>
      <w:r w:rsidR="30FB1A1B">
        <w:rPr/>
        <w:t xml:space="preserve">, onde o entrevistado </w:t>
      </w:r>
      <w:r w:rsidR="1ECFBB33">
        <w:rPr/>
        <w:t>responde o formulário e após isso calcu</w:t>
      </w:r>
      <w:r w:rsidR="5B3B6C8B">
        <w:rPr/>
        <w:t xml:space="preserve">la-se </w:t>
      </w:r>
      <w:r w:rsidR="0E87DCF2">
        <w:rPr/>
        <w:t>a sua pontuação e analisa-se os sintomas estão de acordo com a normalidade.</w:t>
      </w:r>
    </w:p>
    <w:p w:rsidR="0C383970" w:rsidP="0C383970" w:rsidRDefault="0C383970" w14:paraId="19CBBA5C" w14:textId="1BCAE6BB">
      <w:pPr>
        <w:pStyle w:val="CorpodeTexto"/>
      </w:pPr>
    </w:p>
    <w:tbl>
      <w:tblPr>
        <w:tblStyle w:val="Tabelacomgrade"/>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4542"/>
        <w:gridCol w:w="948"/>
        <w:gridCol w:w="948"/>
        <w:gridCol w:w="1230"/>
        <w:gridCol w:w="810"/>
      </w:tblGrid>
      <w:tr w:rsidR="003AFE25" w:rsidTr="003AFE25" w14:paraId="1EEDCF8A" w14:textId="77777777">
        <w:trPr>
          <w:trHeight w:val="300"/>
        </w:trPr>
        <w:tc>
          <w:tcPr>
            <w:tcW w:w="4542" w:type="dxa"/>
            <w:tcMar>
              <w:left w:w="105" w:type="dxa"/>
              <w:right w:w="105" w:type="dxa"/>
            </w:tcMar>
          </w:tcPr>
          <w:p w:rsidR="003AFE25" w:rsidP="003AFE25" w:rsidRDefault="003AFE25" w14:paraId="42BF14A1" w14:textId="741A4024">
            <w:pPr>
              <w:spacing w:line="259" w:lineRule="auto"/>
              <w:jc w:val="center"/>
              <w:rPr>
                <w:rFonts w:ascii="Arial" w:hAnsi="Arial" w:eastAsia="Arial" w:cs="Arial"/>
                <w:sz w:val="24"/>
                <w:szCs w:val="24"/>
              </w:rPr>
            </w:pPr>
            <w:r w:rsidRPr="003AFE25">
              <w:rPr>
                <w:rFonts w:ascii="Arial" w:hAnsi="Arial" w:eastAsia="Arial" w:cs="Arial"/>
                <w:b/>
                <w:bCs/>
                <w:sz w:val="24"/>
                <w:szCs w:val="24"/>
              </w:rPr>
              <w:t xml:space="preserve">Teste Escala de </w:t>
            </w:r>
            <w:proofErr w:type="spellStart"/>
            <w:r w:rsidRPr="003AFE25">
              <w:rPr>
                <w:rFonts w:ascii="Arial" w:hAnsi="Arial" w:eastAsia="Arial" w:cs="Arial"/>
                <w:b/>
                <w:bCs/>
                <w:sz w:val="24"/>
                <w:szCs w:val="24"/>
              </w:rPr>
              <w:t>Zung</w:t>
            </w:r>
            <w:proofErr w:type="spellEnd"/>
          </w:p>
          <w:p w:rsidR="003AFE25" w:rsidP="003AFE25" w:rsidRDefault="003AFE25" w14:paraId="79C7A3CA" w14:textId="21D13B14">
            <w:pPr>
              <w:spacing w:line="259" w:lineRule="auto"/>
              <w:rPr>
                <w:rFonts w:ascii="Arial" w:hAnsi="Arial" w:eastAsia="Arial" w:cs="Arial"/>
              </w:rPr>
            </w:pPr>
            <w:r w:rsidRPr="003AFE25">
              <w:rPr>
                <w:rFonts w:ascii="Arial" w:hAnsi="Arial" w:eastAsia="Arial" w:cs="Arial"/>
                <w:u w:val="single"/>
              </w:rPr>
              <w:t>Marque um x na opção em que você mais se encaixa, ignorando os números;</w:t>
            </w:r>
          </w:p>
        </w:tc>
        <w:tc>
          <w:tcPr>
            <w:tcW w:w="948" w:type="dxa"/>
            <w:tcMar>
              <w:left w:w="105" w:type="dxa"/>
              <w:right w:w="105" w:type="dxa"/>
            </w:tcMar>
          </w:tcPr>
          <w:p w:rsidR="003AFE25" w:rsidP="003AFE25" w:rsidRDefault="003AFE25" w14:paraId="6CEF421F" w14:textId="1DFB3C76">
            <w:pPr>
              <w:spacing w:line="259" w:lineRule="auto"/>
              <w:rPr>
                <w:rFonts w:ascii="Arial" w:hAnsi="Arial" w:eastAsia="Arial" w:cs="Arial"/>
                <w:sz w:val="20"/>
                <w:szCs w:val="20"/>
              </w:rPr>
            </w:pPr>
            <w:r w:rsidRPr="003AFE25">
              <w:rPr>
                <w:rFonts w:ascii="Arial" w:hAnsi="Arial" w:eastAsia="Arial" w:cs="Arial"/>
                <w:sz w:val="20"/>
                <w:szCs w:val="20"/>
              </w:rPr>
              <w:t>Nunca ou quase nunca</w:t>
            </w:r>
          </w:p>
        </w:tc>
        <w:tc>
          <w:tcPr>
            <w:tcW w:w="948" w:type="dxa"/>
            <w:tcMar>
              <w:left w:w="105" w:type="dxa"/>
              <w:right w:w="105" w:type="dxa"/>
            </w:tcMar>
          </w:tcPr>
          <w:p w:rsidR="003AFE25" w:rsidP="003AFE25" w:rsidRDefault="003AFE25" w14:paraId="4D89C33F" w14:textId="66F989A6">
            <w:pPr>
              <w:spacing w:line="259" w:lineRule="auto"/>
              <w:rPr>
                <w:rFonts w:ascii="Arial" w:hAnsi="Arial" w:eastAsia="Arial" w:cs="Arial"/>
                <w:sz w:val="20"/>
                <w:szCs w:val="20"/>
              </w:rPr>
            </w:pPr>
            <w:r w:rsidRPr="003AFE25">
              <w:rPr>
                <w:rFonts w:ascii="Arial" w:hAnsi="Arial" w:eastAsia="Arial" w:cs="Arial"/>
                <w:sz w:val="20"/>
                <w:szCs w:val="20"/>
              </w:rPr>
              <w:t>As vezes ou pouco</w:t>
            </w:r>
          </w:p>
        </w:tc>
        <w:tc>
          <w:tcPr>
            <w:tcW w:w="1230" w:type="dxa"/>
            <w:tcMar>
              <w:left w:w="105" w:type="dxa"/>
              <w:right w:w="105" w:type="dxa"/>
            </w:tcMar>
          </w:tcPr>
          <w:p w:rsidR="003AFE25" w:rsidP="003AFE25" w:rsidRDefault="003AFE25" w14:paraId="64CF4F31" w14:textId="5D30597D">
            <w:pPr>
              <w:spacing w:line="259" w:lineRule="auto"/>
              <w:rPr>
                <w:rFonts w:ascii="Arial" w:hAnsi="Arial" w:eastAsia="Arial" w:cs="Arial"/>
                <w:sz w:val="20"/>
                <w:szCs w:val="20"/>
              </w:rPr>
            </w:pPr>
            <w:r w:rsidRPr="003AFE25">
              <w:rPr>
                <w:rFonts w:ascii="Arial" w:hAnsi="Arial" w:eastAsia="Arial" w:cs="Arial"/>
                <w:sz w:val="20"/>
                <w:szCs w:val="20"/>
              </w:rPr>
              <w:t>Com frequência ou muito</w:t>
            </w:r>
          </w:p>
        </w:tc>
        <w:tc>
          <w:tcPr>
            <w:tcW w:w="810" w:type="dxa"/>
            <w:tcMar>
              <w:left w:w="105" w:type="dxa"/>
              <w:right w:w="105" w:type="dxa"/>
            </w:tcMar>
          </w:tcPr>
          <w:p w:rsidR="003AFE25" w:rsidP="003AFE25" w:rsidRDefault="003AFE25" w14:paraId="71A923CD" w14:textId="3512CFC8">
            <w:pPr>
              <w:spacing w:line="259" w:lineRule="auto"/>
              <w:rPr>
                <w:rFonts w:ascii="Arial" w:hAnsi="Arial" w:eastAsia="Arial" w:cs="Arial"/>
                <w:sz w:val="20"/>
                <w:szCs w:val="20"/>
              </w:rPr>
            </w:pPr>
            <w:r w:rsidRPr="003AFE25">
              <w:rPr>
                <w:rFonts w:ascii="Arial" w:hAnsi="Arial" w:eastAsia="Arial" w:cs="Arial"/>
                <w:sz w:val="20"/>
                <w:szCs w:val="20"/>
              </w:rPr>
              <w:t>Quase o tempo todo</w:t>
            </w:r>
          </w:p>
        </w:tc>
      </w:tr>
      <w:tr w:rsidR="003AFE25" w:rsidTr="003AFE25" w14:paraId="1F2E375A" w14:textId="77777777">
        <w:trPr>
          <w:trHeight w:val="300"/>
        </w:trPr>
        <w:tc>
          <w:tcPr>
            <w:tcW w:w="4542" w:type="dxa"/>
            <w:tcMar>
              <w:left w:w="105" w:type="dxa"/>
              <w:right w:w="105" w:type="dxa"/>
            </w:tcMar>
          </w:tcPr>
          <w:p w:rsidR="003AFE25" w:rsidP="003AFE25" w:rsidRDefault="003AFE25" w14:paraId="766A2BCB" w14:textId="24517265">
            <w:pPr>
              <w:spacing w:line="259" w:lineRule="auto"/>
              <w:rPr>
                <w:rFonts w:ascii="Arial" w:hAnsi="Arial" w:eastAsia="Arial" w:cs="Arial"/>
                <w:sz w:val="20"/>
                <w:szCs w:val="20"/>
              </w:rPr>
            </w:pPr>
            <w:r w:rsidRPr="003AFE25">
              <w:rPr>
                <w:rFonts w:ascii="Arial" w:hAnsi="Arial" w:eastAsia="Arial" w:cs="Arial"/>
                <w:sz w:val="20"/>
                <w:szCs w:val="20"/>
              </w:rPr>
              <w:t>1. Estou mais nervoso(a) que o normal</w:t>
            </w:r>
          </w:p>
          <w:p w:rsidR="003AFE25" w:rsidP="003AFE25" w:rsidRDefault="003AFE25" w14:paraId="6135A611" w14:textId="262BD2AE">
            <w:pPr>
              <w:spacing w:line="259" w:lineRule="auto"/>
              <w:rPr>
                <w:rFonts w:ascii="Arial" w:hAnsi="Arial" w:eastAsia="Arial" w:cs="Arial"/>
                <w:sz w:val="20"/>
                <w:szCs w:val="20"/>
              </w:rPr>
            </w:pPr>
          </w:p>
        </w:tc>
        <w:tc>
          <w:tcPr>
            <w:tcW w:w="948" w:type="dxa"/>
            <w:tcMar>
              <w:left w:w="105" w:type="dxa"/>
              <w:right w:w="105" w:type="dxa"/>
            </w:tcMar>
            <w:vAlign w:val="center"/>
          </w:tcPr>
          <w:p w:rsidR="003AFE25" w:rsidP="003AFE25" w:rsidRDefault="003AFE25" w14:paraId="0CE1EF6F" w14:textId="4A45751E">
            <w:pPr>
              <w:spacing w:line="259" w:lineRule="auto"/>
              <w:jc w:val="center"/>
              <w:rPr>
                <w:rFonts w:ascii="Arial" w:hAnsi="Arial" w:eastAsia="Arial" w:cs="Arial"/>
                <w:sz w:val="20"/>
                <w:szCs w:val="20"/>
              </w:rPr>
            </w:pPr>
            <w:r w:rsidRPr="003AFE25">
              <w:rPr>
                <w:rFonts w:ascii="Arial" w:hAnsi="Arial" w:eastAsia="Arial" w:cs="Arial"/>
                <w:sz w:val="20"/>
                <w:szCs w:val="20"/>
              </w:rPr>
              <w:t>1</w:t>
            </w:r>
          </w:p>
        </w:tc>
        <w:tc>
          <w:tcPr>
            <w:tcW w:w="948" w:type="dxa"/>
            <w:tcMar>
              <w:left w:w="105" w:type="dxa"/>
              <w:right w:w="105" w:type="dxa"/>
            </w:tcMar>
            <w:vAlign w:val="center"/>
          </w:tcPr>
          <w:p w:rsidR="003AFE25" w:rsidP="003AFE25" w:rsidRDefault="003AFE25" w14:paraId="67E8090E" w14:textId="1D60349D">
            <w:pPr>
              <w:spacing w:line="259" w:lineRule="auto"/>
              <w:jc w:val="center"/>
              <w:rPr>
                <w:rFonts w:ascii="Arial" w:hAnsi="Arial" w:eastAsia="Arial" w:cs="Arial"/>
                <w:sz w:val="20"/>
                <w:szCs w:val="20"/>
              </w:rPr>
            </w:pPr>
            <w:r w:rsidRPr="003AFE25">
              <w:rPr>
                <w:rFonts w:ascii="Arial" w:hAnsi="Arial" w:eastAsia="Arial" w:cs="Arial"/>
                <w:sz w:val="20"/>
                <w:szCs w:val="20"/>
              </w:rPr>
              <w:t>2</w:t>
            </w:r>
          </w:p>
        </w:tc>
        <w:tc>
          <w:tcPr>
            <w:tcW w:w="1230" w:type="dxa"/>
            <w:tcMar>
              <w:left w:w="105" w:type="dxa"/>
              <w:right w:w="105" w:type="dxa"/>
            </w:tcMar>
            <w:vAlign w:val="center"/>
          </w:tcPr>
          <w:p w:rsidR="003AFE25" w:rsidP="003AFE25" w:rsidRDefault="003AFE25" w14:paraId="22800F15" w14:textId="082DEAF0">
            <w:pPr>
              <w:spacing w:line="259" w:lineRule="auto"/>
              <w:jc w:val="center"/>
              <w:rPr>
                <w:rFonts w:ascii="Arial" w:hAnsi="Arial" w:eastAsia="Arial" w:cs="Arial"/>
                <w:sz w:val="20"/>
                <w:szCs w:val="20"/>
              </w:rPr>
            </w:pPr>
            <w:r w:rsidRPr="003AFE25">
              <w:rPr>
                <w:rFonts w:ascii="Arial" w:hAnsi="Arial" w:eastAsia="Arial" w:cs="Arial"/>
                <w:sz w:val="20"/>
                <w:szCs w:val="20"/>
              </w:rPr>
              <w:t>3</w:t>
            </w:r>
          </w:p>
        </w:tc>
        <w:tc>
          <w:tcPr>
            <w:tcW w:w="810" w:type="dxa"/>
            <w:tcMar>
              <w:left w:w="105" w:type="dxa"/>
              <w:right w:w="105" w:type="dxa"/>
            </w:tcMar>
            <w:vAlign w:val="center"/>
          </w:tcPr>
          <w:p w:rsidR="003AFE25" w:rsidP="003AFE25" w:rsidRDefault="003AFE25" w14:paraId="00DD4B6A" w14:textId="15D8E788">
            <w:pPr>
              <w:spacing w:line="259" w:lineRule="auto"/>
              <w:jc w:val="center"/>
              <w:rPr>
                <w:rFonts w:ascii="Arial" w:hAnsi="Arial" w:eastAsia="Arial" w:cs="Arial"/>
                <w:sz w:val="20"/>
                <w:szCs w:val="20"/>
              </w:rPr>
            </w:pPr>
            <w:r w:rsidRPr="003AFE25">
              <w:rPr>
                <w:rFonts w:ascii="Arial" w:hAnsi="Arial" w:eastAsia="Arial" w:cs="Arial"/>
                <w:sz w:val="20"/>
                <w:szCs w:val="20"/>
              </w:rPr>
              <w:t>4</w:t>
            </w:r>
          </w:p>
        </w:tc>
      </w:tr>
      <w:tr w:rsidR="003AFE25" w:rsidTr="003AFE25" w14:paraId="62E6FDC6" w14:textId="77777777">
        <w:trPr>
          <w:trHeight w:val="300"/>
        </w:trPr>
        <w:tc>
          <w:tcPr>
            <w:tcW w:w="4542" w:type="dxa"/>
            <w:tcMar>
              <w:left w:w="105" w:type="dxa"/>
              <w:right w:w="105" w:type="dxa"/>
            </w:tcMar>
          </w:tcPr>
          <w:p w:rsidR="003AFE25" w:rsidP="003AFE25" w:rsidRDefault="003AFE25" w14:paraId="5FE2EB00" w14:textId="3488AF97">
            <w:pPr>
              <w:spacing w:line="259" w:lineRule="auto"/>
              <w:rPr>
                <w:rFonts w:ascii="Arial" w:hAnsi="Arial" w:eastAsia="Arial" w:cs="Arial"/>
                <w:sz w:val="20"/>
                <w:szCs w:val="20"/>
              </w:rPr>
            </w:pPr>
            <w:r w:rsidRPr="003AFE25">
              <w:rPr>
                <w:rFonts w:ascii="Arial" w:hAnsi="Arial" w:eastAsia="Arial" w:cs="Arial"/>
                <w:sz w:val="20"/>
                <w:szCs w:val="20"/>
              </w:rPr>
              <w:t>2. Estou me sentindo assustado(a) sem motivo</w:t>
            </w:r>
          </w:p>
          <w:p w:rsidR="003AFE25" w:rsidP="003AFE25" w:rsidRDefault="003AFE25" w14:paraId="7417B013" w14:textId="6CEF31E2">
            <w:pPr>
              <w:spacing w:line="259" w:lineRule="auto"/>
              <w:rPr>
                <w:rFonts w:ascii="Arial" w:hAnsi="Arial" w:eastAsia="Arial" w:cs="Arial"/>
                <w:sz w:val="20"/>
                <w:szCs w:val="20"/>
              </w:rPr>
            </w:pPr>
          </w:p>
        </w:tc>
        <w:tc>
          <w:tcPr>
            <w:tcW w:w="948" w:type="dxa"/>
            <w:tcMar>
              <w:left w:w="105" w:type="dxa"/>
              <w:right w:w="105" w:type="dxa"/>
            </w:tcMar>
            <w:vAlign w:val="center"/>
          </w:tcPr>
          <w:p w:rsidR="003AFE25" w:rsidP="003AFE25" w:rsidRDefault="003AFE25" w14:paraId="3E20CC4E" w14:textId="7624E786">
            <w:pPr>
              <w:spacing w:line="259" w:lineRule="auto"/>
              <w:jc w:val="center"/>
              <w:rPr>
                <w:rFonts w:ascii="Arial" w:hAnsi="Arial" w:eastAsia="Arial" w:cs="Arial"/>
                <w:sz w:val="20"/>
                <w:szCs w:val="20"/>
              </w:rPr>
            </w:pPr>
            <w:r w:rsidRPr="003AFE25">
              <w:rPr>
                <w:rFonts w:ascii="Arial" w:hAnsi="Arial" w:eastAsia="Arial" w:cs="Arial"/>
                <w:sz w:val="20"/>
                <w:szCs w:val="20"/>
              </w:rPr>
              <w:t>1</w:t>
            </w:r>
          </w:p>
        </w:tc>
        <w:tc>
          <w:tcPr>
            <w:tcW w:w="948" w:type="dxa"/>
            <w:tcMar>
              <w:left w:w="105" w:type="dxa"/>
              <w:right w:w="105" w:type="dxa"/>
            </w:tcMar>
            <w:vAlign w:val="center"/>
          </w:tcPr>
          <w:p w:rsidR="003AFE25" w:rsidP="003AFE25" w:rsidRDefault="003AFE25" w14:paraId="33A3EE13" w14:textId="3B683E02">
            <w:pPr>
              <w:spacing w:line="259" w:lineRule="auto"/>
              <w:jc w:val="center"/>
              <w:rPr>
                <w:rFonts w:ascii="Arial" w:hAnsi="Arial" w:eastAsia="Arial" w:cs="Arial"/>
                <w:sz w:val="20"/>
                <w:szCs w:val="20"/>
              </w:rPr>
            </w:pPr>
            <w:r w:rsidRPr="003AFE25">
              <w:rPr>
                <w:rFonts w:ascii="Arial" w:hAnsi="Arial" w:eastAsia="Arial" w:cs="Arial"/>
                <w:sz w:val="20"/>
                <w:szCs w:val="20"/>
              </w:rPr>
              <w:t>2</w:t>
            </w:r>
          </w:p>
        </w:tc>
        <w:tc>
          <w:tcPr>
            <w:tcW w:w="1230" w:type="dxa"/>
            <w:tcMar>
              <w:left w:w="105" w:type="dxa"/>
              <w:right w:w="105" w:type="dxa"/>
            </w:tcMar>
            <w:vAlign w:val="center"/>
          </w:tcPr>
          <w:p w:rsidR="003AFE25" w:rsidP="003AFE25" w:rsidRDefault="003AFE25" w14:paraId="26A86DBB" w14:textId="28092D61">
            <w:pPr>
              <w:spacing w:line="259" w:lineRule="auto"/>
              <w:jc w:val="center"/>
              <w:rPr>
                <w:rFonts w:ascii="Arial" w:hAnsi="Arial" w:eastAsia="Arial" w:cs="Arial"/>
                <w:sz w:val="20"/>
                <w:szCs w:val="20"/>
              </w:rPr>
            </w:pPr>
            <w:r w:rsidRPr="003AFE25">
              <w:rPr>
                <w:rFonts w:ascii="Arial" w:hAnsi="Arial" w:eastAsia="Arial" w:cs="Arial"/>
                <w:sz w:val="20"/>
                <w:szCs w:val="20"/>
              </w:rPr>
              <w:t>3</w:t>
            </w:r>
          </w:p>
        </w:tc>
        <w:tc>
          <w:tcPr>
            <w:tcW w:w="810" w:type="dxa"/>
            <w:tcMar>
              <w:left w:w="105" w:type="dxa"/>
              <w:right w:w="105" w:type="dxa"/>
            </w:tcMar>
            <w:vAlign w:val="center"/>
          </w:tcPr>
          <w:p w:rsidR="003AFE25" w:rsidP="003AFE25" w:rsidRDefault="003AFE25" w14:paraId="6568158F" w14:textId="064CFD98">
            <w:pPr>
              <w:spacing w:line="259" w:lineRule="auto"/>
              <w:jc w:val="center"/>
              <w:rPr>
                <w:rFonts w:ascii="Arial" w:hAnsi="Arial" w:eastAsia="Arial" w:cs="Arial"/>
                <w:sz w:val="20"/>
                <w:szCs w:val="20"/>
              </w:rPr>
            </w:pPr>
            <w:r w:rsidRPr="003AFE25">
              <w:rPr>
                <w:rFonts w:ascii="Arial" w:hAnsi="Arial" w:eastAsia="Arial" w:cs="Arial"/>
                <w:sz w:val="20"/>
                <w:szCs w:val="20"/>
              </w:rPr>
              <w:t>4</w:t>
            </w:r>
          </w:p>
        </w:tc>
      </w:tr>
      <w:tr w:rsidR="003AFE25" w:rsidTr="003AFE25" w14:paraId="1636A7D8" w14:textId="77777777">
        <w:trPr>
          <w:trHeight w:val="300"/>
        </w:trPr>
        <w:tc>
          <w:tcPr>
            <w:tcW w:w="4542" w:type="dxa"/>
            <w:tcMar>
              <w:left w:w="105" w:type="dxa"/>
              <w:right w:w="105" w:type="dxa"/>
            </w:tcMar>
          </w:tcPr>
          <w:p w:rsidR="003AFE25" w:rsidP="003AFE25" w:rsidRDefault="003AFE25" w14:paraId="4C8E0EAB" w14:textId="4775BEAF">
            <w:pPr>
              <w:spacing w:line="259" w:lineRule="auto"/>
              <w:rPr>
                <w:rFonts w:ascii="Arial" w:hAnsi="Arial" w:eastAsia="Arial" w:cs="Arial"/>
                <w:sz w:val="20"/>
                <w:szCs w:val="20"/>
              </w:rPr>
            </w:pPr>
            <w:r w:rsidRPr="003AFE25">
              <w:rPr>
                <w:rFonts w:ascii="Arial" w:hAnsi="Arial" w:eastAsia="Arial" w:cs="Arial"/>
                <w:sz w:val="20"/>
                <w:szCs w:val="20"/>
              </w:rPr>
              <w:t>3. Fico transtornado(a) ou sinto pânico facilmente</w:t>
            </w:r>
          </w:p>
          <w:p w:rsidR="003AFE25" w:rsidP="003AFE25" w:rsidRDefault="003AFE25" w14:paraId="148E575D" w14:textId="60107506">
            <w:pPr>
              <w:spacing w:line="259" w:lineRule="auto"/>
              <w:rPr>
                <w:rFonts w:ascii="Arial" w:hAnsi="Arial" w:eastAsia="Arial" w:cs="Arial"/>
                <w:sz w:val="20"/>
                <w:szCs w:val="20"/>
              </w:rPr>
            </w:pPr>
          </w:p>
        </w:tc>
        <w:tc>
          <w:tcPr>
            <w:tcW w:w="948" w:type="dxa"/>
            <w:tcMar>
              <w:left w:w="105" w:type="dxa"/>
              <w:right w:w="105" w:type="dxa"/>
            </w:tcMar>
            <w:vAlign w:val="center"/>
          </w:tcPr>
          <w:p w:rsidR="003AFE25" w:rsidP="003AFE25" w:rsidRDefault="003AFE25" w14:paraId="5285F03C" w14:textId="7B980B67">
            <w:pPr>
              <w:spacing w:line="259" w:lineRule="auto"/>
              <w:jc w:val="center"/>
              <w:rPr>
                <w:rFonts w:ascii="Arial" w:hAnsi="Arial" w:eastAsia="Arial" w:cs="Arial"/>
                <w:sz w:val="20"/>
                <w:szCs w:val="20"/>
              </w:rPr>
            </w:pPr>
            <w:r w:rsidRPr="003AFE25">
              <w:rPr>
                <w:rFonts w:ascii="Arial" w:hAnsi="Arial" w:eastAsia="Arial" w:cs="Arial"/>
                <w:sz w:val="20"/>
                <w:szCs w:val="20"/>
              </w:rPr>
              <w:t>1</w:t>
            </w:r>
          </w:p>
        </w:tc>
        <w:tc>
          <w:tcPr>
            <w:tcW w:w="948" w:type="dxa"/>
            <w:tcMar>
              <w:left w:w="105" w:type="dxa"/>
              <w:right w:w="105" w:type="dxa"/>
            </w:tcMar>
            <w:vAlign w:val="center"/>
          </w:tcPr>
          <w:p w:rsidR="003AFE25" w:rsidP="003AFE25" w:rsidRDefault="003AFE25" w14:paraId="7FD7AA97" w14:textId="78BC29B1">
            <w:pPr>
              <w:spacing w:line="259" w:lineRule="auto"/>
              <w:jc w:val="center"/>
              <w:rPr>
                <w:rFonts w:ascii="Arial" w:hAnsi="Arial" w:eastAsia="Arial" w:cs="Arial"/>
                <w:sz w:val="20"/>
                <w:szCs w:val="20"/>
              </w:rPr>
            </w:pPr>
            <w:r w:rsidRPr="003AFE25">
              <w:rPr>
                <w:rFonts w:ascii="Arial" w:hAnsi="Arial" w:eastAsia="Arial" w:cs="Arial"/>
                <w:sz w:val="20"/>
                <w:szCs w:val="20"/>
              </w:rPr>
              <w:t>2</w:t>
            </w:r>
          </w:p>
        </w:tc>
        <w:tc>
          <w:tcPr>
            <w:tcW w:w="1230" w:type="dxa"/>
            <w:tcMar>
              <w:left w:w="105" w:type="dxa"/>
              <w:right w:w="105" w:type="dxa"/>
            </w:tcMar>
            <w:vAlign w:val="center"/>
          </w:tcPr>
          <w:p w:rsidR="003AFE25" w:rsidP="003AFE25" w:rsidRDefault="003AFE25" w14:paraId="643CE765" w14:textId="7170FA3A">
            <w:pPr>
              <w:spacing w:line="259" w:lineRule="auto"/>
              <w:jc w:val="center"/>
              <w:rPr>
                <w:rFonts w:ascii="Arial" w:hAnsi="Arial" w:eastAsia="Arial" w:cs="Arial"/>
                <w:sz w:val="20"/>
                <w:szCs w:val="20"/>
              </w:rPr>
            </w:pPr>
            <w:r w:rsidRPr="003AFE25">
              <w:rPr>
                <w:rFonts w:ascii="Arial" w:hAnsi="Arial" w:eastAsia="Arial" w:cs="Arial"/>
                <w:sz w:val="20"/>
                <w:szCs w:val="20"/>
              </w:rPr>
              <w:t>3</w:t>
            </w:r>
          </w:p>
        </w:tc>
        <w:tc>
          <w:tcPr>
            <w:tcW w:w="810" w:type="dxa"/>
            <w:tcMar>
              <w:left w:w="105" w:type="dxa"/>
              <w:right w:w="105" w:type="dxa"/>
            </w:tcMar>
            <w:vAlign w:val="center"/>
          </w:tcPr>
          <w:p w:rsidR="003AFE25" w:rsidP="003AFE25" w:rsidRDefault="003AFE25" w14:paraId="24BD74C2" w14:textId="53281A69">
            <w:pPr>
              <w:spacing w:line="259" w:lineRule="auto"/>
              <w:jc w:val="center"/>
              <w:rPr>
                <w:rFonts w:ascii="Arial" w:hAnsi="Arial" w:eastAsia="Arial" w:cs="Arial"/>
                <w:sz w:val="20"/>
                <w:szCs w:val="20"/>
              </w:rPr>
            </w:pPr>
            <w:r w:rsidRPr="003AFE25">
              <w:rPr>
                <w:rFonts w:ascii="Arial" w:hAnsi="Arial" w:eastAsia="Arial" w:cs="Arial"/>
                <w:sz w:val="20"/>
                <w:szCs w:val="20"/>
              </w:rPr>
              <w:t>4</w:t>
            </w:r>
          </w:p>
        </w:tc>
      </w:tr>
      <w:tr w:rsidR="003AFE25" w:rsidTr="003AFE25" w14:paraId="155DBDC3" w14:textId="77777777">
        <w:trPr>
          <w:trHeight w:val="300"/>
        </w:trPr>
        <w:tc>
          <w:tcPr>
            <w:tcW w:w="4542" w:type="dxa"/>
            <w:tcMar>
              <w:left w:w="105" w:type="dxa"/>
              <w:right w:w="105" w:type="dxa"/>
            </w:tcMar>
          </w:tcPr>
          <w:p w:rsidR="003AFE25" w:rsidP="003AFE25" w:rsidRDefault="003AFE25" w14:paraId="67885862" w14:textId="19D5DE40">
            <w:pPr>
              <w:spacing w:line="259" w:lineRule="auto"/>
              <w:rPr>
                <w:rFonts w:ascii="Arial" w:hAnsi="Arial" w:eastAsia="Arial" w:cs="Arial"/>
                <w:sz w:val="20"/>
                <w:szCs w:val="20"/>
              </w:rPr>
            </w:pPr>
            <w:r w:rsidRPr="003AFE25">
              <w:rPr>
                <w:rFonts w:ascii="Arial" w:hAnsi="Arial" w:eastAsia="Arial" w:cs="Arial"/>
                <w:sz w:val="20"/>
                <w:szCs w:val="20"/>
              </w:rPr>
              <w:t>4. Fico abalado(a) ou sinto vontade de chorar</w:t>
            </w:r>
          </w:p>
          <w:p w:rsidR="003AFE25" w:rsidP="003AFE25" w:rsidRDefault="003AFE25" w14:paraId="137B5D3C" w14:textId="260EC599">
            <w:pPr>
              <w:spacing w:line="259" w:lineRule="auto"/>
              <w:rPr>
                <w:rFonts w:ascii="Arial" w:hAnsi="Arial" w:eastAsia="Arial" w:cs="Arial"/>
                <w:sz w:val="20"/>
                <w:szCs w:val="20"/>
              </w:rPr>
            </w:pPr>
          </w:p>
        </w:tc>
        <w:tc>
          <w:tcPr>
            <w:tcW w:w="948" w:type="dxa"/>
            <w:tcMar>
              <w:left w:w="105" w:type="dxa"/>
              <w:right w:w="105" w:type="dxa"/>
            </w:tcMar>
            <w:vAlign w:val="center"/>
          </w:tcPr>
          <w:p w:rsidR="003AFE25" w:rsidP="003AFE25" w:rsidRDefault="003AFE25" w14:paraId="04ECEE87" w14:textId="7A18E35D">
            <w:pPr>
              <w:spacing w:line="259" w:lineRule="auto"/>
              <w:jc w:val="center"/>
              <w:rPr>
                <w:rFonts w:ascii="Arial" w:hAnsi="Arial" w:eastAsia="Arial" w:cs="Arial"/>
                <w:sz w:val="20"/>
                <w:szCs w:val="20"/>
              </w:rPr>
            </w:pPr>
            <w:r w:rsidRPr="003AFE25">
              <w:rPr>
                <w:rFonts w:ascii="Arial" w:hAnsi="Arial" w:eastAsia="Arial" w:cs="Arial"/>
                <w:sz w:val="20"/>
                <w:szCs w:val="20"/>
              </w:rPr>
              <w:t>1</w:t>
            </w:r>
          </w:p>
        </w:tc>
        <w:tc>
          <w:tcPr>
            <w:tcW w:w="948" w:type="dxa"/>
            <w:tcMar>
              <w:left w:w="105" w:type="dxa"/>
              <w:right w:w="105" w:type="dxa"/>
            </w:tcMar>
            <w:vAlign w:val="center"/>
          </w:tcPr>
          <w:p w:rsidR="003AFE25" w:rsidP="003AFE25" w:rsidRDefault="003AFE25" w14:paraId="0A04E270" w14:textId="5C23C6E5">
            <w:pPr>
              <w:spacing w:line="259" w:lineRule="auto"/>
              <w:jc w:val="center"/>
              <w:rPr>
                <w:rFonts w:ascii="Arial" w:hAnsi="Arial" w:eastAsia="Arial" w:cs="Arial"/>
                <w:sz w:val="20"/>
                <w:szCs w:val="20"/>
              </w:rPr>
            </w:pPr>
            <w:r w:rsidRPr="003AFE25">
              <w:rPr>
                <w:rFonts w:ascii="Arial" w:hAnsi="Arial" w:eastAsia="Arial" w:cs="Arial"/>
                <w:sz w:val="20"/>
                <w:szCs w:val="20"/>
              </w:rPr>
              <w:t>2</w:t>
            </w:r>
          </w:p>
        </w:tc>
        <w:tc>
          <w:tcPr>
            <w:tcW w:w="1230" w:type="dxa"/>
            <w:tcMar>
              <w:left w:w="105" w:type="dxa"/>
              <w:right w:w="105" w:type="dxa"/>
            </w:tcMar>
            <w:vAlign w:val="center"/>
          </w:tcPr>
          <w:p w:rsidR="003AFE25" w:rsidP="003AFE25" w:rsidRDefault="003AFE25" w14:paraId="0DADEA20" w14:textId="2686E636">
            <w:pPr>
              <w:spacing w:line="259" w:lineRule="auto"/>
              <w:jc w:val="center"/>
              <w:rPr>
                <w:rFonts w:ascii="Arial" w:hAnsi="Arial" w:eastAsia="Arial" w:cs="Arial"/>
                <w:sz w:val="20"/>
                <w:szCs w:val="20"/>
              </w:rPr>
            </w:pPr>
            <w:r w:rsidRPr="003AFE25">
              <w:rPr>
                <w:rFonts w:ascii="Arial" w:hAnsi="Arial" w:eastAsia="Arial" w:cs="Arial"/>
                <w:sz w:val="20"/>
                <w:szCs w:val="20"/>
              </w:rPr>
              <w:t>3</w:t>
            </w:r>
          </w:p>
        </w:tc>
        <w:tc>
          <w:tcPr>
            <w:tcW w:w="810" w:type="dxa"/>
            <w:tcMar>
              <w:left w:w="105" w:type="dxa"/>
              <w:right w:w="105" w:type="dxa"/>
            </w:tcMar>
            <w:vAlign w:val="center"/>
          </w:tcPr>
          <w:p w:rsidR="003AFE25" w:rsidP="003AFE25" w:rsidRDefault="003AFE25" w14:paraId="07348E8D" w14:textId="7E07ED6C">
            <w:pPr>
              <w:spacing w:line="259" w:lineRule="auto"/>
              <w:jc w:val="center"/>
              <w:rPr>
                <w:rFonts w:ascii="Arial" w:hAnsi="Arial" w:eastAsia="Arial" w:cs="Arial"/>
                <w:sz w:val="20"/>
                <w:szCs w:val="20"/>
              </w:rPr>
            </w:pPr>
            <w:r w:rsidRPr="003AFE25">
              <w:rPr>
                <w:rFonts w:ascii="Arial" w:hAnsi="Arial" w:eastAsia="Arial" w:cs="Arial"/>
                <w:sz w:val="20"/>
                <w:szCs w:val="20"/>
              </w:rPr>
              <w:t>4</w:t>
            </w:r>
          </w:p>
        </w:tc>
      </w:tr>
      <w:tr w:rsidR="003AFE25" w:rsidTr="003AFE25" w14:paraId="0F6C8B18" w14:textId="77777777">
        <w:trPr>
          <w:trHeight w:val="300"/>
        </w:trPr>
        <w:tc>
          <w:tcPr>
            <w:tcW w:w="4542" w:type="dxa"/>
            <w:tcMar>
              <w:left w:w="105" w:type="dxa"/>
              <w:right w:w="105" w:type="dxa"/>
            </w:tcMar>
          </w:tcPr>
          <w:p w:rsidR="003AFE25" w:rsidP="003AFE25" w:rsidRDefault="003AFE25" w14:paraId="06CFFC86" w14:textId="3A50191C">
            <w:pPr>
              <w:spacing w:line="259" w:lineRule="auto"/>
              <w:rPr>
                <w:rFonts w:ascii="Arial" w:hAnsi="Arial" w:eastAsia="Arial" w:cs="Arial"/>
                <w:sz w:val="20"/>
                <w:szCs w:val="20"/>
              </w:rPr>
            </w:pPr>
            <w:r w:rsidRPr="003AFE25">
              <w:rPr>
                <w:rFonts w:ascii="Arial" w:hAnsi="Arial" w:eastAsia="Arial" w:cs="Arial"/>
                <w:sz w:val="20"/>
                <w:szCs w:val="20"/>
              </w:rPr>
              <w:t>5. Sinto que nada de mal me acontecerá</w:t>
            </w:r>
          </w:p>
          <w:p w:rsidR="003AFE25" w:rsidP="003AFE25" w:rsidRDefault="003AFE25" w14:paraId="2249C4BA" w14:textId="38D80B51">
            <w:pPr>
              <w:spacing w:line="259" w:lineRule="auto"/>
              <w:rPr>
                <w:rFonts w:ascii="Arial" w:hAnsi="Arial" w:eastAsia="Arial" w:cs="Arial"/>
                <w:sz w:val="20"/>
                <w:szCs w:val="20"/>
              </w:rPr>
            </w:pPr>
          </w:p>
        </w:tc>
        <w:tc>
          <w:tcPr>
            <w:tcW w:w="948" w:type="dxa"/>
            <w:tcMar>
              <w:left w:w="105" w:type="dxa"/>
              <w:right w:w="105" w:type="dxa"/>
            </w:tcMar>
            <w:vAlign w:val="center"/>
          </w:tcPr>
          <w:p w:rsidR="003AFE25" w:rsidP="003AFE25" w:rsidRDefault="003AFE25" w14:paraId="134D7798" w14:textId="71803C8F">
            <w:pPr>
              <w:spacing w:line="259" w:lineRule="auto"/>
              <w:jc w:val="center"/>
              <w:rPr>
                <w:rFonts w:ascii="Arial" w:hAnsi="Arial" w:eastAsia="Arial" w:cs="Arial"/>
                <w:sz w:val="20"/>
                <w:szCs w:val="20"/>
              </w:rPr>
            </w:pPr>
            <w:r w:rsidRPr="003AFE25">
              <w:rPr>
                <w:rFonts w:ascii="Arial" w:hAnsi="Arial" w:eastAsia="Arial" w:cs="Arial"/>
                <w:sz w:val="20"/>
                <w:szCs w:val="20"/>
              </w:rPr>
              <w:t>4</w:t>
            </w:r>
          </w:p>
        </w:tc>
        <w:tc>
          <w:tcPr>
            <w:tcW w:w="948" w:type="dxa"/>
            <w:tcMar>
              <w:left w:w="105" w:type="dxa"/>
              <w:right w:w="105" w:type="dxa"/>
            </w:tcMar>
            <w:vAlign w:val="center"/>
          </w:tcPr>
          <w:p w:rsidR="003AFE25" w:rsidP="003AFE25" w:rsidRDefault="003AFE25" w14:paraId="1DBF8D4C" w14:textId="48972FB3">
            <w:pPr>
              <w:spacing w:line="259" w:lineRule="auto"/>
              <w:jc w:val="center"/>
              <w:rPr>
                <w:rFonts w:ascii="Arial" w:hAnsi="Arial" w:eastAsia="Arial" w:cs="Arial"/>
                <w:sz w:val="20"/>
                <w:szCs w:val="20"/>
              </w:rPr>
            </w:pPr>
            <w:r w:rsidRPr="003AFE25">
              <w:rPr>
                <w:rFonts w:ascii="Arial" w:hAnsi="Arial" w:eastAsia="Arial" w:cs="Arial"/>
                <w:sz w:val="20"/>
                <w:szCs w:val="20"/>
              </w:rPr>
              <w:t>3</w:t>
            </w:r>
          </w:p>
        </w:tc>
        <w:tc>
          <w:tcPr>
            <w:tcW w:w="1230" w:type="dxa"/>
            <w:tcMar>
              <w:left w:w="105" w:type="dxa"/>
              <w:right w:w="105" w:type="dxa"/>
            </w:tcMar>
            <w:vAlign w:val="center"/>
          </w:tcPr>
          <w:p w:rsidR="003AFE25" w:rsidP="003AFE25" w:rsidRDefault="003AFE25" w14:paraId="29B38E9E" w14:textId="72C6A64D">
            <w:pPr>
              <w:spacing w:line="259" w:lineRule="auto"/>
              <w:jc w:val="center"/>
              <w:rPr>
                <w:rFonts w:ascii="Arial" w:hAnsi="Arial" w:eastAsia="Arial" w:cs="Arial"/>
                <w:sz w:val="20"/>
                <w:szCs w:val="20"/>
              </w:rPr>
            </w:pPr>
            <w:r w:rsidRPr="003AFE25">
              <w:rPr>
                <w:rFonts w:ascii="Arial" w:hAnsi="Arial" w:eastAsia="Arial" w:cs="Arial"/>
                <w:sz w:val="20"/>
                <w:szCs w:val="20"/>
              </w:rPr>
              <w:t>2</w:t>
            </w:r>
          </w:p>
        </w:tc>
        <w:tc>
          <w:tcPr>
            <w:tcW w:w="810" w:type="dxa"/>
            <w:tcMar>
              <w:left w:w="105" w:type="dxa"/>
              <w:right w:w="105" w:type="dxa"/>
            </w:tcMar>
            <w:vAlign w:val="center"/>
          </w:tcPr>
          <w:p w:rsidR="003AFE25" w:rsidP="003AFE25" w:rsidRDefault="003AFE25" w14:paraId="35F8C8CA" w14:textId="210B94F0">
            <w:pPr>
              <w:spacing w:line="259" w:lineRule="auto"/>
              <w:jc w:val="center"/>
              <w:rPr>
                <w:rFonts w:ascii="Arial" w:hAnsi="Arial" w:eastAsia="Arial" w:cs="Arial"/>
                <w:sz w:val="20"/>
                <w:szCs w:val="20"/>
              </w:rPr>
            </w:pPr>
            <w:r w:rsidRPr="003AFE25">
              <w:rPr>
                <w:rFonts w:ascii="Arial" w:hAnsi="Arial" w:eastAsia="Arial" w:cs="Arial"/>
                <w:sz w:val="20"/>
                <w:szCs w:val="20"/>
              </w:rPr>
              <w:t>1</w:t>
            </w:r>
          </w:p>
        </w:tc>
      </w:tr>
      <w:tr w:rsidR="003AFE25" w:rsidTr="003AFE25" w14:paraId="4042F7B5" w14:textId="77777777">
        <w:trPr>
          <w:trHeight w:val="300"/>
        </w:trPr>
        <w:tc>
          <w:tcPr>
            <w:tcW w:w="4542" w:type="dxa"/>
            <w:tcMar>
              <w:left w:w="105" w:type="dxa"/>
              <w:right w:w="105" w:type="dxa"/>
            </w:tcMar>
          </w:tcPr>
          <w:p w:rsidR="003AFE25" w:rsidP="003AFE25" w:rsidRDefault="003AFE25" w14:paraId="62F9F2EE" w14:textId="22F1C57A">
            <w:pPr>
              <w:spacing w:line="259" w:lineRule="auto"/>
              <w:rPr>
                <w:rFonts w:ascii="Arial" w:hAnsi="Arial" w:eastAsia="Arial" w:cs="Arial"/>
                <w:sz w:val="20"/>
                <w:szCs w:val="20"/>
              </w:rPr>
            </w:pPr>
            <w:r w:rsidRPr="003AFE25">
              <w:rPr>
                <w:rFonts w:ascii="Arial" w:hAnsi="Arial" w:eastAsia="Arial" w:cs="Arial"/>
                <w:sz w:val="20"/>
                <w:szCs w:val="20"/>
              </w:rPr>
              <w:t>6. Sinto que meus braços e pernas tremem</w:t>
            </w:r>
          </w:p>
          <w:p w:rsidR="003AFE25" w:rsidP="003AFE25" w:rsidRDefault="003AFE25" w14:paraId="0855DDF0" w14:textId="0E64D913">
            <w:pPr>
              <w:spacing w:line="259" w:lineRule="auto"/>
              <w:rPr>
                <w:rFonts w:ascii="Arial" w:hAnsi="Arial" w:eastAsia="Arial" w:cs="Arial"/>
                <w:sz w:val="20"/>
                <w:szCs w:val="20"/>
              </w:rPr>
            </w:pPr>
          </w:p>
        </w:tc>
        <w:tc>
          <w:tcPr>
            <w:tcW w:w="948" w:type="dxa"/>
            <w:tcMar>
              <w:left w:w="105" w:type="dxa"/>
              <w:right w:w="105" w:type="dxa"/>
            </w:tcMar>
            <w:vAlign w:val="center"/>
          </w:tcPr>
          <w:p w:rsidR="003AFE25" w:rsidP="003AFE25" w:rsidRDefault="003AFE25" w14:paraId="277DFFB0" w14:textId="1C36FEBB">
            <w:pPr>
              <w:spacing w:line="259" w:lineRule="auto"/>
              <w:jc w:val="center"/>
              <w:rPr>
                <w:rFonts w:ascii="Arial" w:hAnsi="Arial" w:eastAsia="Arial" w:cs="Arial"/>
                <w:sz w:val="20"/>
                <w:szCs w:val="20"/>
              </w:rPr>
            </w:pPr>
            <w:r w:rsidRPr="003AFE25">
              <w:rPr>
                <w:rFonts w:ascii="Arial" w:hAnsi="Arial" w:eastAsia="Arial" w:cs="Arial"/>
                <w:sz w:val="20"/>
                <w:szCs w:val="20"/>
              </w:rPr>
              <w:t>1</w:t>
            </w:r>
          </w:p>
        </w:tc>
        <w:tc>
          <w:tcPr>
            <w:tcW w:w="948" w:type="dxa"/>
            <w:tcMar>
              <w:left w:w="105" w:type="dxa"/>
              <w:right w:w="105" w:type="dxa"/>
            </w:tcMar>
            <w:vAlign w:val="center"/>
          </w:tcPr>
          <w:p w:rsidR="003AFE25" w:rsidP="003AFE25" w:rsidRDefault="003AFE25" w14:paraId="49CC3F0F" w14:textId="1DBB8157">
            <w:pPr>
              <w:spacing w:line="259" w:lineRule="auto"/>
              <w:jc w:val="center"/>
              <w:rPr>
                <w:rFonts w:ascii="Arial" w:hAnsi="Arial" w:eastAsia="Arial" w:cs="Arial"/>
                <w:sz w:val="20"/>
                <w:szCs w:val="20"/>
              </w:rPr>
            </w:pPr>
            <w:r w:rsidRPr="003AFE25">
              <w:rPr>
                <w:rFonts w:ascii="Arial" w:hAnsi="Arial" w:eastAsia="Arial" w:cs="Arial"/>
                <w:sz w:val="20"/>
                <w:szCs w:val="20"/>
              </w:rPr>
              <w:t>2</w:t>
            </w:r>
          </w:p>
        </w:tc>
        <w:tc>
          <w:tcPr>
            <w:tcW w:w="1230" w:type="dxa"/>
            <w:tcMar>
              <w:left w:w="105" w:type="dxa"/>
              <w:right w:w="105" w:type="dxa"/>
            </w:tcMar>
            <w:vAlign w:val="center"/>
          </w:tcPr>
          <w:p w:rsidR="003AFE25" w:rsidP="003AFE25" w:rsidRDefault="003AFE25" w14:paraId="42E385C8" w14:textId="39CE5C99">
            <w:pPr>
              <w:spacing w:line="259" w:lineRule="auto"/>
              <w:jc w:val="center"/>
              <w:rPr>
                <w:rFonts w:ascii="Arial" w:hAnsi="Arial" w:eastAsia="Arial" w:cs="Arial"/>
                <w:sz w:val="20"/>
                <w:szCs w:val="20"/>
              </w:rPr>
            </w:pPr>
            <w:r w:rsidRPr="003AFE25">
              <w:rPr>
                <w:rFonts w:ascii="Arial" w:hAnsi="Arial" w:eastAsia="Arial" w:cs="Arial"/>
                <w:sz w:val="20"/>
                <w:szCs w:val="20"/>
              </w:rPr>
              <w:t>3</w:t>
            </w:r>
          </w:p>
        </w:tc>
        <w:tc>
          <w:tcPr>
            <w:tcW w:w="810" w:type="dxa"/>
            <w:tcMar>
              <w:left w:w="105" w:type="dxa"/>
              <w:right w:w="105" w:type="dxa"/>
            </w:tcMar>
            <w:vAlign w:val="center"/>
          </w:tcPr>
          <w:p w:rsidR="003AFE25" w:rsidP="003AFE25" w:rsidRDefault="003AFE25" w14:paraId="35431707" w14:textId="1606C2F6">
            <w:pPr>
              <w:spacing w:line="259" w:lineRule="auto"/>
              <w:jc w:val="center"/>
              <w:rPr>
                <w:rFonts w:ascii="Arial" w:hAnsi="Arial" w:eastAsia="Arial" w:cs="Arial"/>
                <w:sz w:val="20"/>
                <w:szCs w:val="20"/>
              </w:rPr>
            </w:pPr>
            <w:r w:rsidRPr="003AFE25">
              <w:rPr>
                <w:rFonts w:ascii="Arial" w:hAnsi="Arial" w:eastAsia="Arial" w:cs="Arial"/>
                <w:sz w:val="20"/>
                <w:szCs w:val="20"/>
              </w:rPr>
              <w:t>4</w:t>
            </w:r>
          </w:p>
        </w:tc>
      </w:tr>
      <w:tr w:rsidR="003AFE25" w:rsidTr="003AFE25" w14:paraId="3F7B73E1" w14:textId="77777777">
        <w:trPr>
          <w:trHeight w:val="300"/>
        </w:trPr>
        <w:tc>
          <w:tcPr>
            <w:tcW w:w="4542" w:type="dxa"/>
            <w:tcMar>
              <w:left w:w="105" w:type="dxa"/>
              <w:right w:w="105" w:type="dxa"/>
            </w:tcMar>
          </w:tcPr>
          <w:p w:rsidR="003AFE25" w:rsidP="003AFE25" w:rsidRDefault="003AFE25" w14:paraId="76813D05" w14:textId="36D02166">
            <w:pPr>
              <w:spacing w:line="259" w:lineRule="auto"/>
              <w:rPr>
                <w:rFonts w:ascii="Arial" w:hAnsi="Arial" w:eastAsia="Arial" w:cs="Arial"/>
                <w:sz w:val="20"/>
                <w:szCs w:val="20"/>
              </w:rPr>
            </w:pPr>
            <w:r w:rsidRPr="003AFE25">
              <w:rPr>
                <w:rFonts w:ascii="Arial" w:hAnsi="Arial" w:eastAsia="Arial" w:cs="Arial"/>
                <w:sz w:val="20"/>
                <w:szCs w:val="20"/>
              </w:rPr>
              <w:t>7. Sinto dores de cabeça, no pescoço e nas costas</w:t>
            </w:r>
          </w:p>
          <w:p w:rsidR="003AFE25" w:rsidP="003AFE25" w:rsidRDefault="003AFE25" w14:paraId="168C5357" w14:textId="3B2003F9">
            <w:pPr>
              <w:spacing w:line="259" w:lineRule="auto"/>
              <w:rPr>
                <w:rFonts w:ascii="Arial" w:hAnsi="Arial" w:eastAsia="Arial" w:cs="Arial"/>
                <w:sz w:val="20"/>
                <w:szCs w:val="20"/>
              </w:rPr>
            </w:pPr>
          </w:p>
        </w:tc>
        <w:tc>
          <w:tcPr>
            <w:tcW w:w="948" w:type="dxa"/>
            <w:tcMar>
              <w:left w:w="105" w:type="dxa"/>
              <w:right w:w="105" w:type="dxa"/>
            </w:tcMar>
            <w:vAlign w:val="center"/>
          </w:tcPr>
          <w:p w:rsidR="003AFE25" w:rsidP="003AFE25" w:rsidRDefault="003AFE25" w14:paraId="0347AEC7" w14:textId="1689ADBB">
            <w:pPr>
              <w:spacing w:line="259" w:lineRule="auto"/>
              <w:jc w:val="center"/>
              <w:rPr>
                <w:rFonts w:ascii="Arial" w:hAnsi="Arial" w:eastAsia="Arial" w:cs="Arial"/>
                <w:sz w:val="20"/>
                <w:szCs w:val="20"/>
              </w:rPr>
            </w:pPr>
            <w:r w:rsidRPr="003AFE25">
              <w:rPr>
                <w:rFonts w:ascii="Arial" w:hAnsi="Arial" w:eastAsia="Arial" w:cs="Arial"/>
                <w:sz w:val="20"/>
                <w:szCs w:val="20"/>
              </w:rPr>
              <w:t>1</w:t>
            </w:r>
          </w:p>
        </w:tc>
        <w:tc>
          <w:tcPr>
            <w:tcW w:w="948" w:type="dxa"/>
            <w:tcMar>
              <w:left w:w="105" w:type="dxa"/>
              <w:right w:w="105" w:type="dxa"/>
            </w:tcMar>
            <w:vAlign w:val="center"/>
          </w:tcPr>
          <w:p w:rsidR="003AFE25" w:rsidP="003AFE25" w:rsidRDefault="003AFE25" w14:paraId="769EA8E9" w14:textId="4F5A3660">
            <w:pPr>
              <w:spacing w:line="259" w:lineRule="auto"/>
              <w:jc w:val="center"/>
              <w:rPr>
                <w:rFonts w:ascii="Arial" w:hAnsi="Arial" w:eastAsia="Arial" w:cs="Arial"/>
                <w:sz w:val="20"/>
                <w:szCs w:val="20"/>
              </w:rPr>
            </w:pPr>
            <w:r w:rsidRPr="003AFE25">
              <w:rPr>
                <w:rFonts w:ascii="Arial" w:hAnsi="Arial" w:eastAsia="Arial" w:cs="Arial"/>
                <w:sz w:val="20"/>
                <w:szCs w:val="20"/>
              </w:rPr>
              <w:t>2</w:t>
            </w:r>
          </w:p>
        </w:tc>
        <w:tc>
          <w:tcPr>
            <w:tcW w:w="1230" w:type="dxa"/>
            <w:tcMar>
              <w:left w:w="105" w:type="dxa"/>
              <w:right w:w="105" w:type="dxa"/>
            </w:tcMar>
            <w:vAlign w:val="center"/>
          </w:tcPr>
          <w:p w:rsidR="003AFE25" w:rsidP="003AFE25" w:rsidRDefault="003AFE25" w14:paraId="21E828F1" w14:textId="6F3A3134">
            <w:pPr>
              <w:spacing w:line="259" w:lineRule="auto"/>
              <w:jc w:val="center"/>
              <w:rPr>
                <w:rFonts w:ascii="Arial" w:hAnsi="Arial" w:eastAsia="Arial" w:cs="Arial"/>
                <w:sz w:val="20"/>
                <w:szCs w:val="20"/>
              </w:rPr>
            </w:pPr>
            <w:r w:rsidRPr="003AFE25">
              <w:rPr>
                <w:rFonts w:ascii="Arial" w:hAnsi="Arial" w:eastAsia="Arial" w:cs="Arial"/>
                <w:sz w:val="20"/>
                <w:szCs w:val="20"/>
              </w:rPr>
              <w:t>3</w:t>
            </w:r>
          </w:p>
        </w:tc>
        <w:tc>
          <w:tcPr>
            <w:tcW w:w="810" w:type="dxa"/>
            <w:tcMar>
              <w:left w:w="105" w:type="dxa"/>
              <w:right w:w="105" w:type="dxa"/>
            </w:tcMar>
            <w:vAlign w:val="center"/>
          </w:tcPr>
          <w:p w:rsidR="003AFE25" w:rsidP="003AFE25" w:rsidRDefault="003AFE25" w14:paraId="045B02ED" w14:textId="7D869B5D">
            <w:pPr>
              <w:spacing w:line="259" w:lineRule="auto"/>
              <w:jc w:val="center"/>
              <w:rPr>
                <w:rFonts w:ascii="Arial" w:hAnsi="Arial" w:eastAsia="Arial" w:cs="Arial"/>
                <w:sz w:val="20"/>
                <w:szCs w:val="20"/>
              </w:rPr>
            </w:pPr>
            <w:r w:rsidRPr="003AFE25">
              <w:rPr>
                <w:rFonts w:ascii="Arial" w:hAnsi="Arial" w:eastAsia="Arial" w:cs="Arial"/>
                <w:sz w:val="20"/>
                <w:szCs w:val="20"/>
              </w:rPr>
              <w:t>4</w:t>
            </w:r>
          </w:p>
        </w:tc>
      </w:tr>
      <w:tr w:rsidR="003AFE25" w:rsidTr="003AFE25" w14:paraId="6B45FC86" w14:textId="77777777">
        <w:trPr>
          <w:trHeight w:val="300"/>
        </w:trPr>
        <w:tc>
          <w:tcPr>
            <w:tcW w:w="4542" w:type="dxa"/>
            <w:tcMar>
              <w:left w:w="105" w:type="dxa"/>
              <w:right w:w="105" w:type="dxa"/>
            </w:tcMar>
          </w:tcPr>
          <w:p w:rsidR="003AFE25" w:rsidP="003AFE25" w:rsidRDefault="003AFE25" w14:paraId="05007E03" w14:textId="0E2FA975">
            <w:pPr>
              <w:spacing w:line="259" w:lineRule="auto"/>
              <w:rPr>
                <w:rFonts w:ascii="Arial" w:hAnsi="Arial" w:eastAsia="Arial" w:cs="Arial"/>
                <w:sz w:val="20"/>
                <w:szCs w:val="20"/>
              </w:rPr>
            </w:pPr>
            <w:r w:rsidRPr="003AFE25">
              <w:rPr>
                <w:rFonts w:ascii="Arial" w:hAnsi="Arial" w:eastAsia="Arial" w:cs="Arial"/>
                <w:sz w:val="20"/>
                <w:szCs w:val="20"/>
              </w:rPr>
              <w:t>8. Sinto esgotamento e me canso facilmente</w:t>
            </w:r>
          </w:p>
          <w:p w:rsidR="003AFE25" w:rsidP="003AFE25" w:rsidRDefault="003AFE25" w14:paraId="4BD24DC1" w14:textId="465523B1">
            <w:pPr>
              <w:spacing w:line="259" w:lineRule="auto"/>
              <w:rPr>
                <w:rFonts w:ascii="Arial" w:hAnsi="Arial" w:eastAsia="Arial" w:cs="Arial"/>
                <w:sz w:val="20"/>
                <w:szCs w:val="20"/>
              </w:rPr>
            </w:pPr>
          </w:p>
        </w:tc>
        <w:tc>
          <w:tcPr>
            <w:tcW w:w="948" w:type="dxa"/>
            <w:tcMar>
              <w:left w:w="105" w:type="dxa"/>
              <w:right w:w="105" w:type="dxa"/>
            </w:tcMar>
            <w:vAlign w:val="center"/>
          </w:tcPr>
          <w:p w:rsidR="003AFE25" w:rsidP="003AFE25" w:rsidRDefault="003AFE25" w14:paraId="127604AE" w14:textId="7CB729AC">
            <w:pPr>
              <w:spacing w:line="259" w:lineRule="auto"/>
              <w:jc w:val="center"/>
              <w:rPr>
                <w:rFonts w:ascii="Arial" w:hAnsi="Arial" w:eastAsia="Arial" w:cs="Arial"/>
                <w:sz w:val="20"/>
                <w:szCs w:val="20"/>
              </w:rPr>
            </w:pPr>
            <w:r w:rsidRPr="003AFE25">
              <w:rPr>
                <w:rFonts w:ascii="Arial" w:hAnsi="Arial" w:eastAsia="Arial" w:cs="Arial"/>
                <w:sz w:val="20"/>
                <w:szCs w:val="20"/>
              </w:rPr>
              <w:t>1</w:t>
            </w:r>
          </w:p>
        </w:tc>
        <w:tc>
          <w:tcPr>
            <w:tcW w:w="948" w:type="dxa"/>
            <w:tcMar>
              <w:left w:w="105" w:type="dxa"/>
              <w:right w:w="105" w:type="dxa"/>
            </w:tcMar>
            <w:vAlign w:val="center"/>
          </w:tcPr>
          <w:p w:rsidR="003AFE25" w:rsidP="003AFE25" w:rsidRDefault="003AFE25" w14:paraId="47A454B1" w14:textId="49F140A4">
            <w:pPr>
              <w:spacing w:line="259" w:lineRule="auto"/>
              <w:jc w:val="center"/>
              <w:rPr>
                <w:rFonts w:ascii="Arial" w:hAnsi="Arial" w:eastAsia="Arial" w:cs="Arial"/>
                <w:sz w:val="20"/>
                <w:szCs w:val="20"/>
              </w:rPr>
            </w:pPr>
            <w:r w:rsidRPr="003AFE25">
              <w:rPr>
                <w:rFonts w:ascii="Arial" w:hAnsi="Arial" w:eastAsia="Arial" w:cs="Arial"/>
                <w:sz w:val="20"/>
                <w:szCs w:val="20"/>
              </w:rPr>
              <w:t>2</w:t>
            </w:r>
          </w:p>
        </w:tc>
        <w:tc>
          <w:tcPr>
            <w:tcW w:w="1230" w:type="dxa"/>
            <w:tcMar>
              <w:left w:w="105" w:type="dxa"/>
              <w:right w:w="105" w:type="dxa"/>
            </w:tcMar>
            <w:vAlign w:val="center"/>
          </w:tcPr>
          <w:p w:rsidR="003AFE25" w:rsidP="003AFE25" w:rsidRDefault="003AFE25" w14:paraId="64D8D319" w14:textId="3EE65FD0">
            <w:pPr>
              <w:spacing w:line="259" w:lineRule="auto"/>
              <w:jc w:val="center"/>
              <w:rPr>
                <w:rFonts w:ascii="Arial" w:hAnsi="Arial" w:eastAsia="Arial" w:cs="Arial"/>
                <w:sz w:val="20"/>
                <w:szCs w:val="20"/>
              </w:rPr>
            </w:pPr>
            <w:r w:rsidRPr="003AFE25">
              <w:rPr>
                <w:rFonts w:ascii="Arial" w:hAnsi="Arial" w:eastAsia="Arial" w:cs="Arial"/>
                <w:sz w:val="20"/>
                <w:szCs w:val="20"/>
              </w:rPr>
              <w:t>3</w:t>
            </w:r>
          </w:p>
        </w:tc>
        <w:tc>
          <w:tcPr>
            <w:tcW w:w="810" w:type="dxa"/>
            <w:tcMar>
              <w:left w:w="105" w:type="dxa"/>
              <w:right w:w="105" w:type="dxa"/>
            </w:tcMar>
            <w:vAlign w:val="center"/>
          </w:tcPr>
          <w:p w:rsidR="003AFE25" w:rsidP="003AFE25" w:rsidRDefault="003AFE25" w14:paraId="144767EF" w14:textId="2C53D28B">
            <w:pPr>
              <w:spacing w:line="259" w:lineRule="auto"/>
              <w:jc w:val="center"/>
              <w:rPr>
                <w:rFonts w:ascii="Arial" w:hAnsi="Arial" w:eastAsia="Arial" w:cs="Arial"/>
                <w:sz w:val="20"/>
                <w:szCs w:val="20"/>
              </w:rPr>
            </w:pPr>
            <w:r w:rsidRPr="003AFE25">
              <w:rPr>
                <w:rFonts w:ascii="Arial" w:hAnsi="Arial" w:eastAsia="Arial" w:cs="Arial"/>
                <w:sz w:val="20"/>
                <w:szCs w:val="20"/>
              </w:rPr>
              <w:t>4</w:t>
            </w:r>
          </w:p>
        </w:tc>
      </w:tr>
      <w:tr w:rsidR="003AFE25" w:rsidTr="003AFE25" w14:paraId="2469EBF4" w14:textId="77777777">
        <w:trPr>
          <w:trHeight w:val="300"/>
        </w:trPr>
        <w:tc>
          <w:tcPr>
            <w:tcW w:w="4542" w:type="dxa"/>
            <w:tcMar>
              <w:left w:w="105" w:type="dxa"/>
              <w:right w:w="105" w:type="dxa"/>
            </w:tcMar>
          </w:tcPr>
          <w:p w:rsidR="003AFE25" w:rsidP="003AFE25" w:rsidRDefault="003AFE25" w14:paraId="34282642" w14:textId="2F787F33">
            <w:pPr>
              <w:spacing w:line="259" w:lineRule="auto"/>
              <w:rPr>
                <w:rFonts w:ascii="Arial" w:hAnsi="Arial" w:eastAsia="Arial" w:cs="Arial"/>
                <w:sz w:val="20"/>
                <w:szCs w:val="20"/>
              </w:rPr>
            </w:pPr>
            <w:r w:rsidRPr="003AFE25">
              <w:rPr>
                <w:rFonts w:ascii="Arial" w:hAnsi="Arial" w:eastAsia="Arial" w:cs="Arial"/>
                <w:sz w:val="20"/>
                <w:szCs w:val="20"/>
              </w:rPr>
              <w:t>9. Sinto-me tranquilo(a) e quieto(a)</w:t>
            </w:r>
          </w:p>
          <w:p w:rsidR="003AFE25" w:rsidP="003AFE25" w:rsidRDefault="003AFE25" w14:paraId="12F35E05" w14:textId="580AA16B">
            <w:pPr>
              <w:spacing w:line="259" w:lineRule="auto"/>
              <w:rPr>
                <w:rFonts w:ascii="Arial" w:hAnsi="Arial" w:eastAsia="Arial" w:cs="Arial"/>
                <w:sz w:val="20"/>
                <w:szCs w:val="20"/>
              </w:rPr>
            </w:pPr>
          </w:p>
        </w:tc>
        <w:tc>
          <w:tcPr>
            <w:tcW w:w="948" w:type="dxa"/>
            <w:tcMar>
              <w:left w:w="105" w:type="dxa"/>
              <w:right w:w="105" w:type="dxa"/>
            </w:tcMar>
            <w:vAlign w:val="center"/>
          </w:tcPr>
          <w:p w:rsidR="003AFE25" w:rsidP="003AFE25" w:rsidRDefault="003AFE25" w14:paraId="45149C19" w14:textId="0955C5F3">
            <w:pPr>
              <w:spacing w:line="259" w:lineRule="auto"/>
              <w:jc w:val="center"/>
              <w:rPr>
                <w:rFonts w:ascii="Arial" w:hAnsi="Arial" w:eastAsia="Arial" w:cs="Arial"/>
                <w:sz w:val="20"/>
                <w:szCs w:val="20"/>
              </w:rPr>
            </w:pPr>
            <w:r w:rsidRPr="003AFE25">
              <w:rPr>
                <w:rFonts w:ascii="Arial" w:hAnsi="Arial" w:eastAsia="Arial" w:cs="Arial"/>
                <w:sz w:val="20"/>
                <w:szCs w:val="20"/>
              </w:rPr>
              <w:t>4</w:t>
            </w:r>
          </w:p>
        </w:tc>
        <w:tc>
          <w:tcPr>
            <w:tcW w:w="948" w:type="dxa"/>
            <w:tcMar>
              <w:left w:w="105" w:type="dxa"/>
              <w:right w:w="105" w:type="dxa"/>
            </w:tcMar>
            <w:vAlign w:val="center"/>
          </w:tcPr>
          <w:p w:rsidR="003AFE25" w:rsidP="003AFE25" w:rsidRDefault="003AFE25" w14:paraId="10A7FCBF" w14:textId="1C0B948A">
            <w:pPr>
              <w:spacing w:line="259" w:lineRule="auto"/>
              <w:jc w:val="center"/>
              <w:rPr>
                <w:rFonts w:ascii="Arial" w:hAnsi="Arial" w:eastAsia="Arial" w:cs="Arial"/>
                <w:sz w:val="20"/>
                <w:szCs w:val="20"/>
              </w:rPr>
            </w:pPr>
            <w:r w:rsidRPr="003AFE25">
              <w:rPr>
                <w:rFonts w:ascii="Arial" w:hAnsi="Arial" w:eastAsia="Arial" w:cs="Arial"/>
                <w:sz w:val="20"/>
                <w:szCs w:val="20"/>
              </w:rPr>
              <w:t>3</w:t>
            </w:r>
          </w:p>
        </w:tc>
        <w:tc>
          <w:tcPr>
            <w:tcW w:w="1230" w:type="dxa"/>
            <w:tcMar>
              <w:left w:w="105" w:type="dxa"/>
              <w:right w:w="105" w:type="dxa"/>
            </w:tcMar>
            <w:vAlign w:val="center"/>
          </w:tcPr>
          <w:p w:rsidR="003AFE25" w:rsidP="003AFE25" w:rsidRDefault="003AFE25" w14:paraId="67109353" w14:textId="1D9CBCA8">
            <w:pPr>
              <w:spacing w:line="259" w:lineRule="auto"/>
              <w:jc w:val="center"/>
              <w:rPr>
                <w:rFonts w:ascii="Arial" w:hAnsi="Arial" w:eastAsia="Arial" w:cs="Arial"/>
                <w:sz w:val="20"/>
                <w:szCs w:val="20"/>
              </w:rPr>
            </w:pPr>
            <w:r w:rsidRPr="003AFE25">
              <w:rPr>
                <w:rFonts w:ascii="Arial" w:hAnsi="Arial" w:eastAsia="Arial" w:cs="Arial"/>
                <w:sz w:val="20"/>
                <w:szCs w:val="20"/>
              </w:rPr>
              <w:t>2</w:t>
            </w:r>
          </w:p>
        </w:tc>
        <w:tc>
          <w:tcPr>
            <w:tcW w:w="810" w:type="dxa"/>
            <w:tcMar>
              <w:left w:w="105" w:type="dxa"/>
              <w:right w:w="105" w:type="dxa"/>
            </w:tcMar>
            <w:vAlign w:val="center"/>
          </w:tcPr>
          <w:p w:rsidR="003AFE25" w:rsidP="003AFE25" w:rsidRDefault="003AFE25" w14:paraId="57909CBA" w14:textId="296E1CF2">
            <w:pPr>
              <w:spacing w:line="259" w:lineRule="auto"/>
              <w:jc w:val="center"/>
              <w:rPr>
                <w:rFonts w:ascii="Arial" w:hAnsi="Arial" w:eastAsia="Arial" w:cs="Arial"/>
                <w:sz w:val="20"/>
                <w:szCs w:val="20"/>
              </w:rPr>
            </w:pPr>
            <w:r w:rsidRPr="003AFE25">
              <w:rPr>
                <w:rFonts w:ascii="Arial" w:hAnsi="Arial" w:eastAsia="Arial" w:cs="Arial"/>
                <w:sz w:val="20"/>
                <w:szCs w:val="20"/>
              </w:rPr>
              <w:t>1</w:t>
            </w:r>
          </w:p>
        </w:tc>
      </w:tr>
      <w:tr w:rsidR="003AFE25" w:rsidTr="003AFE25" w14:paraId="6ECEB643" w14:textId="77777777">
        <w:trPr>
          <w:trHeight w:val="300"/>
        </w:trPr>
        <w:tc>
          <w:tcPr>
            <w:tcW w:w="4542" w:type="dxa"/>
            <w:tcMar>
              <w:left w:w="105" w:type="dxa"/>
              <w:right w:w="105" w:type="dxa"/>
            </w:tcMar>
          </w:tcPr>
          <w:p w:rsidR="003AFE25" w:rsidP="003AFE25" w:rsidRDefault="003AFE25" w14:paraId="17B387BE" w14:textId="06C244A1">
            <w:pPr>
              <w:spacing w:line="259" w:lineRule="auto"/>
              <w:rPr>
                <w:rFonts w:ascii="Arial" w:hAnsi="Arial" w:eastAsia="Arial" w:cs="Arial"/>
                <w:sz w:val="20"/>
                <w:szCs w:val="20"/>
              </w:rPr>
            </w:pPr>
            <w:r w:rsidRPr="003AFE25">
              <w:rPr>
                <w:rFonts w:ascii="Arial" w:hAnsi="Arial" w:eastAsia="Arial" w:cs="Arial"/>
                <w:sz w:val="20"/>
                <w:szCs w:val="20"/>
              </w:rPr>
              <w:t>10. Sinto taquicardia (Pontadas no peito)</w:t>
            </w:r>
          </w:p>
          <w:p w:rsidR="003AFE25" w:rsidP="003AFE25" w:rsidRDefault="003AFE25" w14:paraId="17F7DF5A" w14:textId="6214036A">
            <w:pPr>
              <w:spacing w:line="259" w:lineRule="auto"/>
              <w:rPr>
                <w:rFonts w:ascii="Arial" w:hAnsi="Arial" w:eastAsia="Arial" w:cs="Arial"/>
                <w:sz w:val="20"/>
                <w:szCs w:val="20"/>
              </w:rPr>
            </w:pPr>
          </w:p>
        </w:tc>
        <w:tc>
          <w:tcPr>
            <w:tcW w:w="948" w:type="dxa"/>
            <w:tcMar>
              <w:left w:w="105" w:type="dxa"/>
              <w:right w:w="105" w:type="dxa"/>
            </w:tcMar>
            <w:vAlign w:val="center"/>
          </w:tcPr>
          <w:p w:rsidR="003AFE25" w:rsidP="003AFE25" w:rsidRDefault="003AFE25" w14:paraId="34E177A2" w14:textId="310EB58B">
            <w:pPr>
              <w:spacing w:line="259" w:lineRule="auto"/>
              <w:jc w:val="center"/>
              <w:rPr>
                <w:rFonts w:ascii="Arial" w:hAnsi="Arial" w:eastAsia="Arial" w:cs="Arial"/>
                <w:sz w:val="20"/>
                <w:szCs w:val="20"/>
              </w:rPr>
            </w:pPr>
            <w:r w:rsidRPr="003AFE25">
              <w:rPr>
                <w:rFonts w:ascii="Arial" w:hAnsi="Arial" w:eastAsia="Arial" w:cs="Arial"/>
                <w:sz w:val="20"/>
                <w:szCs w:val="20"/>
              </w:rPr>
              <w:t>1</w:t>
            </w:r>
          </w:p>
        </w:tc>
        <w:tc>
          <w:tcPr>
            <w:tcW w:w="948" w:type="dxa"/>
            <w:tcMar>
              <w:left w:w="105" w:type="dxa"/>
              <w:right w:w="105" w:type="dxa"/>
            </w:tcMar>
            <w:vAlign w:val="center"/>
          </w:tcPr>
          <w:p w:rsidR="003AFE25" w:rsidP="003AFE25" w:rsidRDefault="003AFE25" w14:paraId="493DABB8" w14:textId="091AE4CF">
            <w:pPr>
              <w:spacing w:line="259" w:lineRule="auto"/>
              <w:jc w:val="center"/>
              <w:rPr>
                <w:rFonts w:ascii="Arial" w:hAnsi="Arial" w:eastAsia="Arial" w:cs="Arial"/>
                <w:sz w:val="20"/>
                <w:szCs w:val="20"/>
              </w:rPr>
            </w:pPr>
            <w:r w:rsidRPr="003AFE25">
              <w:rPr>
                <w:rFonts w:ascii="Arial" w:hAnsi="Arial" w:eastAsia="Arial" w:cs="Arial"/>
                <w:sz w:val="20"/>
                <w:szCs w:val="20"/>
              </w:rPr>
              <w:t>2</w:t>
            </w:r>
          </w:p>
        </w:tc>
        <w:tc>
          <w:tcPr>
            <w:tcW w:w="1230" w:type="dxa"/>
            <w:tcMar>
              <w:left w:w="105" w:type="dxa"/>
              <w:right w:w="105" w:type="dxa"/>
            </w:tcMar>
            <w:vAlign w:val="center"/>
          </w:tcPr>
          <w:p w:rsidR="003AFE25" w:rsidP="003AFE25" w:rsidRDefault="003AFE25" w14:paraId="04ED0E85" w14:textId="3EAFF0F8">
            <w:pPr>
              <w:spacing w:line="259" w:lineRule="auto"/>
              <w:jc w:val="center"/>
              <w:rPr>
                <w:rFonts w:ascii="Arial" w:hAnsi="Arial" w:eastAsia="Arial" w:cs="Arial"/>
                <w:sz w:val="20"/>
                <w:szCs w:val="20"/>
              </w:rPr>
            </w:pPr>
            <w:r w:rsidRPr="003AFE25">
              <w:rPr>
                <w:rFonts w:ascii="Arial" w:hAnsi="Arial" w:eastAsia="Arial" w:cs="Arial"/>
                <w:sz w:val="20"/>
                <w:szCs w:val="20"/>
              </w:rPr>
              <w:t>3</w:t>
            </w:r>
          </w:p>
        </w:tc>
        <w:tc>
          <w:tcPr>
            <w:tcW w:w="810" w:type="dxa"/>
            <w:tcMar>
              <w:left w:w="105" w:type="dxa"/>
              <w:right w:w="105" w:type="dxa"/>
            </w:tcMar>
            <w:vAlign w:val="center"/>
          </w:tcPr>
          <w:p w:rsidR="003AFE25" w:rsidP="003AFE25" w:rsidRDefault="003AFE25" w14:paraId="34E542FC" w14:textId="16B5391B">
            <w:pPr>
              <w:spacing w:line="259" w:lineRule="auto"/>
              <w:jc w:val="center"/>
              <w:rPr>
                <w:rFonts w:ascii="Arial" w:hAnsi="Arial" w:eastAsia="Arial" w:cs="Arial"/>
                <w:sz w:val="20"/>
                <w:szCs w:val="20"/>
              </w:rPr>
            </w:pPr>
            <w:r w:rsidRPr="003AFE25">
              <w:rPr>
                <w:rFonts w:ascii="Arial" w:hAnsi="Arial" w:eastAsia="Arial" w:cs="Arial"/>
                <w:sz w:val="20"/>
                <w:szCs w:val="20"/>
              </w:rPr>
              <w:t>4</w:t>
            </w:r>
          </w:p>
        </w:tc>
      </w:tr>
      <w:tr w:rsidR="003AFE25" w:rsidTr="003AFE25" w14:paraId="15B3DDBE" w14:textId="77777777">
        <w:trPr>
          <w:trHeight w:val="300"/>
        </w:trPr>
        <w:tc>
          <w:tcPr>
            <w:tcW w:w="4542" w:type="dxa"/>
            <w:tcMar>
              <w:left w:w="105" w:type="dxa"/>
              <w:right w:w="105" w:type="dxa"/>
            </w:tcMar>
          </w:tcPr>
          <w:p w:rsidR="003AFE25" w:rsidP="003AFE25" w:rsidRDefault="003AFE25" w14:paraId="493F81C4" w14:textId="2CD1E01B">
            <w:pPr>
              <w:spacing w:line="259" w:lineRule="auto"/>
              <w:rPr>
                <w:rFonts w:ascii="Arial" w:hAnsi="Arial" w:eastAsia="Arial" w:cs="Arial"/>
                <w:sz w:val="20"/>
                <w:szCs w:val="20"/>
              </w:rPr>
            </w:pPr>
            <w:r w:rsidRPr="003AFE25">
              <w:rPr>
                <w:rFonts w:ascii="Arial" w:hAnsi="Arial" w:eastAsia="Arial" w:cs="Arial"/>
                <w:sz w:val="20"/>
                <w:szCs w:val="20"/>
              </w:rPr>
              <w:t>11. Sinto tonturas</w:t>
            </w:r>
          </w:p>
          <w:p w:rsidR="003AFE25" w:rsidP="003AFE25" w:rsidRDefault="003AFE25" w14:paraId="0C0D7A68" w14:textId="6AA480BF">
            <w:pPr>
              <w:spacing w:line="259" w:lineRule="auto"/>
              <w:rPr>
                <w:rFonts w:ascii="Arial" w:hAnsi="Arial" w:eastAsia="Arial" w:cs="Arial"/>
                <w:sz w:val="20"/>
                <w:szCs w:val="20"/>
              </w:rPr>
            </w:pPr>
          </w:p>
        </w:tc>
        <w:tc>
          <w:tcPr>
            <w:tcW w:w="948" w:type="dxa"/>
            <w:tcMar>
              <w:left w:w="105" w:type="dxa"/>
              <w:right w:w="105" w:type="dxa"/>
            </w:tcMar>
            <w:vAlign w:val="center"/>
          </w:tcPr>
          <w:p w:rsidR="003AFE25" w:rsidP="003AFE25" w:rsidRDefault="003AFE25" w14:paraId="58CD569A" w14:textId="4E069938">
            <w:pPr>
              <w:spacing w:line="259" w:lineRule="auto"/>
              <w:jc w:val="center"/>
              <w:rPr>
                <w:rFonts w:ascii="Arial" w:hAnsi="Arial" w:eastAsia="Arial" w:cs="Arial"/>
                <w:sz w:val="20"/>
                <w:szCs w:val="20"/>
              </w:rPr>
            </w:pPr>
            <w:r w:rsidRPr="003AFE25">
              <w:rPr>
                <w:rFonts w:ascii="Arial" w:hAnsi="Arial" w:eastAsia="Arial" w:cs="Arial"/>
                <w:sz w:val="20"/>
                <w:szCs w:val="20"/>
              </w:rPr>
              <w:t>1</w:t>
            </w:r>
          </w:p>
        </w:tc>
        <w:tc>
          <w:tcPr>
            <w:tcW w:w="948" w:type="dxa"/>
            <w:tcMar>
              <w:left w:w="105" w:type="dxa"/>
              <w:right w:w="105" w:type="dxa"/>
            </w:tcMar>
            <w:vAlign w:val="center"/>
          </w:tcPr>
          <w:p w:rsidR="003AFE25" w:rsidP="003AFE25" w:rsidRDefault="003AFE25" w14:paraId="7328CC52" w14:textId="2BB14648">
            <w:pPr>
              <w:spacing w:line="259" w:lineRule="auto"/>
              <w:jc w:val="center"/>
              <w:rPr>
                <w:rFonts w:ascii="Arial" w:hAnsi="Arial" w:eastAsia="Arial" w:cs="Arial"/>
                <w:sz w:val="20"/>
                <w:szCs w:val="20"/>
              </w:rPr>
            </w:pPr>
            <w:r w:rsidRPr="003AFE25">
              <w:rPr>
                <w:rFonts w:ascii="Arial" w:hAnsi="Arial" w:eastAsia="Arial" w:cs="Arial"/>
                <w:sz w:val="20"/>
                <w:szCs w:val="20"/>
              </w:rPr>
              <w:t>2</w:t>
            </w:r>
          </w:p>
        </w:tc>
        <w:tc>
          <w:tcPr>
            <w:tcW w:w="1230" w:type="dxa"/>
            <w:tcMar>
              <w:left w:w="105" w:type="dxa"/>
              <w:right w:w="105" w:type="dxa"/>
            </w:tcMar>
            <w:vAlign w:val="center"/>
          </w:tcPr>
          <w:p w:rsidR="003AFE25" w:rsidP="003AFE25" w:rsidRDefault="003AFE25" w14:paraId="34E2E3E1" w14:textId="199D4B4C">
            <w:pPr>
              <w:spacing w:line="259" w:lineRule="auto"/>
              <w:jc w:val="center"/>
              <w:rPr>
                <w:rFonts w:ascii="Arial" w:hAnsi="Arial" w:eastAsia="Arial" w:cs="Arial"/>
                <w:sz w:val="20"/>
                <w:szCs w:val="20"/>
              </w:rPr>
            </w:pPr>
            <w:r w:rsidRPr="003AFE25">
              <w:rPr>
                <w:rFonts w:ascii="Arial" w:hAnsi="Arial" w:eastAsia="Arial" w:cs="Arial"/>
                <w:sz w:val="20"/>
                <w:szCs w:val="20"/>
              </w:rPr>
              <w:t>3</w:t>
            </w:r>
          </w:p>
        </w:tc>
        <w:tc>
          <w:tcPr>
            <w:tcW w:w="810" w:type="dxa"/>
            <w:tcMar>
              <w:left w:w="105" w:type="dxa"/>
              <w:right w:w="105" w:type="dxa"/>
            </w:tcMar>
            <w:vAlign w:val="center"/>
          </w:tcPr>
          <w:p w:rsidR="003AFE25" w:rsidP="003AFE25" w:rsidRDefault="003AFE25" w14:paraId="1C133D3C" w14:textId="6ACBDC67">
            <w:pPr>
              <w:spacing w:line="259" w:lineRule="auto"/>
              <w:jc w:val="center"/>
              <w:rPr>
                <w:rFonts w:ascii="Arial" w:hAnsi="Arial" w:eastAsia="Arial" w:cs="Arial"/>
                <w:sz w:val="20"/>
                <w:szCs w:val="20"/>
              </w:rPr>
            </w:pPr>
            <w:r w:rsidRPr="003AFE25">
              <w:rPr>
                <w:rFonts w:ascii="Arial" w:hAnsi="Arial" w:eastAsia="Arial" w:cs="Arial"/>
                <w:sz w:val="20"/>
                <w:szCs w:val="20"/>
              </w:rPr>
              <w:t>4</w:t>
            </w:r>
          </w:p>
        </w:tc>
      </w:tr>
      <w:tr w:rsidR="003AFE25" w:rsidTr="003AFE25" w14:paraId="3086FF98" w14:textId="77777777">
        <w:trPr>
          <w:trHeight w:val="300"/>
        </w:trPr>
        <w:tc>
          <w:tcPr>
            <w:tcW w:w="4542" w:type="dxa"/>
            <w:tcMar>
              <w:left w:w="105" w:type="dxa"/>
              <w:right w:w="105" w:type="dxa"/>
            </w:tcMar>
          </w:tcPr>
          <w:p w:rsidR="003AFE25" w:rsidP="003AFE25" w:rsidRDefault="003AFE25" w14:paraId="67AD4E66" w14:textId="2FC7E2AA">
            <w:pPr>
              <w:spacing w:line="259" w:lineRule="auto"/>
              <w:rPr>
                <w:rFonts w:ascii="Arial" w:hAnsi="Arial" w:eastAsia="Arial" w:cs="Arial"/>
                <w:sz w:val="20"/>
                <w:szCs w:val="20"/>
              </w:rPr>
            </w:pPr>
            <w:r w:rsidRPr="003AFE25">
              <w:rPr>
                <w:rFonts w:ascii="Arial" w:hAnsi="Arial" w:eastAsia="Arial" w:cs="Arial"/>
                <w:sz w:val="20"/>
                <w:szCs w:val="20"/>
              </w:rPr>
              <w:t>12. Desmaio ou sinto que vou desmaiar</w:t>
            </w:r>
          </w:p>
          <w:p w:rsidR="003AFE25" w:rsidP="003AFE25" w:rsidRDefault="003AFE25" w14:paraId="0AB6B940" w14:textId="7BFF2F66">
            <w:pPr>
              <w:spacing w:line="259" w:lineRule="auto"/>
              <w:rPr>
                <w:rFonts w:ascii="Arial" w:hAnsi="Arial" w:eastAsia="Arial" w:cs="Arial"/>
                <w:sz w:val="20"/>
                <w:szCs w:val="20"/>
              </w:rPr>
            </w:pPr>
          </w:p>
        </w:tc>
        <w:tc>
          <w:tcPr>
            <w:tcW w:w="948" w:type="dxa"/>
            <w:tcMar>
              <w:left w:w="105" w:type="dxa"/>
              <w:right w:w="105" w:type="dxa"/>
            </w:tcMar>
            <w:vAlign w:val="center"/>
          </w:tcPr>
          <w:p w:rsidR="003AFE25" w:rsidP="003AFE25" w:rsidRDefault="003AFE25" w14:paraId="470D4DBA" w14:textId="628D8280">
            <w:pPr>
              <w:spacing w:line="259" w:lineRule="auto"/>
              <w:jc w:val="center"/>
              <w:rPr>
                <w:rFonts w:ascii="Arial" w:hAnsi="Arial" w:eastAsia="Arial" w:cs="Arial"/>
                <w:sz w:val="20"/>
                <w:szCs w:val="20"/>
              </w:rPr>
            </w:pPr>
            <w:r w:rsidRPr="003AFE25">
              <w:rPr>
                <w:rFonts w:ascii="Arial" w:hAnsi="Arial" w:eastAsia="Arial" w:cs="Arial"/>
                <w:sz w:val="20"/>
                <w:szCs w:val="20"/>
              </w:rPr>
              <w:t>1</w:t>
            </w:r>
          </w:p>
        </w:tc>
        <w:tc>
          <w:tcPr>
            <w:tcW w:w="948" w:type="dxa"/>
            <w:tcMar>
              <w:left w:w="105" w:type="dxa"/>
              <w:right w:w="105" w:type="dxa"/>
            </w:tcMar>
            <w:vAlign w:val="center"/>
          </w:tcPr>
          <w:p w:rsidR="003AFE25" w:rsidP="003AFE25" w:rsidRDefault="003AFE25" w14:paraId="4930A901" w14:textId="119D9334">
            <w:pPr>
              <w:spacing w:line="259" w:lineRule="auto"/>
              <w:jc w:val="center"/>
              <w:rPr>
                <w:rFonts w:ascii="Arial" w:hAnsi="Arial" w:eastAsia="Arial" w:cs="Arial"/>
                <w:sz w:val="20"/>
                <w:szCs w:val="20"/>
              </w:rPr>
            </w:pPr>
            <w:r w:rsidRPr="003AFE25">
              <w:rPr>
                <w:rFonts w:ascii="Arial" w:hAnsi="Arial" w:eastAsia="Arial" w:cs="Arial"/>
                <w:sz w:val="20"/>
                <w:szCs w:val="20"/>
              </w:rPr>
              <w:t>2</w:t>
            </w:r>
          </w:p>
        </w:tc>
        <w:tc>
          <w:tcPr>
            <w:tcW w:w="1230" w:type="dxa"/>
            <w:tcMar>
              <w:left w:w="105" w:type="dxa"/>
              <w:right w:w="105" w:type="dxa"/>
            </w:tcMar>
            <w:vAlign w:val="center"/>
          </w:tcPr>
          <w:p w:rsidR="003AFE25" w:rsidP="003AFE25" w:rsidRDefault="003AFE25" w14:paraId="4A63F561" w14:textId="0385C251">
            <w:pPr>
              <w:spacing w:line="259" w:lineRule="auto"/>
              <w:jc w:val="center"/>
              <w:rPr>
                <w:rFonts w:ascii="Arial" w:hAnsi="Arial" w:eastAsia="Arial" w:cs="Arial"/>
                <w:sz w:val="20"/>
                <w:szCs w:val="20"/>
              </w:rPr>
            </w:pPr>
            <w:r w:rsidRPr="003AFE25">
              <w:rPr>
                <w:rFonts w:ascii="Arial" w:hAnsi="Arial" w:eastAsia="Arial" w:cs="Arial"/>
                <w:sz w:val="20"/>
                <w:szCs w:val="20"/>
              </w:rPr>
              <w:t>3</w:t>
            </w:r>
          </w:p>
        </w:tc>
        <w:tc>
          <w:tcPr>
            <w:tcW w:w="810" w:type="dxa"/>
            <w:tcMar>
              <w:left w:w="105" w:type="dxa"/>
              <w:right w:w="105" w:type="dxa"/>
            </w:tcMar>
            <w:vAlign w:val="center"/>
          </w:tcPr>
          <w:p w:rsidR="003AFE25" w:rsidP="003AFE25" w:rsidRDefault="003AFE25" w14:paraId="03B60085" w14:textId="5307ED66">
            <w:pPr>
              <w:spacing w:line="259" w:lineRule="auto"/>
              <w:jc w:val="center"/>
              <w:rPr>
                <w:rFonts w:ascii="Arial" w:hAnsi="Arial" w:eastAsia="Arial" w:cs="Arial"/>
                <w:sz w:val="20"/>
                <w:szCs w:val="20"/>
              </w:rPr>
            </w:pPr>
            <w:r w:rsidRPr="003AFE25">
              <w:rPr>
                <w:rFonts w:ascii="Arial" w:hAnsi="Arial" w:eastAsia="Arial" w:cs="Arial"/>
                <w:sz w:val="20"/>
                <w:szCs w:val="20"/>
              </w:rPr>
              <w:t>4</w:t>
            </w:r>
          </w:p>
        </w:tc>
      </w:tr>
      <w:tr w:rsidR="003AFE25" w:rsidTr="003AFE25" w14:paraId="24FB4C04" w14:textId="77777777">
        <w:trPr>
          <w:trHeight w:val="300"/>
        </w:trPr>
        <w:tc>
          <w:tcPr>
            <w:tcW w:w="4542" w:type="dxa"/>
            <w:tcMar>
              <w:left w:w="105" w:type="dxa"/>
              <w:right w:w="105" w:type="dxa"/>
            </w:tcMar>
          </w:tcPr>
          <w:p w:rsidR="003AFE25" w:rsidP="003AFE25" w:rsidRDefault="003AFE25" w14:paraId="7621E2EB" w14:textId="659B2506">
            <w:pPr>
              <w:spacing w:line="259" w:lineRule="auto"/>
              <w:rPr>
                <w:rFonts w:ascii="Arial" w:hAnsi="Arial" w:eastAsia="Arial" w:cs="Arial"/>
                <w:sz w:val="20"/>
                <w:szCs w:val="20"/>
              </w:rPr>
            </w:pPr>
            <w:r w:rsidRPr="003AFE25">
              <w:rPr>
                <w:rFonts w:ascii="Arial" w:hAnsi="Arial" w:eastAsia="Arial" w:cs="Arial"/>
                <w:sz w:val="20"/>
                <w:szCs w:val="20"/>
              </w:rPr>
              <w:t>13. Respiro com facilidade</w:t>
            </w:r>
          </w:p>
          <w:p w:rsidR="003AFE25" w:rsidP="003AFE25" w:rsidRDefault="003AFE25" w14:paraId="4E3B175A" w14:textId="2C018D77">
            <w:pPr>
              <w:spacing w:line="259" w:lineRule="auto"/>
              <w:rPr>
                <w:rFonts w:ascii="Arial" w:hAnsi="Arial" w:eastAsia="Arial" w:cs="Arial"/>
                <w:sz w:val="20"/>
                <w:szCs w:val="20"/>
              </w:rPr>
            </w:pPr>
          </w:p>
        </w:tc>
        <w:tc>
          <w:tcPr>
            <w:tcW w:w="948" w:type="dxa"/>
            <w:tcMar>
              <w:left w:w="105" w:type="dxa"/>
              <w:right w:w="105" w:type="dxa"/>
            </w:tcMar>
            <w:vAlign w:val="center"/>
          </w:tcPr>
          <w:p w:rsidR="003AFE25" w:rsidP="003AFE25" w:rsidRDefault="003AFE25" w14:paraId="43334B77" w14:textId="7C9419CC">
            <w:pPr>
              <w:spacing w:line="259" w:lineRule="auto"/>
              <w:jc w:val="center"/>
              <w:rPr>
                <w:rFonts w:ascii="Arial" w:hAnsi="Arial" w:eastAsia="Arial" w:cs="Arial"/>
                <w:sz w:val="20"/>
                <w:szCs w:val="20"/>
              </w:rPr>
            </w:pPr>
            <w:r w:rsidRPr="003AFE25">
              <w:rPr>
                <w:rFonts w:ascii="Arial" w:hAnsi="Arial" w:eastAsia="Arial" w:cs="Arial"/>
                <w:sz w:val="20"/>
                <w:szCs w:val="20"/>
              </w:rPr>
              <w:t>4</w:t>
            </w:r>
          </w:p>
        </w:tc>
        <w:tc>
          <w:tcPr>
            <w:tcW w:w="948" w:type="dxa"/>
            <w:tcMar>
              <w:left w:w="105" w:type="dxa"/>
              <w:right w:w="105" w:type="dxa"/>
            </w:tcMar>
            <w:vAlign w:val="center"/>
          </w:tcPr>
          <w:p w:rsidR="003AFE25" w:rsidP="003AFE25" w:rsidRDefault="003AFE25" w14:paraId="49209068" w14:textId="2E1A7C94">
            <w:pPr>
              <w:spacing w:line="259" w:lineRule="auto"/>
              <w:jc w:val="center"/>
              <w:rPr>
                <w:rFonts w:ascii="Arial" w:hAnsi="Arial" w:eastAsia="Arial" w:cs="Arial"/>
                <w:sz w:val="20"/>
                <w:szCs w:val="20"/>
              </w:rPr>
            </w:pPr>
            <w:r w:rsidRPr="003AFE25">
              <w:rPr>
                <w:rFonts w:ascii="Arial" w:hAnsi="Arial" w:eastAsia="Arial" w:cs="Arial"/>
                <w:sz w:val="20"/>
                <w:szCs w:val="20"/>
              </w:rPr>
              <w:t>3</w:t>
            </w:r>
          </w:p>
        </w:tc>
        <w:tc>
          <w:tcPr>
            <w:tcW w:w="1230" w:type="dxa"/>
            <w:tcMar>
              <w:left w:w="105" w:type="dxa"/>
              <w:right w:w="105" w:type="dxa"/>
            </w:tcMar>
            <w:vAlign w:val="center"/>
          </w:tcPr>
          <w:p w:rsidR="003AFE25" w:rsidP="003AFE25" w:rsidRDefault="003AFE25" w14:paraId="0F94BE99" w14:textId="5EA12325">
            <w:pPr>
              <w:spacing w:line="259" w:lineRule="auto"/>
              <w:jc w:val="center"/>
              <w:rPr>
                <w:rFonts w:ascii="Arial" w:hAnsi="Arial" w:eastAsia="Arial" w:cs="Arial"/>
                <w:sz w:val="20"/>
                <w:szCs w:val="20"/>
              </w:rPr>
            </w:pPr>
            <w:r w:rsidRPr="003AFE25">
              <w:rPr>
                <w:rFonts w:ascii="Arial" w:hAnsi="Arial" w:eastAsia="Arial" w:cs="Arial"/>
                <w:sz w:val="20"/>
                <w:szCs w:val="20"/>
              </w:rPr>
              <w:t>2</w:t>
            </w:r>
          </w:p>
        </w:tc>
        <w:tc>
          <w:tcPr>
            <w:tcW w:w="810" w:type="dxa"/>
            <w:tcMar>
              <w:left w:w="105" w:type="dxa"/>
              <w:right w:w="105" w:type="dxa"/>
            </w:tcMar>
            <w:vAlign w:val="center"/>
          </w:tcPr>
          <w:p w:rsidR="003AFE25" w:rsidP="003AFE25" w:rsidRDefault="003AFE25" w14:paraId="170D11A8" w14:textId="1221B296">
            <w:pPr>
              <w:spacing w:line="259" w:lineRule="auto"/>
              <w:jc w:val="center"/>
              <w:rPr>
                <w:rFonts w:ascii="Arial" w:hAnsi="Arial" w:eastAsia="Arial" w:cs="Arial"/>
                <w:sz w:val="20"/>
                <w:szCs w:val="20"/>
              </w:rPr>
            </w:pPr>
            <w:r w:rsidRPr="003AFE25">
              <w:rPr>
                <w:rFonts w:ascii="Arial" w:hAnsi="Arial" w:eastAsia="Arial" w:cs="Arial"/>
                <w:sz w:val="20"/>
                <w:szCs w:val="20"/>
              </w:rPr>
              <w:t>1</w:t>
            </w:r>
          </w:p>
        </w:tc>
      </w:tr>
      <w:tr w:rsidR="003AFE25" w:rsidTr="003AFE25" w14:paraId="42264DAD" w14:textId="77777777">
        <w:trPr>
          <w:trHeight w:val="300"/>
        </w:trPr>
        <w:tc>
          <w:tcPr>
            <w:tcW w:w="4542" w:type="dxa"/>
            <w:tcMar>
              <w:left w:w="105" w:type="dxa"/>
              <w:right w:w="105" w:type="dxa"/>
            </w:tcMar>
          </w:tcPr>
          <w:p w:rsidR="003AFE25" w:rsidP="003AFE25" w:rsidRDefault="003AFE25" w14:paraId="0190D81F" w14:textId="265A5C9D">
            <w:pPr>
              <w:spacing w:line="259" w:lineRule="auto"/>
              <w:rPr>
                <w:rFonts w:ascii="Arial" w:hAnsi="Arial" w:eastAsia="Arial" w:cs="Arial"/>
                <w:sz w:val="20"/>
                <w:szCs w:val="20"/>
              </w:rPr>
            </w:pPr>
            <w:r w:rsidRPr="003AFE25">
              <w:rPr>
                <w:rFonts w:ascii="Arial" w:hAnsi="Arial" w:eastAsia="Arial" w:cs="Arial"/>
                <w:sz w:val="20"/>
                <w:szCs w:val="20"/>
              </w:rPr>
              <w:t>14. Sinto formigamento / dormência na ponta dos dedos</w:t>
            </w:r>
          </w:p>
        </w:tc>
        <w:tc>
          <w:tcPr>
            <w:tcW w:w="948" w:type="dxa"/>
            <w:tcMar>
              <w:left w:w="105" w:type="dxa"/>
              <w:right w:w="105" w:type="dxa"/>
            </w:tcMar>
            <w:vAlign w:val="center"/>
          </w:tcPr>
          <w:p w:rsidR="003AFE25" w:rsidP="003AFE25" w:rsidRDefault="003AFE25" w14:paraId="59FAE058" w14:textId="0A993B17">
            <w:pPr>
              <w:spacing w:line="259" w:lineRule="auto"/>
              <w:jc w:val="center"/>
              <w:rPr>
                <w:rFonts w:ascii="Arial" w:hAnsi="Arial" w:eastAsia="Arial" w:cs="Arial"/>
                <w:sz w:val="20"/>
                <w:szCs w:val="20"/>
              </w:rPr>
            </w:pPr>
            <w:r w:rsidRPr="003AFE25">
              <w:rPr>
                <w:rFonts w:ascii="Arial" w:hAnsi="Arial" w:eastAsia="Arial" w:cs="Arial"/>
                <w:sz w:val="20"/>
                <w:szCs w:val="20"/>
              </w:rPr>
              <w:t>1</w:t>
            </w:r>
          </w:p>
        </w:tc>
        <w:tc>
          <w:tcPr>
            <w:tcW w:w="948" w:type="dxa"/>
            <w:tcMar>
              <w:left w:w="105" w:type="dxa"/>
              <w:right w:w="105" w:type="dxa"/>
            </w:tcMar>
            <w:vAlign w:val="center"/>
          </w:tcPr>
          <w:p w:rsidR="003AFE25" w:rsidP="003AFE25" w:rsidRDefault="003AFE25" w14:paraId="380A6823" w14:textId="05C8BF5A">
            <w:pPr>
              <w:spacing w:line="259" w:lineRule="auto"/>
              <w:jc w:val="center"/>
              <w:rPr>
                <w:rFonts w:ascii="Arial" w:hAnsi="Arial" w:eastAsia="Arial" w:cs="Arial"/>
                <w:sz w:val="20"/>
                <w:szCs w:val="20"/>
              </w:rPr>
            </w:pPr>
            <w:r w:rsidRPr="003AFE25">
              <w:rPr>
                <w:rFonts w:ascii="Arial" w:hAnsi="Arial" w:eastAsia="Arial" w:cs="Arial"/>
                <w:sz w:val="20"/>
                <w:szCs w:val="20"/>
              </w:rPr>
              <w:t>2</w:t>
            </w:r>
          </w:p>
        </w:tc>
        <w:tc>
          <w:tcPr>
            <w:tcW w:w="1230" w:type="dxa"/>
            <w:tcMar>
              <w:left w:w="105" w:type="dxa"/>
              <w:right w:w="105" w:type="dxa"/>
            </w:tcMar>
            <w:vAlign w:val="center"/>
          </w:tcPr>
          <w:p w:rsidR="003AFE25" w:rsidP="003AFE25" w:rsidRDefault="003AFE25" w14:paraId="126937D9" w14:textId="5E73895A">
            <w:pPr>
              <w:spacing w:line="259" w:lineRule="auto"/>
              <w:jc w:val="center"/>
              <w:rPr>
                <w:rFonts w:ascii="Arial" w:hAnsi="Arial" w:eastAsia="Arial" w:cs="Arial"/>
                <w:sz w:val="20"/>
                <w:szCs w:val="20"/>
              </w:rPr>
            </w:pPr>
            <w:r w:rsidRPr="003AFE25">
              <w:rPr>
                <w:rFonts w:ascii="Arial" w:hAnsi="Arial" w:eastAsia="Arial" w:cs="Arial"/>
                <w:sz w:val="20"/>
                <w:szCs w:val="20"/>
              </w:rPr>
              <w:t>3</w:t>
            </w:r>
          </w:p>
        </w:tc>
        <w:tc>
          <w:tcPr>
            <w:tcW w:w="810" w:type="dxa"/>
            <w:tcMar>
              <w:left w:w="105" w:type="dxa"/>
              <w:right w:w="105" w:type="dxa"/>
            </w:tcMar>
            <w:vAlign w:val="center"/>
          </w:tcPr>
          <w:p w:rsidR="003AFE25" w:rsidP="003AFE25" w:rsidRDefault="003AFE25" w14:paraId="51B95FB3" w14:textId="0FCB4283">
            <w:pPr>
              <w:spacing w:line="259" w:lineRule="auto"/>
              <w:jc w:val="center"/>
              <w:rPr>
                <w:rFonts w:ascii="Arial" w:hAnsi="Arial" w:eastAsia="Arial" w:cs="Arial"/>
                <w:sz w:val="20"/>
                <w:szCs w:val="20"/>
              </w:rPr>
            </w:pPr>
            <w:r w:rsidRPr="003AFE25">
              <w:rPr>
                <w:rFonts w:ascii="Arial" w:hAnsi="Arial" w:eastAsia="Arial" w:cs="Arial"/>
                <w:sz w:val="20"/>
                <w:szCs w:val="20"/>
              </w:rPr>
              <w:t>4</w:t>
            </w:r>
          </w:p>
        </w:tc>
      </w:tr>
      <w:tr w:rsidR="003AFE25" w:rsidTr="003AFE25" w14:paraId="2A14479A" w14:textId="77777777">
        <w:trPr>
          <w:trHeight w:val="300"/>
        </w:trPr>
        <w:tc>
          <w:tcPr>
            <w:tcW w:w="4542" w:type="dxa"/>
            <w:tcMar>
              <w:left w:w="105" w:type="dxa"/>
              <w:right w:w="105" w:type="dxa"/>
            </w:tcMar>
          </w:tcPr>
          <w:p w:rsidR="003AFE25" w:rsidP="003AFE25" w:rsidRDefault="003AFE25" w14:paraId="57F6C0E9" w14:textId="5E81CC2C">
            <w:pPr>
              <w:spacing w:line="259" w:lineRule="auto"/>
              <w:rPr>
                <w:rFonts w:ascii="Arial" w:hAnsi="Arial" w:eastAsia="Arial" w:cs="Arial"/>
                <w:sz w:val="20"/>
                <w:szCs w:val="20"/>
              </w:rPr>
            </w:pPr>
            <w:r w:rsidRPr="003AFE25">
              <w:rPr>
                <w:rFonts w:ascii="Arial" w:hAnsi="Arial" w:eastAsia="Arial" w:cs="Arial"/>
                <w:sz w:val="20"/>
                <w:szCs w:val="20"/>
              </w:rPr>
              <w:t>15. Tenho dores no estômago ou má digestão</w:t>
            </w:r>
          </w:p>
          <w:p w:rsidR="003AFE25" w:rsidP="003AFE25" w:rsidRDefault="003AFE25" w14:paraId="3EF9466D" w14:textId="02F51B07">
            <w:pPr>
              <w:spacing w:line="259" w:lineRule="auto"/>
              <w:rPr>
                <w:rFonts w:ascii="Arial" w:hAnsi="Arial" w:eastAsia="Arial" w:cs="Arial"/>
                <w:sz w:val="20"/>
                <w:szCs w:val="20"/>
              </w:rPr>
            </w:pPr>
          </w:p>
        </w:tc>
        <w:tc>
          <w:tcPr>
            <w:tcW w:w="948" w:type="dxa"/>
            <w:tcMar>
              <w:left w:w="105" w:type="dxa"/>
              <w:right w:w="105" w:type="dxa"/>
            </w:tcMar>
            <w:vAlign w:val="center"/>
          </w:tcPr>
          <w:p w:rsidR="003AFE25" w:rsidP="003AFE25" w:rsidRDefault="003AFE25" w14:paraId="73D25D27" w14:textId="1FC72A85">
            <w:pPr>
              <w:spacing w:line="259" w:lineRule="auto"/>
              <w:jc w:val="center"/>
              <w:rPr>
                <w:rFonts w:ascii="Arial" w:hAnsi="Arial" w:eastAsia="Arial" w:cs="Arial"/>
                <w:sz w:val="20"/>
                <w:szCs w:val="20"/>
              </w:rPr>
            </w:pPr>
            <w:r w:rsidRPr="003AFE25">
              <w:rPr>
                <w:rFonts w:ascii="Arial" w:hAnsi="Arial" w:eastAsia="Arial" w:cs="Arial"/>
                <w:sz w:val="20"/>
                <w:szCs w:val="20"/>
              </w:rPr>
              <w:t>1</w:t>
            </w:r>
          </w:p>
        </w:tc>
        <w:tc>
          <w:tcPr>
            <w:tcW w:w="948" w:type="dxa"/>
            <w:tcMar>
              <w:left w:w="105" w:type="dxa"/>
              <w:right w:w="105" w:type="dxa"/>
            </w:tcMar>
            <w:vAlign w:val="center"/>
          </w:tcPr>
          <w:p w:rsidR="003AFE25" w:rsidP="003AFE25" w:rsidRDefault="003AFE25" w14:paraId="3A1CE896" w14:textId="7D639716">
            <w:pPr>
              <w:spacing w:line="259" w:lineRule="auto"/>
              <w:jc w:val="center"/>
              <w:rPr>
                <w:rFonts w:ascii="Arial" w:hAnsi="Arial" w:eastAsia="Arial" w:cs="Arial"/>
                <w:sz w:val="20"/>
                <w:szCs w:val="20"/>
              </w:rPr>
            </w:pPr>
            <w:r w:rsidRPr="003AFE25">
              <w:rPr>
                <w:rFonts w:ascii="Arial" w:hAnsi="Arial" w:eastAsia="Arial" w:cs="Arial"/>
                <w:sz w:val="20"/>
                <w:szCs w:val="20"/>
              </w:rPr>
              <w:t>2</w:t>
            </w:r>
          </w:p>
        </w:tc>
        <w:tc>
          <w:tcPr>
            <w:tcW w:w="1230" w:type="dxa"/>
            <w:tcMar>
              <w:left w:w="105" w:type="dxa"/>
              <w:right w:w="105" w:type="dxa"/>
            </w:tcMar>
            <w:vAlign w:val="center"/>
          </w:tcPr>
          <w:p w:rsidR="003AFE25" w:rsidP="003AFE25" w:rsidRDefault="003AFE25" w14:paraId="0FA4C3D2" w14:textId="35424F9E">
            <w:pPr>
              <w:spacing w:line="259" w:lineRule="auto"/>
              <w:jc w:val="center"/>
              <w:rPr>
                <w:rFonts w:ascii="Arial" w:hAnsi="Arial" w:eastAsia="Arial" w:cs="Arial"/>
                <w:sz w:val="20"/>
                <w:szCs w:val="20"/>
              </w:rPr>
            </w:pPr>
            <w:r w:rsidRPr="003AFE25">
              <w:rPr>
                <w:rFonts w:ascii="Arial" w:hAnsi="Arial" w:eastAsia="Arial" w:cs="Arial"/>
                <w:sz w:val="20"/>
                <w:szCs w:val="20"/>
              </w:rPr>
              <w:t>3</w:t>
            </w:r>
          </w:p>
        </w:tc>
        <w:tc>
          <w:tcPr>
            <w:tcW w:w="810" w:type="dxa"/>
            <w:tcMar>
              <w:left w:w="105" w:type="dxa"/>
              <w:right w:w="105" w:type="dxa"/>
            </w:tcMar>
            <w:vAlign w:val="center"/>
          </w:tcPr>
          <w:p w:rsidR="003AFE25" w:rsidP="003AFE25" w:rsidRDefault="003AFE25" w14:paraId="214F4F13" w14:textId="6ED1E59C">
            <w:pPr>
              <w:spacing w:line="259" w:lineRule="auto"/>
              <w:jc w:val="center"/>
              <w:rPr>
                <w:rFonts w:ascii="Arial" w:hAnsi="Arial" w:eastAsia="Arial" w:cs="Arial"/>
                <w:sz w:val="20"/>
                <w:szCs w:val="20"/>
              </w:rPr>
            </w:pPr>
            <w:r w:rsidRPr="003AFE25">
              <w:rPr>
                <w:rFonts w:ascii="Arial" w:hAnsi="Arial" w:eastAsia="Arial" w:cs="Arial"/>
                <w:sz w:val="20"/>
                <w:szCs w:val="20"/>
              </w:rPr>
              <w:t>4</w:t>
            </w:r>
          </w:p>
        </w:tc>
      </w:tr>
      <w:tr w:rsidR="003AFE25" w:rsidTr="003AFE25" w14:paraId="76DF3E3D" w14:textId="77777777">
        <w:trPr>
          <w:trHeight w:val="300"/>
        </w:trPr>
        <w:tc>
          <w:tcPr>
            <w:tcW w:w="4542" w:type="dxa"/>
            <w:tcMar>
              <w:left w:w="105" w:type="dxa"/>
              <w:right w:w="105" w:type="dxa"/>
            </w:tcMar>
          </w:tcPr>
          <w:p w:rsidR="003AFE25" w:rsidP="003AFE25" w:rsidRDefault="003AFE25" w14:paraId="695CBD65" w14:textId="5AF1D3AC">
            <w:pPr>
              <w:spacing w:line="259" w:lineRule="auto"/>
              <w:rPr>
                <w:rFonts w:ascii="Arial" w:hAnsi="Arial" w:eastAsia="Arial" w:cs="Arial"/>
                <w:sz w:val="20"/>
                <w:szCs w:val="20"/>
              </w:rPr>
            </w:pPr>
            <w:r w:rsidRPr="003AFE25">
              <w:rPr>
                <w:rFonts w:ascii="Arial" w:hAnsi="Arial" w:eastAsia="Arial" w:cs="Arial"/>
                <w:sz w:val="20"/>
                <w:szCs w:val="20"/>
              </w:rPr>
              <w:t>16. Tenho que urinar com frequência</w:t>
            </w:r>
          </w:p>
          <w:p w:rsidR="003AFE25" w:rsidP="003AFE25" w:rsidRDefault="003AFE25" w14:paraId="7E99D88D" w14:textId="0CEC1E11">
            <w:pPr>
              <w:spacing w:line="259" w:lineRule="auto"/>
              <w:rPr>
                <w:rFonts w:ascii="Arial" w:hAnsi="Arial" w:eastAsia="Arial" w:cs="Arial"/>
                <w:sz w:val="20"/>
                <w:szCs w:val="20"/>
              </w:rPr>
            </w:pPr>
          </w:p>
        </w:tc>
        <w:tc>
          <w:tcPr>
            <w:tcW w:w="948" w:type="dxa"/>
            <w:tcMar>
              <w:left w:w="105" w:type="dxa"/>
              <w:right w:w="105" w:type="dxa"/>
            </w:tcMar>
            <w:vAlign w:val="center"/>
          </w:tcPr>
          <w:p w:rsidR="003AFE25" w:rsidP="003AFE25" w:rsidRDefault="003AFE25" w14:paraId="0E23DB75" w14:textId="4D2EBFB7">
            <w:pPr>
              <w:spacing w:line="259" w:lineRule="auto"/>
              <w:jc w:val="center"/>
              <w:rPr>
                <w:rFonts w:ascii="Arial" w:hAnsi="Arial" w:eastAsia="Arial" w:cs="Arial"/>
                <w:sz w:val="20"/>
                <w:szCs w:val="20"/>
              </w:rPr>
            </w:pPr>
            <w:r w:rsidRPr="003AFE25">
              <w:rPr>
                <w:rFonts w:ascii="Arial" w:hAnsi="Arial" w:eastAsia="Arial" w:cs="Arial"/>
                <w:sz w:val="20"/>
                <w:szCs w:val="20"/>
              </w:rPr>
              <w:t>1</w:t>
            </w:r>
          </w:p>
        </w:tc>
        <w:tc>
          <w:tcPr>
            <w:tcW w:w="948" w:type="dxa"/>
            <w:tcMar>
              <w:left w:w="105" w:type="dxa"/>
              <w:right w:w="105" w:type="dxa"/>
            </w:tcMar>
            <w:vAlign w:val="center"/>
          </w:tcPr>
          <w:p w:rsidR="003AFE25" w:rsidP="003AFE25" w:rsidRDefault="003AFE25" w14:paraId="62999875" w14:textId="333D323A">
            <w:pPr>
              <w:spacing w:line="259" w:lineRule="auto"/>
              <w:jc w:val="center"/>
              <w:rPr>
                <w:rFonts w:ascii="Arial" w:hAnsi="Arial" w:eastAsia="Arial" w:cs="Arial"/>
                <w:sz w:val="20"/>
                <w:szCs w:val="20"/>
              </w:rPr>
            </w:pPr>
            <w:r w:rsidRPr="003AFE25">
              <w:rPr>
                <w:rFonts w:ascii="Arial" w:hAnsi="Arial" w:eastAsia="Arial" w:cs="Arial"/>
                <w:sz w:val="20"/>
                <w:szCs w:val="20"/>
              </w:rPr>
              <w:t>2</w:t>
            </w:r>
          </w:p>
        </w:tc>
        <w:tc>
          <w:tcPr>
            <w:tcW w:w="1230" w:type="dxa"/>
            <w:tcMar>
              <w:left w:w="105" w:type="dxa"/>
              <w:right w:w="105" w:type="dxa"/>
            </w:tcMar>
            <w:vAlign w:val="center"/>
          </w:tcPr>
          <w:p w:rsidR="003AFE25" w:rsidP="003AFE25" w:rsidRDefault="003AFE25" w14:paraId="092DAB97" w14:textId="2E666B51">
            <w:pPr>
              <w:spacing w:line="259" w:lineRule="auto"/>
              <w:jc w:val="center"/>
              <w:rPr>
                <w:rFonts w:ascii="Arial" w:hAnsi="Arial" w:eastAsia="Arial" w:cs="Arial"/>
                <w:sz w:val="20"/>
                <w:szCs w:val="20"/>
              </w:rPr>
            </w:pPr>
            <w:r w:rsidRPr="003AFE25">
              <w:rPr>
                <w:rFonts w:ascii="Arial" w:hAnsi="Arial" w:eastAsia="Arial" w:cs="Arial"/>
                <w:sz w:val="20"/>
                <w:szCs w:val="20"/>
              </w:rPr>
              <w:t>3</w:t>
            </w:r>
          </w:p>
        </w:tc>
        <w:tc>
          <w:tcPr>
            <w:tcW w:w="810" w:type="dxa"/>
            <w:tcMar>
              <w:left w:w="105" w:type="dxa"/>
              <w:right w:w="105" w:type="dxa"/>
            </w:tcMar>
            <w:vAlign w:val="center"/>
          </w:tcPr>
          <w:p w:rsidR="003AFE25" w:rsidP="003AFE25" w:rsidRDefault="003AFE25" w14:paraId="49986601" w14:textId="678D8A16">
            <w:pPr>
              <w:spacing w:line="259" w:lineRule="auto"/>
              <w:jc w:val="center"/>
              <w:rPr>
                <w:rFonts w:ascii="Arial" w:hAnsi="Arial" w:eastAsia="Arial" w:cs="Arial"/>
                <w:sz w:val="20"/>
                <w:szCs w:val="20"/>
              </w:rPr>
            </w:pPr>
            <w:r w:rsidRPr="003AFE25">
              <w:rPr>
                <w:rFonts w:ascii="Arial" w:hAnsi="Arial" w:eastAsia="Arial" w:cs="Arial"/>
                <w:sz w:val="20"/>
                <w:szCs w:val="20"/>
              </w:rPr>
              <w:t>4</w:t>
            </w:r>
          </w:p>
        </w:tc>
      </w:tr>
      <w:tr w:rsidR="003AFE25" w:rsidTr="003AFE25" w14:paraId="7243F25D" w14:textId="77777777">
        <w:trPr>
          <w:trHeight w:val="300"/>
        </w:trPr>
        <w:tc>
          <w:tcPr>
            <w:tcW w:w="4542" w:type="dxa"/>
            <w:tcMar>
              <w:left w:w="105" w:type="dxa"/>
              <w:right w:w="105" w:type="dxa"/>
            </w:tcMar>
          </w:tcPr>
          <w:p w:rsidR="003AFE25" w:rsidP="003AFE25" w:rsidRDefault="003AFE25" w14:paraId="0CE19EF6" w14:textId="3F2583FC">
            <w:pPr>
              <w:spacing w:line="259" w:lineRule="auto"/>
              <w:rPr>
                <w:rFonts w:ascii="Arial" w:hAnsi="Arial" w:eastAsia="Arial" w:cs="Arial"/>
                <w:sz w:val="20"/>
                <w:szCs w:val="20"/>
              </w:rPr>
            </w:pPr>
            <w:r w:rsidRPr="003AFE25">
              <w:rPr>
                <w:rFonts w:ascii="Arial" w:hAnsi="Arial" w:eastAsia="Arial" w:cs="Arial"/>
                <w:sz w:val="20"/>
                <w:szCs w:val="20"/>
              </w:rPr>
              <w:t>17. Geralmente tenho as mãos secas e quentes</w:t>
            </w:r>
          </w:p>
          <w:p w:rsidR="003AFE25" w:rsidP="003AFE25" w:rsidRDefault="003AFE25" w14:paraId="24F7BA71" w14:textId="21C2B0DF">
            <w:pPr>
              <w:spacing w:line="259" w:lineRule="auto"/>
              <w:rPr>
                <w:rFonts w:ascii="Arial" w:hAnsi="Arial" w:eastAsia="Arial" w:cs="Arial"/>
                <w:sz w:val="20"/>
                <w:szCs w:val="20"/>
              </w:rPr>
            </w:pPr>
          </w:p>
        </w:tc>
        <w:tc>
          <w:tcPr>
            <w:tcW w:w="948" w:type="dxa"/>
            <w:tcMar>
              <w:left w:w="105" w:type="dxa"/>
              <w:right w:w="105" w:type="dxa"/>
            </w:tcMar>
            <w:vAlign w:val="center"/>
          </w:tcPr>
          <w:p w:rsidR="003AFE25" w:rsidP="003AFE25" w:rsidRDefault="003AFE25" w14:paraId="4E5A2268" w14:textId="53B57A67">
            <w:pPr>
              <w:spacing w:line="259" w:lineRule="auto"/>
              <w:jc w:val="center"/>
              <w:rPr>
                <w:rFonts w:ascii="Arial" w:hAnsi="Arial" w:eastAsia="Arial" w:cs="Arial"/>
                <w:sz w:val="20"/>
                <w:szCs w:val="20"/>
              </w:rPr>
            </w:pPr>
            <w:r w:rsidRPr="003AFE25">
              <w:rPr>
                <w:rFonts w:ascii="Arial" w:hAnsi="Arial" w:eastAsia="Arial" w:cs="Arial"/>
                <w:sz w:val="20"/>
                <w:szCs w:val="20"/>
              </w:rPr>
              <w:t>4</w:t>
            </w:r>
          </w:p>
        </w:tc>
        <w:tc>
          <w:tcPr>
            <w:tcW w:w="948" w:type="dxa"/>
            <w:tcMar>
              <w:left w:w="105" w:type="dxa"/>
              <w:right w:w="105" w:type="dxa"/>
            </w:tcMar>
            <w:vAlign w:val="center"/>
          </w:tcPr>
          <w:p w:rsidR="003AFE25" w:rsidP="003AFE25" w:rsidRDefault="003AFE25" w14:paraId="79FF73FA" w14:textId="29E238A9">
            <w:pPr>
              <w:spacing w:line="259" w:lineRule="auto"/>
              <w:jc w:val="center"/>
              <w:rPr>
                <w:rFonts w:ascii="Arial" w:hAnsi="Arial" w:eastAsia="Arial" w:cs="Arial"/>
                <w:sz w:val="20"/>
                <w:szCs w:val="20"/>
              </w:rPr>
            </w:pPr>
            <w:r w:rsidRPr="003AFE25">
              <w:rPr>
                <w:rFonts w:ascii="Arial" w:hAnsi="Arial" w:eastAsia="Arial" w:cs="Arial"/>
                <w:sz w:val="20"/>
                <w:szCs w:val="20"/>
              </w:rPr>
              <w:t>3</w:t>
            </w:r>
          </w:p>
        </w:tc>
        <w:tc>
          <w:tcPr>
            <w:tcW w:w="1230" w:type="dxa"/>
            <w:tcMar>
              <w:left w:w="105" w:type="dxa"/>
              <w:right w:w="105" w:type="dxa"/>
            </w:tcMar>
            <w:vAlign w:val="center"/>
          </w:tcPr>
          <w:p w:rsidR="003AFE25" w:rsidP="003AFE25" w:rsidRDefault="003AFE25" w14:paraId="1E41BF4E" w14:textId="6A33D44B">
            <w:pPr>
              <w:spacing w:line="259" w:lineRule="auto"/>
              <w:jc w:val="center"/>
              <w:rPr>
                <w:rFonts w:ascii="Arial" w:hAnsi="Arial" w:eastAsia="Arial" w:cs="Arial"/>
                <w:sz w:val="20"/>
                <w:szCs w:val="20"/>
              </w:rPr>
            </w:pPr>
            <w:r w:rsidRPr="003AFE25">
              <w:rPr>
                <w:rFonts w:ascii="Arial" w:hAnsi="Arial" w:eastAsia="Arial" w:cs="Arial"/>
                <w:sz w:val="20"/>
                <w:szCs w:val="20"/>
              </w:rPr>
              <w:t>2</w:t>
            </w:r>
          </w:p>
        </w:tc>
        <w:tc>
          <w:tcPr>
            <w:tcW w:w="810" w:type="dxa"/>
            <w:tcMar>
              <w:left w:w="105" w:type="dxa"/>
              <w:right w:w="105" w:type="dxa"/>
            </w:tcMar>
            <w:vAlign w:val="center"/>
          </w:tcPr>
          <w:p w:rsidR="003AFE25" w:rsidP="003AFE25" w:rsidRDefault="003AFE25" w14:paraId="782C4F0F" w14:textId="1C419F95">
            <w:pPr>
              <w:spacing w:line="259" w:lineRule="auto"/>
              <w:jc w:val="center"/>
              <w:rPr>
                <w:rFonts w:ascii="Arial" w:hAnsi="Arial" w:eastAsia="Arial" w:cs="Arial"/>
                <w:sz w:val="20"/>
                <w:szCs w:val="20"/>
              </w:rPr>
            </w:pPr>
            <w:r w:rsidRPr="003AFE25">
              <w:rPr>
                <w:rFonts w:ascii="Arial" w:hAnsi="Arial" w:eastAsia="Arial" w:cs="Arial"/>
                <w:sz w:val="20"/>
                <w:szCs w:val="20"/>
              </w:rPr>
              <w:t>1</w:t>
            </w:r>
          </w:p>
        </w:tc>
      </w:tr>
      <w:tr w:rsidR="003AFE25" w:rsidTr="003AFE25" w14:paraId="32D6196D" w14:textId="77777777">
        <w:trPr>
          <w:trHeight w:val="300"/>
        </w:trPr>
        <w:tc>
          <w:tcPr>
            <w:tcW w:w="4542" w:type="dxa"/>
            <w:tcMar>
              <w:left w:w="105" w:type="dxa"/>
              <w:right w:w="105" w:type="dxa"/>
            </w:tcMar>
          </w:tcPr>
          <w:p w:rsidR="003AFE25" w:rsidP="003AFE25" w:rsidRDefault="003AFE25" w14:paraId="76376F93" w14:textId="660D03D5">
            <w:pPr>
              <w:spacing w:line="259" w:lineRule="auto"/>
              <w:rPr>
                <w:rFonts w:ascii="Arial" w:hAnsi="Arial" w:eastAsia="Arial" w:cs="Arial"/>
                <w:sz w:val="20"/>
                <w:szCs w:val="20"/>
              </w:rPr>
            </w:pPr>
            <w:r w:rsidRPr="003AFE25">
              <w:rPr>
                <w:rFonts w:ascii="Arial" w:hAnsi="Arial" w:eastAsia="Arial" w:cs="Arial"/>
                <w:sz w:val="20"/>
                <w:szCs w:val="20"/>
              </w:rPr>
              <w:t>18. Fico ruborizado (a) e com o rosto quente</w:t>
            </w:r>
          </w:p>
          <w:p w:rsidR="003AFE25" w:rsidP="003AFE25" w:rsidRDefault="003AFE25" w14:paraId="27B44156" w14:textId="43B40B3B">
            <w:pPr>
              <w:spacing w:line="259" w:lineRule="auto"/>
              <w:rPr>
                <w:rFonts w:ascii="Arial" w:hAnsi="Arial" w:eastAsia="Arial" w:cs="Arial"/>
                <w:sz w:val="20"/>
                <w:szCs w:val="20"/>
              </w:rPr>
            </w:pPr>
          </w:p>
        </w:tc>
        <w:tc>
          <w:tcPr>
            <w:tcW w:w="948" w:type="dxa"/>
            <w:tcMar>
              <w:left w:w="105" w:type="dxa"/>
              <w:right w:w="105" w:type="dxa"/>
            </w:tcMar>
            <w:vAlign w:val="center"/>
          </w:tcPr>
          <w:p w:rsidR="003AFE25" w:rsidP="003AFE25" w:rsidRDefault="003AFE25" w14:paraId="243AE64E" w14:textId="0D143802">
            <w:pPr>
              <w:spacing w:line="259" w:lineRule="auto"/>
              <w:jc w:val="center"/>
              <w:rPr>
                <w:rFonts w:ascii="Arial" w:hAnsi="Arial" w:eastAsia="Arial" w:cs="Arial"/>
                <w:sz w:val="20"/>
                <w:szCs w:val="20"/>
              </w:rPr>
            </w:pPr>
            <w:r w:rsidRPr="003AFE25">
              <w:rPr>
                <w:rFonts w:ascii="Arial" w:hAnsi="Arial" w:eastAsia="Arial" w:cs="Arial"/>
                <w:sz w:val="20"/>
                <w:szCs w:val="20"/>
              </w:rPr>
              <w:t>1</w:t>
            </w:r>
          </w:p>
        </w:tc>
        <w:tc>
          <w:tcPr>
            <w:tcW w:w="948" w:type="dxa"/>
            <w:tcMar>
              <w:left w:w="105" w:type="dxa"/>
              <w:right w:w="105" w:type="dxa"/>
            </w:tcMar>
            <w:vAlign w:val="center"/>
          </w:tcPr>
          <w:p w:rsidR="003AFE25" w:rsidP="003AFE25" w:rsidRDefault="003AFE25" w14:paraId="55A5E86D" w14:textId="35F0B320">
            <w:pPr>
              <w:spacing w:line="259" w:lineRule="auto"/>
              <w:jc w:val="center"/>
              <w:rPr>
                <w:rFonts w:ascii="Arial" w:hAnsi="Arial" w:eastAsia="Arial" w:cs="Arial"/>
                <w:sz w:val="20"/>
                <w:szCs w:val="20"/>
              </w:rPr>
            </w:pPr>
            <w:r w:rsidRPr="003AFE25">
              <w:rPr>
                <w:rFonts w:ascii="Arial" w:hAnsi="Arial" w:eastAsia="Arial" w:cs="Arial"/>
                <w:sz w:val="20"/>
                <w:szCs w:val="20"/>
              </w:rPr>
              <w:t>2</w:t>
            </w:r>
          </w:p>
        </w:tc>
        <w:tc>
          <w:tcPr>
            <w:tcW w:w="1230" w:type="dxa"/>
            <w:tcMar>
              <w:left w:w="105" w:type="dxa"/>
              <w:right w:w="105" w:type="dxa"/>
            </w:tcMar>
            <w:vAlign w:val="center"/>
          </w:tcPr>
          <w:p w:rsidR="003AFE25" w:rsidP="003AFE25" w:rsidRDefault="003AFE25" w14:paraId="291836A3" w14:textId="00A3F20D">
            <w:pPr>
              <w:spacing w:line="259" w:lineRule="auto"/>
              <w:jc w:val="center"/>
              <w:rPr>
                <w:rFonts w:ascii="Arial" w:hAnsi="Arial" w:eastAsia="Arial" w:cs="Arial"/>
                <w:sz w:val="20"/>
                <w:szCs w:val="20"/>
              </w:rPr>
            </w:pPr>
            <w:r w:rsidRPr="003AFE25">
              <w:rPr>
                <w:rFonts w:ascii="Arial" w:hAnsi="Arial" w:eastAsia="Arial" w:cs="Arial"/>
                <w:sz w:val="20"/>
                <w:szCs w:val="20"/>
              </w:rPr>
              <w:t>3</w:t>
            </w:r>
          </w:p>
        </w:tc>
        <w:tc>
          <w:tcPr>
            <w:tcW w:w="810" w:type="dxa"/>
            <w:tcMar>
              <w:left w:w="105" w:type="dxa"/>
              <w:right w:w="105" w:type="dxa"/>
            </w:tcMar>
            <w:vAlign w:val="center"/>
          </w:tcPr>
          <w:p w:rsidR="003AFE25" w:rsidP="003AFE25" w:rsidRDefault="003AFE25" w14:paraId="6EB03702" w14:textId="439E3F89">
            <w:pPr>
              <w:spacing w:line="259" w:lineRule="auto"/>
              <w:jc w:val="center"/>
              <w:rPr>
                <w:rFonts w:ascii="Arial" w:hAnsi="Arial" w:eastAsia="Arial" w:cs="Arial"/>
                <w:sz w:val="20"/>
                <w:szCs w:val="20"/>
              </w:rPr>
            </w:pPr>
            <w:r w:rsidRPr="003AFE25">
              <w:rPr>
                <w:rFonts w:ascii="Arial" w:hAnsi="Arial" w:eastAsia="Arial" w:cs="Arial"/>
                <w:sz w:val="20"/>
                <w:szCs w:val="20"/>
              </w:rPr>
              <w:t>4</w:t>
            </w:r>
          </w:p>
        </w:tc>
      </w:tr>
      <w:tr w:rsidR="003AFE25" w:rsidTr="003AFE25" w14:paraId="78DBA770" w14:textId="77777777">
        <w:trPr>
          <w:trHeight w:val="300"/>
        </w:trPr>
        <w:tc>
          <w:tcPr>
            <w:tcW w:w="4542" w:type="dxa"/>
            <w:tcMar>
              <w:left w:w="105" w:type="dxa"/>
              <w:right w:w="105" w:type="dxa"/>
            </w:tcMar>
          </w:tcPr>
          <w:p w:rsidR="003AFE25" w:rsidP="003AFE25" w:rsidRDefault="003AFE25" w14:paraId="38184536" w14:textId="3F47B6A9">
            <w:pPr>
              <w:spacing w:line="259" w:lineRule="auto"/>
              <w:rPr>
                <w:rFonts w:ascii="Arial" w:hAnsi="Arial" w:eastAsia="Arial" w:cs="Arial"/>
                <w:sz w:val="20"/>
                <w:szCs w:val="20"/>
              </w:rPr>
            </w:pPr>
            <w:r w:rsidRPr="003AFE25">
              <w:rPr>
                <w:rFonts w:ascii="Arial" w:hAnsi="Arial" w:eastAsia="Arial" w:cs="Arial"/>
                <w:sz w:val="20"/>
                <w:szCs w:val="20"/>
              </w:rPr>
              <w:t>19. Durmo facilmente e descanso bem a noite</w:t>
            </w:r>
          </w:p>
          <w:p w:rsidR="003AFE25" w:rsidP="003AFE25" w:rsidRDefault="003AFE25" w14:paraId="5246225E" w14:textId="20457775">
            <w:pPr>
              <w:spacing w:line="259" w:lineRule="auto"/>
              <w:rPr>
                <w:rFonts w:ascii="Arial" w:hAnsi="Arial" w:eastAsia="Arial" w:cs="Arial"/>
                <w:sz w:val="20"/>
                <w:szCs w:val="20"/>
              </w:rPr>
            </w:pPr>
          </w:p>
        </w:tc>
        <w:tc>
          <w:tcPr>
            <w:tcW w:w="948" w:type="dxa"/>
            <w:tcMar>
              <w:left w:w="105" w:type="dxa"/>
              <w:right w:w="105" w:type="dxa"/>
            </w:tcMar>
            <w:vAlign w:val="center"/>
          </w:tcPr>
          <w:p w:rsidR="003AFE25" w:rsidP="003AFE25" w:rsidRDefault="003AFE25" w14:paraId="7323A34F" w14:textId="13E1B2FD">
            <w:pPr>
              <w:spacing w:line="259" w:lineRule="auto"/>
              <w:jc w:val="center"/>
              <w:rPr>
                <w:rFonts w:ascii="Arial" w:hAnsi="Arial" w:eastAsia="Arial" w:cs="Arial"/>
                <w:sz w:val="20"/>
                <w:szCs w:val="20"/>
              </w:rPr>
            </w:pPr>
            <w:r w:rsidRPr="003AFE25">
              <w:rPr>
                <w:rFonts w:ascii="Arial" w:hAnsi="Arial" w:eastAsia="Arial" w:cs="Arial"/>
                <w:sz w:val="20"/>
                <w:szCs w:val="20"/>
              </w:rPr>
              <w:t>4</w:t>
            </w:r>
          </w:p>
        </w:tc>
        <w:tc>
          <w:tcPr>
            <w:tcW w:w="948" w:type="dxa"/>
            <w:tcMar>
              <w:left w:w="105" w:type="dxa"/>
              <w:right w:w="105" w:type="dxa"/>
            </w:tcMar>
            <w:vAlign w:val="center"/>
          </w:tcPr>
          <w:p w:rsidR="003AFE25" w:rsidP="003AFE25" w:rsidRDefault="003AFE25" w14:paraId="4E108708" w14:textId="64BD8123">
            <w:pPr>
              <w:spacing w:line="259" w:lineRule="auto"/>
              <w:jc w:val="center"/>
              <w:rPr>
                <w:rFonts w:ascii="Arial" w:hAnsi="Arial" w:eastAsia="Arial" w:cs="Arial"/>
                <w:sz w:val="20"/>
                <w:szCs w:val="20"/>
              </w:rPr>
            </w:pPr>
            <w:r w:rsidRPr="003AFE25">
              <w:rPr>
                <w:rFonts w:ascii="Arial" w:hAnsi="Arial" w:eastAsia="Arial" w:cs="Arial"/>
                <w:sz w:val="20"/>
                <w:szCs w:val="20"/>
              </w:rPr>
              <w:t>3</w:t>
            </w:r>
          </w:p>
        </w:tc>
        <w:tc>
          <w:tcPr>
            <w:tcW w:w="1230" w:type="dxa"/>
            <w:tcMar>
              <w:left w:w="105" w:type="dxa"/>
              <w:right w:w="105" w:type="dxa"/>
            </w:tcMar>
            <w:vAlign w:val="center"/>
          </w:tcPr>
          <w:p w:rsidR="003AFE25" w:rsidP="003AFE25" w:rsidRDefault="003AFE25" w14:paraId="544F6B06" w14:textId="3DDEE1E2">
            <w:pPr>
              <w:spacing w:line="259" w:lineRule="auto"/>
              <w:jc w:val="center"/>
              <w:rPr>
                <w:rFonts w:ascii="Arial" w:hAnsi="Arial" w:eastAsia="Arial" w:cs="Arial"/>
                <w:sz w:val="20"/>
                <w:szCs w:val="20"/>
              </w:rPr>
            </w:pPr>
            <w:r w:rsidRPr="003AFE25">
              <w:rPr>
                <w:rFonts w:ascii="Arial" w:hAnsi="Arial" w:eastAsia="Arial" w:cs="Arial"/>
                <w:sz w:val="20"/>
                <w:szCs w:val="20"/>
              </w:rPr>
              <w:t>2</w:t>
            </w:r>
          </w:p>
        </w:tc>
        <w:tc>
          <w:tcPr>
            <w:tcW w:w="810" w:type="dxa"/>
            <w:tcMar>
              <w:left w:w="105" w:type="dxa"/>
              <w:right w:w="105" w:type="dxa"/>
            </w:tcMar>
            <w:vAlign w:val="center"/>
          </w:tcPr>
          <w:p w:rsidR="003AFE25" w:rsidP="003AFE25" w:rsidRDefault="003AFE25" w14:paraId="6B07F56D" w14:textId="4E225C3A">
            <w:pPr>
              <w:spacing w:line="259" w:lineRule="auto"/>
              <w:jc w:val="center"/>
              <w:rPr>
                <w:rFonts w:ascii="Arial" w:hAnsi="Arial" w:eastAsia="Arial" w:cs="Arial"/>
                <w:sz w:val="20"/>
                <w:szCs w:val="20"/>
              </w:rPr>
            </w:pPr>
            <w:r w:rsidRPr="003AFE25">
              <w:rPr>
                <w:rFonts w:ascii="Arial" w:hAnsi="Arial" w:eastAsia="Arial" w:cs="Arial"/>
                <w:sz w:val="20"/>
                <w:szCs w:val="20"/>
              </w:rPr>
              <w:t>1</w:t>
            </w:r>
          </w:p>
        </w:tc>
      </w:tr>
      <w:tr w:rsidR="003AFE25" w:rsidTr="003AFE25" w14:paraId="0DCE7590" w14:textId="77777777">
        <w:trPr>
          <w:trHeight w:val="300"/>
        </w:trPr>
        <w:tc>
          <w:tcPr>
            <w:tcW w:w="4542" w:type="dxa"/>
            <w:tcMar>
              <w:left w:w="105" w:type="dxa"/>
              <w:right w:w="105" w:type="dxa"/>
            </w:tcMar>
          </w:tcPr>
          <w:p w:rsidR="003AFE25" w:rsidP="003AFE25" w:rsidRDefault="003AFE25" w14:paraId="4EE89E5A" w14:textId="5C406D1C">
            <w:pPr>
              <w:spacing w:line="259" w:lineRule="auto"/>
              <w:rPr>
                <w:rFonts w:ascii="Arial" w:hAnsi="Arial" w:eastAsia="Arial" w:cs="Arial"/>
                <w:sz w:val="20"/>
                <w:szCs w:val="20"/>
              </w:rPr>
            </w:pPr>
            <w:r w:rsidRPr="003AFE25">
              <w:rPr>
                <w:rFonts w:ascii="Arial" w:hAnsi="Arial" w:eastAsia="Arial" w:cs="Arial"/>
                <w:sz w:val="20"/>
                <w:szCs w:val="20"/>
              </w:rPr>
              <w:t>20. Tenho pesadelos</w:t>
            </w:r>
          </w:p>
          <w:p w:rsidR="003AFE25" w:rsidP="003AFE25" w:rsidRDefault="003AFE25" w14:paraId="59DE0665" w14:textId="6567B0FF">
            <w:pPr>
              <w:spacing w:line="259" w:lineRule="auto"/>
              <w:rPr>
                <w:rFonts w:ascii="Arial" w:hAnsi="Arial" w:eastAsia="Arial" w:cs="Arial"/>
                <w:sz w:val="20"/>
                <w:szCs w:val="20"/>
              </w:rPr>
            </w:pPr>
          </w:p>
        </w:tc>
        <w:tc>
          <w:tcPr>
            <w:tcW w:w="948" w:type="dxa"/>
            <w:tcMar>
              <w:left w:w="105" w:type="dxa"/>
              <w:right w:w="105" w:type="dxa"/>
            </w:tcMar>
            <w:vAlign w:val="center"/>
          </w:tcPr>
          <w:p w:rsidR="003AFE25" w:rsidP="003AFE25" w:rsidRDefault="003AFE25" w14:paraId="722B7B30" w14:textId="4E94F9E7">
            <w:pPr>
              <w:spacing w:line="259" w:lineRule="auto"/>
              <w:jc w:val="center"/>
              <w:rPr>
                <w:rFonts w:ascii="Arial" w:hAnsi="Arial" w:eastAsia="Arial" w:cs="Arial"/>
                <w:sz w:val="20"/>
                <w:szCs w:val="20"/>
              </w:rPr>
            </w:pPr>
            <w:r w:rsidRPr="003AFE25">
              <w:rPr>
                <w:rFonts w:ascii="Arial" w:hAnsi="Arial" w:eastAsia="Arial" w:cs="Arial"/>
                <w:sz w:val="20"/>
                <w:szCs w:val="20"/>
              </w:rPr>
              <w:t>1</w:t>
            </w:r>
          </w:p>
        </w:tc>
        <w:tc>
          <w:tcPr>
            <w:tcW w:w="948" w:type="dxa"/>
            <w:tcMar>
              <w:left w:w="105" w:type="dxa"/>
              <w:right w:w="105" w:type="dxa"/>
            </w:tcMar>
            <w:vAlign w:val="center"/>
          </w:tcPr>
          <w:p w:rsidR="003AFE25" w:rsidP="003AFE25" w:rsidRDefault="003AFE25" w14:paraId="1AC92764" w14:textId="66CEFD34">
            <w:pPr>
              <w:spacing w:line="259" w:lineRule="auto"/>
              <w:jc w:val="center"/>
              <w:rPr>
                <w:rFonts w:ascii="Arial" w:hAnsi="Arial" w:eastAsia="Arial" w:cs="Arial"/>
                <w:sz w:val="20"/>
                <w:szCs w:val="20"/>
              </w:rPr>
            </w:pPr>
            <w:r w:rsidRPr="003AFE25">
              <w:rPr>
                <w:rFonts w:ascii="Arial" w:hAnsi="Arial" w:eastAsia="Arial" w:cs="Arial"/>
                <w:sz w:val="20"/>
                <w:szCs w:val="20"/>
              </w:rPr>
              <w:t>2</w:t>
            </w:r>
          </w:p>
        </w:tc>
        <w:tc>
          <w:tcPr>
            <w:tcW w:w="1230" w:type="dxa"/>
            <w:tcMar>
              <w:left w:w="105" w:type="dxa"/>
              <w:right w:w="105" w:type="dxa"/>
            </w:tcMar>
            <w:vAlign w:val="center"/>
          </w:tcPr>
          <w:p w:rsidR="003AFE25" w:rsidP="003AFE25" w:rsidRDefault="003AFE25" w14:paraId="28AC8C07" w14:textId="5A94DB4E">
            <w:pPr>
              <w:spacing w:line="259" w:lineRule="auto"/>
              <w:jc w:val="center"/>
              <w:rPr>
                <w:rFonts w:ascii="Arial" w:hAnsi="Arial" w:eastAsia="Arial" w:cs="Arial"/>
                <w:sz w:val="20"/>
                <w:szCs w:val="20"/>
              </w:rPr>
            </w:pPr>
            <w:r w:rsidRPr="003AFE25">
              <w:rPr>
                <w:rFonts w:ascii="Arial" w:hAnsi="Arial" w:eastAsia="Arial" w:cs="Arial"/>
                <w:sz w:val="20"/>
                <w:szCs w:val="20"/>
              </w:rPr>
              <w:t>3</w:t>
            </w:r>
          </w:p>
        </w:tc>
        <w:tc>
          <w:tcPr>
            <w:tcW w:w="810" w:type="dxa"/>
            <w:tcMar>
              <w:left w:w="105" w:type="dxa"/>
              <w:right w:w="105" w:type="dxa"/>
            </w:tcMar>
            <w:vAlign w:val="center"/>
          </w:tcPr>
          <w:p w:rsidR="003AFE25" w:rsidP="003AFE25" w:rsidRDefault="003AFE25" w14:paraId="6F8758FD" w14:textId="4934401B">
            <w:pPr>
              <w:spacing w:line="259" w:lineRule="auto"/>
              <w:jc w:val="center"/>
              <w:rPr>
                <w:rFonts w:ascii="Arial" w:hAnsi="Arial" w:eastAsia="Arial" w:cs="Arial"/>
                <w:sz w:val="20"/>
                <w:szCs w:val="20"/>
              </w:rPr>
            </w:pPr>
            <w:r w:rsidRPr="003AFE25">
              <w:rPr>
                <w:rFonts w:ascii="Arial" w:hAnsi="Arial" w:eastAsia="Arial" w:cs="Arial"/>
                <w:sz w:val="20"/>
                <w:szCs w:val="20"/>
              </w:rPr>
              <w:t>4</w:t>
            </w:r>
          </w:p>
        </w:tc>
      </w:tr>
    </w:tbl>
    <w:p w:rsidR="0C383970" w:rsidP="518E070A" w:rsidRDefault="18196419" w14:paraId="14B2E652" w14:textId="46DBE6B8">
      <w:pPr>
        <w:rPr>
          <w:rFonts w:ascii="Arial" w:hAnsi="Arial" w:eastAsia="Arial" w:cs="Arial"/>
          <w:color w:val="000000" w:themeColor="text1"/>
          <w:sz w:val="20"/>
          <w:szCs w:val="20"/>
        </w:rPr>
      </w:pPr>
      <w:r w:rsidRPr="518E070A">
        <w:rPr>
          <w:rFonts w:ascii="Arial" w:hAnsi="Arial" w:eastAsia="Arial" w:cs="Arial"/>
          <w:color w:val="000000" w:themeColor="text1"/>
          <w:sz w:val="20"/>
          <w:szCs w:val="20"/>
        </w:rPr>
        <w:t xml:space="preserve">Fonte: </w:t>
      </w:r>
      <w:r w:rsidRPr="518E070A" w:rsidR="7FFA557F">
        <w:rPr>
          <w:rFonts w:ascii="Arial" w:hAnsi="Arial" w:eastAsia="Arial" w:cs="Arial"/>
          <w:color w:val="000000" w:themeColor="text1"/>
          <w:sz w:val="20"/>
          <w:szCs w:val="20"/>
        </w:rPr>
        <w:t>ZUNG</w:t>
      </w:r>
      <w:r w:rsidRPr="518E070A">
        <w:rPr>
          <w:rFonts w:ascii="Arial" w:hAnsi="Arial" w:eastAsia="Arial" w:cs="Arial"/>
          <w:color w:val="000000" w:themeColor="text1"/>
          <w:sz w:val="20"/>
          <w:szCs w:val="20"/>
        </w:rPr>
        <w:t xml:space="preserve">, </w:t>
      </w:r>
      <w:r w:rsidRPr="518E070A" w:rsidR="2EB7BD50">
        <w:rPr>
          <w:rFonts w:ascii="Arial" w:hAnsi="Arial" w:eastAsia="Arial" w:cs="Arial"/>
          <w:color w:val="000000" w:themeColor="text1"/>
          <w:sz w:val="20"/>
          <w:szCs w:val="20"/>
        </w:rPr>
        <w:t>1971</w:t>
      </w:r>
      <w:r w:rsidRPr="518E070A">
        <w:rPr>
          <w:rFonts w:ascii="Arial" w:hAnsi="Arial" w:eastAsia="Arial" w:cs="Arial"/>
          <w:color w:val="000000" w:themeColor="text1"/>
          <w:sz w:val="20"/>
          <w:szCs w:val="20"/>
        </w:rPr>
        <w:t xml:space="preserve">, </w:t>
      </w:r>
      <w:r w:rsidRPr="518E070A" w:rsidR="20E14C58">
        <w:rPr>
          <w:rFonts w:ascii="Arial" w:hAnsi="Arial" w:eastAsia="Arial" w:cs="Arial"/>
          <w:color w:val="000000" w:themeColor="text1"/>
          <w:sz w:val="20"/>
          <w:szCs w:val="20"/>
        </w:rPr>
        <w:t>371–379</w:t>
      </w:r>
    </w:p>
    <w:p w:rsidR="0C383970" w:rsidP="0C383970" w:rsidRDefault="1EDE7206" w14:paraId="3DFBCE7A" w14:textId="7D817EEA">
      <w:pPr>
        <w:pStyle w:val="CorpodeTexto"/>
      </w:pPr>
      <w:r w:rsidRPr="003AFE25">
        <w:rPr>
          <w:b/>
          <w:bCs/>
        </w:rPr>
        <w:t>Gabarito:</w:t>
      </w:r>
      <w:r>
        <w:t xml:space="preserve"> </w:t>
      </w:r>
    </w:p>
    <w:p w:rsidR="0C383970" w:rsidP="0C383970" w:rsidRDefault="1EDE7206" w14:paraId="01FB157E" w14:textId="1CFEF2DF">
      <w:pPr>
        <w:pStyle w:val="CorpodeTexto"/>
      </w:pPr>
      <w:r w:rsidR="1EDE7206">
        <w:rPr/>
        <w:t>Menos que 35</w:t>
      </w:r>
      <w:r w:rsidR="27DD7BF9">
        <w:rPr/>
        <w:t xml:space="preserve"> pontos</w:t>
      </w:r>
      <w:r w:rsidR="1EDE7206">
        <w:rPr/>
        <w:t>: ansiedade dentro dos limites normais;</w:t>
      </w:r>
    </w:p>
    <w:p w:rsidR="0C383970" w:rsidP="0C383970" w:rsidRDefault="1EDE7206" w14:paraId="2136A458" w14:textId="4AE02884">
      <w:pPr>
        <w:pStyle w:val="CorpodeTexto"/>
      </w:pPr>
      <w:r w:rsidR="1EDE7206">
        <w:rPr/>
        <w:t>37-47</w:t>
      </w:r>
      <w:r w:rsidR="2956E7AD">
        <w:rPr/>
        <w:t xml:space="preserve"> pontos</w:t>
      </w:r>
      <w:r w:rsidR="1EDE7206">
        <w:rPr/>
        <w:t>: ansiedade mínima ou moderada;</w:t>
      </w:r>
    </w:p>
    <w:p w:rsidR="0C383970" w:rsidP="0C383970" w:rsidRDefault="1EDE7206" w14:paraId="2BC8B485" w14:textId="5F295765">
      <w:pPr>
        <w:pStyle w:val="CorpodeTexto"/>
      </w:pPr>
      <w:r w:rsidR="1EDE7206">
        <w:rPr/>
        <w:t>48-59</w:t>
      </w:r>
      <w:r w:rsidR="71B10BC5">
        <w:rPr/>
        <w:t xml:space="preserve"> pontos</w:t>
      </w:r>
      <w:r w:rsidR="1EDE7206">
        <w:rPr/>
        <w:t>: ansiedade grave;</w:t>
      </w:r>
    </w:p>
    <w:p w:rsidR="0C383970" w:rsidP="0C383970" w:rsidRDefault="1EDE7206" w14:paraId="6F2EFE4D" w14:textId="17EEC1E0">
      <w:pPr>
        <w:pStyle w:val="CorpodeTexto"/>
      </w:pPr>
      <w:r w:rsidR="1EDE7206">
        <w:rPr/>
        <w:t>Mais que 60</w:t>
      </w:r>
      <w:r w:rsidR="3A1FAD49">
        <w:rPr/>
        <w:t xml:space="preserve"> pontos</w:t>
      </w:r>
      <w:r w:rsidR="1EDE7206">
        <w:rPr/>
        <w:t>: ansiedade extrema.</w:t>
      </w:r>
    </w:p>
    <w:p w:rsidR="1DBAD0C0" w:rsidP="1DBAD0C0" w:rsidRDefault="1DBAD0C0" w14:paraId="6F5F43F2" w14:textId="08C3DF42">
      <w:pPr>
        <w:pStyle w:val="CorpodeTexto"/>
      </w:pPr>
    </w:p>
    <w:p w:rsidR="69A09C03" w:rsidP="1DBAD0C0" w:rsidRDefault="69A09C03" w14:paraId="236D11A1" w14:textId="6B57495D">
      <w:pPr>
        <w:pStyle w:val="CorpodeTexto"/>
      </w:pPr>
      <w:r>
        <w:t>As entrevistas foram realizadas de forma presencial, onde uma das pesquisadoras</w:t>
      </w:r>
      <w:r w:rsidR="0D7A5810">
        <w:t xml:space="preserve"> perguntou para alguns estudantes do primeiro, segundo</w:t>
      </w:r>
      <w:r w:rsidR="69543C60">
        <w:t xml:space="preserve"> </w:t>
      </w:r>
      <w:r w:rsidR="0D7A5810">
        <w:t>e terceiro ano do ensino médio</w:t>
      </w:r>
      <w:r w:rsidR="315F1BF2">
        <w:t xml:space="preserve"> suas respectivas</w:t>
      </w:r>
      <w:r w:rsidR="4C7038ED">
        <w:t xml:space="preserve"> </w:t>
      </w:r>
      <w:r w:rsidR="3F512496">
        <w:t>idade</w:t>
      </w:r>
      <w:r w:rsidR="08A06451">
        <w:t>s</w:t>
      </w:r>
      <w:r w:rsidR="5BF0F405">
        <w:t>, o gênero</w:t>
      </w:r>
      <w:r w:rsidR="74C769EC">
        <w:t xml:space="preserve">, </w:t>
      </w:r>
      <w:r w:rsidR="0B20AFEC">
        <w:t>se eles se consideravam pessoas ansiosas</w:t>
      </w:r>
      <w:r w:rsidR="5D1AF31E">
        <w:t xml:space="preserve"> e o que eles </w:t>
      </w:r>
      <w:r w:rsidR="009619D2">
        <w:t xml:space="preserve">entendiam como </w:t>
      </w:r>
      <w:r w:rsidR="5D1AF31E">
        <w:t>ansiedade</w:t>
      </w:r>
      <w:r w:rsidR="2490368C">
        <w:t>.</w:t>
      </w:r>
    </w:p>
    <w:p w:rsidR="2490368C" w:rsidP="1DBAD0C0" w:rsidRDefault="52211685" w14:paraId="1DF2C64C" w14:textId="5D260ED0">
      <w:pPr>
        <w:pStyle w:val="CorpodeTexto"/>
      </w:pPr>
      <w:r>
        <w:t xml:space="preserve"> Após isso, foi utilizado o teste de </w:t>
      </w:r>
      <w:proofErr w:type="spellStart"/>
      <w:r>
        <w:t>Zung</w:t>
      </w:r>
      <w:proofErr w:type="spellEnd"/>
      <w:r>
        <w:t xml:space="preserve"> para a pessoa responder de acordo com </w:t>
      </w:r>
      <w:r w:rsidR="121552B6">
        <w:t>o que ela sentia.</w:t>
      </w:r>
      <w:r w:rsidR="4A89377D">
        <w:t xml:space="preserve"> No final da entrevista, foi perguntado quais </w:t>
      </w:r>
      <w:r w:rsidR="75F6B7A6">
        <w:t xml:space="preserve">soluções </w:t>
      </w:r>
      <w:r w:rsidR="4A89377D">
        <w:t xml:space="preserve">a escola poderia </w:t>
      </w:r>
      <w:r w:rsidR="22DA7B00">
        <w:t>fornecer</w:t>
      </w:r>
      <w:r w:rsidR="6DD14C6B">
        <w:t>, para melhorar o desconforto que os alunos sentem</w:t>
      </w:r>
      <w:r w:rsidR="22DA7B00">
        <w:t>.</w:t>
      </w:r>
    </w:p>
    <w:p w:rsidR="1DBAD0C0" w:rsidP="1DBAD0C0" w:rsidRDefault="1DBAD0C0" w14:paraId="7B4F2C9A" w14:textId="522F58EF">
      <w:pPr>
        <w:pStyle w:val="CorpodeTexto"/>
      </w:pPr>
    </w:p>
    <w:p w:rsidRPr="005D1100" w:rsidR="005D1100" w:rsidP="1DBAD0C0" w:rsidRDefault="005D1100" w14:paraId="4A744246" w14:textId="372494DD">
      <w:pPr>
        <w:pStyle w:val="Ttulo1"/>
        <w:spacing w:before="0" w:after="0" w:line="360" w:lineRule="auto"/>
        <w:rPr>
          <w:lang w:val="pt-BR"/>
        </w:rPr>
      </w:pPr>
      <w:r w:rsidRPr="003AFE25">
        <w:rPr>
          <w:lang w:val="pt-BR"/>
        </w:rPr>
        <w:t>DADOS E PRINCIPAIS RESULTADOS</w:t>
      </w:r>
    </w:p>
    <w:p w:rsidR="518E070A" w:rsidP="518E070A" w:rsidRDefault="518E070A" w14:paraId="7A0F2BBD" w14:textId="3E788A3C">
      <w:pPr>
        <w:pStyle w:val="CorpodeTexto"/>
      </w:pPr>
    </w:p>
    <w:p w:rsidR="40F7C079" w:rsidP="40F7C079" w:rsidRDefault="3E460D56" w14:paraId="31204278" w14:textId="55D12C04">
      <w:pPr>
        <w:pStyle w:val="CorpodeTexto"/>
      </w:pPr>
      <w:r w:rsidR="3E460D56">
        <w:rPr/>
        <w:t>A partir da realização de entrevistas</w:t>
      </w:r>
      <w:r w:rsidR="420042FF">
        <w:rPr/>
        <w:t xml:space="preserve"> com a</w:t>
      </w:r>
      <w:r w:rsidR="3E460D56">
        <w:rPr/>
        <w:t xml:space="preserve"> </w:t>
      </w:r>
      <w:r w:rsidR="150D54E6">
        <w:rPr/>
        <w:t xml:space="preserve">participação </w:t>
      </w:r>
      <w:r w:rsidR="014E579C">
        <w:rPr/>
        <w:t xml:space="preserve">voluntária de adolescentes </w:t>
      </w:r>
      <w:r w:rsidR="3E460D56">
        <w:rPr/>
        <w:t xml:space="preserve">do ensino médio SENAC, filtramos os dados e pontuações da escala </w:t>
      </w:r>
      <w:r w:rsidR="0443A3E6">
        <w:rPr/>
        <w:t xml:space="preserve">coletados </w:t>
      </w:r>
      <w:r w:rsidR="003E7108">
        <w:rPr/>
        <w:t xml:space="preserve">e montamos uma tabela com todas as amostras. Nesse processo consideramos </w:t>
      </w:r>
      <w:r w:rsidR="40D77B07">
        <w:rPr/>
        <w:t xml:space="preserve">como </w:t>
      </w:r>
      <w:r w:rsidR="003E7108">
        <w:rPr/>
        <w:t>fator</w:t>
      </w:r>
      <w:r w:rsidR="2DBF0366">
        <w:rPr/>
        <w:t xml:space="preserve"> </w:t>
      </w:r>
      <w:r w:rsidR="003E7108">
        <w:rPr/>
        <w:t>principa</w:t>
      </w:r>
      <w:r w:rsidR="30F89DC4">
        <w:rPr/>
        <w:t xml:space="preserve">l </w:t>
      </w:r>
      <w:r w:rsidR="45C75414">
        <w:rPr/>
        <w:t xml:space="preserve">o </w:t>
      </w:r>
      <w:r w:rsidR="0BCD6574">
        <w:rPr/>
        <w:t>gênero</w:t>
      </w:r>
      <w:r w:rsidR="45C75414">
        <w:rPr/>
        <w:t xml:space="preserve"> do estudante e a sua idade, </w:t>
      </w:r>
      <w:r w:rsidR="577CCCF5">
        <w:rPr/>
        <w:t xml:space="preserve">que abrangeu jovens </w:t>
      </w:r>
      <w:r w:rsidR="39BDE48E">
        <w:rPr/>
        <w:t xml:space="preserve">dos </w:t>
      </w:r>
      <w:r w:rsidR="45C75414">
        <w:rPr/>
        <w:t>15 a</w:t>
      </w:r>
      <w:r w:rsidR="2D669868">
        <w:rPr/>
        <w:t>os</w:t>
      </w:r>
      <w:r w:rsidR="45C75414">
        <w:rPr/>
        <w:t xml:space="preserve"> 18 anos.</w:t>
      </w:r>
    </w:p>
    <w:p w:rsidR="35627714" w:rsidP="35627714" w:rsidRDefault="35627714" w14:paraId="0AC4FB3A" w14:textId="71DDD5CB">
      <w:pPr>
        <w:pStyle w:val="CorpodeTexto"/>
      </w:pPr>
    </w:p>
    <w:tbl>
      <w:tblPr>
        <w:tblStyle w:val="Tabelacomgrade"/>
        <w:tblW w:w="5093" w:type="dxa"/>
        <w:jc w:val="center"/>
        <w:tblLayout w:type="fixed"/>
        <w:tblLook w:val="06A0" w:firstRow="1" w:lastRow="0" w:firstColumn="1" w:lastColumn="0" w:noHBand="1" w:noVBand="1"/>
      </w:tblPr>
      <w:tblGrid>
        <w:gridCol w:w="1800"/>
        <w:gridCol w:w="1842"/>
        <w:gridCol w:w="1451"/>
      </w:tblGrid>
      <w:tr w:rsidR="518E070A" w:rsidTr="3DCCDEE2" w14:paraId="21808E90" w14:textId="77777777">
        <w:trPr>
          <w:trHeight w:val="300"/>
        </w:trPr>
        <w:tc>
          <w:tcPr>
            <w:tcW w:w="1800" w:type="dxa"/>
            <w:tcMar/>
          </w:tcPr>
          <w:p w:rsidR="518E070A" w:rsidP="3CB6B78F" w:rsidRDefault="518E070A" w14:paraId="3F685502" w14:textId="7E41AA25">
            <w:pPr>
              <w:pStyle w:val="CorpodeTexto"/>
              <w:ind w:firstLine="0"/>
              <w:jc w:val="center"/>
            </w:pPr>
            <w:r w:rsidR="2CB81614">
              <w:rPr/>
              <w:t>Amostra</w:t>
            </w:r>
          </w:p>
        </w:tc>
        <w:tc>
          <w:tcPr>
            <w:tcW w:w="1842" w:type="dxa"/>
            <w:tcMar/>
          </w:tcPr>
          <w:p w:rsidR="5EE60139" w:rsidP="518E070A" w:rsidRDefault="5EE60139" w14:paraId="7033019E" w14:textId="65E3B126">
            <w:pPr>
              <w:pStyle w:val="CorpodeTexto"/>
              <w:ind w:firstLine="0"/>
              <w:jc w:val="center"/>
            </w:pPr>
            <w:r>
              <w:t>Gênero</w:t>
            </w:r>
          </w:p>
        </w:tc>
        <w:tc>
          <w:tcPr>
            <w:tcW w:w="1451" w:type="dxa"/>
            <w:tcMar/>
          </w:tcPr>
          <w:p w:rsidR="17233B85" w:rsidP="518E070A" w:rsidRDefault="17233B85" w14:paraId="5A674818" w14:textId="34F08F22">
            <w:pPr>
              <w:pStyle w:val="CorpodeTexto"/>
              <w:ind w:firstLine="0"/>
              <w:jc w:val="center"/>
            </w:pPr>
            <w:r>
              <w:t>Pontuação</w:t>
            </w:r>
          </w:p>
        </w:tc>
      </w:tr>
      <w:tr w:rsidR="518E070A" w:rsidTr="3DCCDEE2" w14:paraId="2F08A643" w14:textId="77777777">
        <w:trPr>
          <w:trHeight w:val="300"/>
        </w:trPr>
        <w:tc>
          <w:tcPr>
            <w:tcW w:w="1800" w:type="dxa"/>
            <w:tcMar/>
          </w:tcPr>
          <w:p w:rsidR="698BB21F" w:rsidP="3DCCDEE2" w:rsidRDefault="61B3C582" w14:paraId="5020FBF6" w14:textId="161F55A5">
            <w:pPr>
              <w:pStyle w:val="CorpodeTexto"/>
              <w:ind w:firstLine="0"/>
              <w:jc w:val="center"/>
            </w:pPr>
            <w:r w:rsidR="5C9CECA2">
              <w:rPr/>
              <w:t>A</w:t>
            </w:r>
            <w:r w:rsidR="1C96FCC3">
              <w:rPr/>
              <w:t>1</w:t>
            </w:r>
          </w:p>
        </w:tc>
        <w:tc>
          <w:tcPr>
            <w:tcW w:w="1842" w:type="dxa"/>
            <w:tcMar/>
          </w:tcPr>
          <w:p w:rsidR="0E786FE1" w:rsidP="518E070A" w:rsidRDefault="0E786FE1" w14:paraId="4760BC81" w14:textId="69C3C621">
            <w:pPr>
              <w:pStyle w:val="CorpodeTexto"/>
              <w:ind w:firstLine="0"/>
              <w:jc w:val="center"/>
            </w:pPr>
            <w:r>
              <w:t>Feminino</w:t>
            </w:r>
          </w:p>
        </w:tc>
        <w:tc>
          <w:tcPr>
            <w:tcW w:w="1451" w:type="dxa"/>
            <w:tcMar/>
          </w:tcPr>
          <w:p w:rsidR="0E786FE1" w:rsidP="518E070A" w:rsidRDefault="0E786FE1" w14:paraId="08B91ACB" w14:textId="6C52DC15">
            <w:pPr>
              <w:pStyle w:val="CorpodeTexto"/>
              <w:ind w:firstLine="0"/>
              <w:jc w:val="center"/>
            </w:pPr>
            <w:r>
              <w:t>43</w:t>
            </w:r>
          </w:p>
        </w:tc>
      </w:tr>
      <w:tr w:rsidR="518E070A" w:rsidTr="3DCCDEE2" w14:paraId="2289155A" w14:textId="77777777">
        <w:trPr>
          <w:trHeight w:val="300"/>
        </w:trPr>
        <w:tc>
          <w:tcPr>
            <w:tcW w:w="1800" w:type="dxa"/>
            <w:tcMar/>
          </w:tcPr>
          <w:p w:rsidR="698BB21F" w:rsidP="3DCCDEE2" w:rsidRDefault="15AC0BA0" w14:paraId="34F5DA2B" w14:textId="433C818F">
            <w:pPr>
              <w:pStyle w:val="CorpodeTexto"/>
              <w:ind w:firstLine="0"/>
              <w:jc w:val="center"/>
            </w:pPr>
            <w:r w:rsidR="38E156C4">
              <w:rPr/>
              <w:t>A</w:t>
            </w:r>
            <w:r w:rsidR="1C96FCC3">
              <w:rPr/>
              <w:t>2</w:t>
            </w:r>
          </w:p>
        </w:tc>
        <w:tc>
          <w:tcPr>
            <w:tcW w:w="1842" w:type="dxa"/>
            <w:tcMar/>
          </w:tcPr>
          <w:p w:rsidR="6E37E96A" w:rsidP="518E070A" w:rsidRDefault="6E37E96A" w14:paraId="4B412893" w14:textId="217DA6BF">
            <w:pPr>
              <w:pStyle w:val="CorpodeTexto"/>
              <w:ind w:firstLine="0"/>
              <w:jc w:val="center"/>
            </w:pPr>
            <w:r>
              <w:t>Feminino</w:t>
            </w:r>
          </w:p>
        </w:tc>
        <w:tc>
          <w:tcPr>
            <w:tcW w:w="1451" w:type="dxa"/>
            <w:tcMar/>
          </w:tcPr>
          <w:p w:rsidR="6E37E96A" w:rsidP="518E070A" w:rsidRDefault="7ACAC705" w14:paraId="624933C6" w14:textId="6C54E13E">
            <w:pPr>
              <w:pStyle w:val="CorpodeTexto"/>
              <w:ind w:firstLine="0"/>
              <w:jc w:val="center"/>
            </w:pPr>
            <w:r>
              <w:t>47</w:t>
            </w:r>
          </w:p>
        </w:tc>
      </w:tr>
      <w:tr w:rsidR="518E070A" w:rsidTr="3DCCDEE2" w14:paraId="08CF4328" w14:textId="77777777">
        <w:trPr>
          <w:trHeight w:val="300"/>
        </w:trPr>
        <w:tc>
          <w:tcPr>
            <w:tcW w:w="1800" w:type="dxa"/>
            <w:tcMar/>
          </w:tcPr>
          <w:p w:rsidR="1C37AF40" w:rsidP="3DCCDEE2" w:rsidRDefault="5A34FC6D" w14:paraId="50FB4073" w14:textId="12BA275D">
            <w:pPr>
              <w:pStyle w:val="CorpodeTexto"/>
              <w:ind w:firstLine="0"/>
              <w:jc w:val="center"/>
            </w:pPr>
            <w:r w:rsidR="140A6790">
              <w:rPr/>
              <w:t>A</w:t>
            </w:r>
            <w:r w:rsidR="282552D3">
              <w:rPr/>
              <w:t>3</w:t>
            </w:r>
          </w:p>
        </w:tc>
        <w:tc>
          <w:tcPr>
            <w:tcW w:w="1842" w:type="dxa"/>
            <w:tcMar/>
          </w:tcPr>
          <w:p w:rsidR="6C0CBDAC" w:rsidP="518E070A" w:rsidRDefault="6C0CBDAC" w14:paraId="3E09C0BA" w14:textId="2B9282F1">
            <w:pPr>
              <w:pStyle w:val="CorpodeTexto"/>
              <w:ind w:firstLine="0"/>
              <w:jc w:val="center"/>
            </w:pPr>
            <w:r>
              <w:t>Feminino</w:t>
            </w:r>
          </w:p>
        </w:tc>
        <w:tc>
          <w:tcPr>
            <w:tcW w:w="1451" w:type="dxa"/>
            <w:tcMar/>
          </w:tcPr>
          <w:p w:rsidR="0011CD77" w:rsidP="518E070A" w:rsidRDefault="0011CD77" w14:paraId="0087CDDD" w14:textId="1602435D">
            <w:pPr>
              <w:pStyle w:val="CorpodeTexto"/>
              <w:ind w:firstLine="0"/>
              <w:jc w:val="center"/>
            </w:pPr>
            <w:r>
              <w:t>54</w:t>
            </w:r>
          </w:p>
        </w:tc>
      </w:tr>
      <w:tr w:rsidR="518E070A" w:rsidTr="3DCCDEE2" w14:paraId="376D673C" w14:textId="77777777">
        <w:trPr>
          <w:trHeight w:val="300"/>
        </w:trPr>
        <w:tc>
          <w:tcPr>
            <w:tcW w:w="1800" w:type="dxa"/>
            <w:tcMar/>
          </w:tcPr>
          <w:p w:rsidR="256F9546" w:rsidP="3DCCDEE2" w:rsidRDefault="5AE6F0E6" w14:paraId="6F558979" w14:textId="2C30DE36">
            <w:pPr>
              <w:pStyle w:val="CorpodeTexto"/>
              <w:ind w:firstLine="0"/>
              <w:jc w:val="center"/>
            </w:pPr>
            <w:r w:rsidR="4F84C088">
              <w:rPr/>
              <w:t>A</w:t>
            </w:r>
            <w:r w:rsidR="51A1092D">
              <w:rPr/>
              <w:t>4</w:t>
            </w:r>
          </w:p>
        </w:tc>
        <w:tc>
          <w:tcPr>
            <w:tcW w:w="1842" w:type="dxa"/>
            <w:tcMar/>
          </w:tcPr>
          <w:p w:rsidR="464F89C5" w:rsidP="518E070A" w:rsidRDefault="464F89C5" w14:paraId="71C41D9C" w14:textId="2E2E5D1A">
            <w:pPr>
              <w:pStyle w:val="CorpodeTexto"/>
              <w:ind w:firstLine="0"/>
              <w:jc w:val="center"/>
            </w:pPr>
            <w:r>
              <w:t>Masculino</w:t>
            </w:r>
          </w:p>
        </w:tc>
        <w:tc>
          <w:tcPr>
            <w:tcW w:w="1451" w:type="dxa"/>
            <w:tcMar/>
          </w:tcPr>
          <w:p w:rsidR="464F89C5" w:rsidP="518E070A" w:rsidRDefault="464F89C5" w14:paraId="0BCA322B" w14:textId="0B2D97CE">
            <w:pPr>
              <w:pStyle w:val="CorpodeTexto"/>
              <w:ind w:firstLine="0"/>
              <w:jc w:val="center"/>
            </w:pPr>
            <w:r>
              <w:t>39</w:t>
            </w:r>
          </w:p>
        </w:tc>
      </w:tr>
      <w:tr w:rsidR="518E070A" w:rsidTr="3DCCDEE2" w14:paraId="1BC8FB9D" w14:textId="77777777">
        <w:trPr>
          <w:trHeight w:val="300"/>
        </w:trPr>
        <w:tc>
          <w:tcPr>
            <w:tcW w:w="1800" w:type="dxa"/>
            <w:tcMar/>
          </w:tcPr>
          <w:p w:rsidR="6570BB5B" w:rsidP="3DCCDEE2" w:rsidRDefault="3ABB5B9E" w14:paraId="722FC6BF" w14:textId="226B15DF">
            <w:pPr>
              <w:pStyle w:val="CorpodeTexto"/>
              <w:ind w:firstLine="0"/>
              <w:jc w:val="center"/>
            </w:pPr>
            <w:r w:rsidR="79AB20CB">
              <w:rPr/>
              <w:t>A</w:t>
            </w:r>
            <w:r w:rsidR="65A055B9">
              <w:rPr/>
              <w:t>5</w:t>
            </w:r>
          </w:p>
        </w:tc>
        <w:tc>
          <w:tcPr>
            <w:tcW w:w="1842" w:type="dxa"/>
            <w:tcMar/>
          </w:tcPr>
          <w:p w:rsidR="74896E29" w:rsidP="518E070A" w:rsidRDefault="74896E29" w14:paraId="49293818" w14:textId="0BE00748">
            <w:pPr>
              <w:pStyle w:val="CorpodeTexto"/>
              <w:ind w:firstLine="0"/>
              <w:jc w:val="center"/>
            </w:pPr>
            <w:r>
              <w:t>Não-Binário</w:t>
            </w:r>
          </w:p>
        </w:tc>
        <w:tc>
          <w:tcPr>
            <w:tcW w:w="1451" w:type="dxa"/>
            <w:tcMar/>
          </w:tcPr>
          <w:p w:rsidR="7E42B713" w:rsidP="518E070A" w:rsidRDefault="7E42B713" w14:paraId="5EC69C13" w14:textId="79DB0E97">
            <w:pPr>
              <w:pStyle w:val="CorpodeTexto"/>
              <w:ind w:firstLine="0"/>
              <w:jc w:val="center"/>
            </w:pPr>
            <w:r>
              <w:t>54</w:t>
            </w:r>
          </w:p>
        </w:tc>
      </w:tr>
      <w:tr w:rsidR="518E070A" w:rsidTr="3DCCDEE2" w14:paraId="4C88DDBE" w14:textId="77777777">
        <w:trPr>
          <w:trHeight w:val="300"/>
        </w:trPr>
        <w:tc>
          <w:tcPr>
            <w:tcW w:w="1800" w:type="dxa"/>
            <w:tcMar/>
          </w:tcPr>
          <w:p w:rsidR="6570BB5B" w:rsidP="3DCCDEE2" w:rsidRDefault="6EA321A5" w14:paraId="654A724E" w14:textId="29F8F9AB">
            <w:pPr>
              <w:pStyle w:val="CorpodeTexto"/>
              <w:ind w:firstLine="0"/>
              <w:jc w:val="center"/>
            </w:pPr>
            <w:r w:rsidR="7B846420">
              <w:rPr/>
              <w:t>A</w:t>
            </w:r>
            <w:r w:rsidR="65A055B9">
              <w:rPr/>
              <w:t>6</w:t>
            </w:r>
          </w:p>
        </w:tc>
        <w:tc>
          <w:tcPr>
            <w:tcW w:w="1842" w:type="dxa"/>
            <w:tcMar/>
          </w:tcPr>
          <w:p w:rsidR="4B44BCEC" w:rsidP="518E070A" w:rsidRDefault="4B44BCEC" w14:paraId="7CD53A2C" w14:textId="0FAEA07D">
            <w:pPr>
              <w:pStyle w:val="CorpodeTexto"/>
              <w:ind w:firstLine="0"/>
              <w:jc w:val="center"/>
            </w:pPr>
            <w:r>
              <w:t>Masculino</w:t>
            </w:r>
          </w:p>
        </w:tc>
        <w:tc>
          <w:tcPr>
            <w:tcW w:w="1451" w:type="dxa"/>
            <w:tcMar/>
          </w:tcPr>
          <w:p w:rsidR="4B44BCEC" w:rsidP="518E070A" w:rsidRDefault="4B44BCEC" w14:paraId="68D5DDFA" w14:textId="1291A1A7">
            <w:pPr>
              <w:pStyle w:val="CorpodeTexto"/>
              <w:ind w:firstLine="0"/>
              <w:jc w:val="center"/>
            </w:pPr>
            <w:r>
              <w:t>39</w:t>
            </w:r>
          </w:p>
        </w:tc>
      </w:tr>
      <w:tr w:rsidR="1DBAD0C0" w:rsidTr="3DCCDEE2" w14:paraId="5F875E13" w14:textId="77777777">
        <w:trPr>
          <w:trHeight w:val="300"/>
        </w:trPr>
        <w:tc>
          <w:tcPr>
            <w:tcW w:w="1800" w:type="dxa"/>
            <w:tcMar/>
          </w:tcPr>
          <w:p w:rsidR="416CCAD8" w:rsidP="3DCCDEE2" w:rsidRDefault="416CCAD8" w14:paraId="026599BA" w14:textId="7BB4B7BE">
            <w:pPr>
              <w:pStyle w:val="CorpodeTexto"/>
              <w:ind w:firstLine="0"/>
              <w:jc w:val="center"/>
            </w:pPr>
            <w:r w:rsidR="20E9C90F">
              <w:rPr/>
              <w:t>A</w:t>
            </w:r>
            <w:r w:rsidR="0E4E4FA7">
              <w:rPr/>
              <w:t>7</w:t>
            </w:r>
          </w:p>
        </w:tc>
        <w:tc>
          <w:tcPr>
            <w:tcW w:w="1842" w:type="dxa"/>
            <w:tcMar/>
          </w:tcPr>
          <w:p w:rsidR="08562717" w:rsidP="1DBAD0C0" w:rsidRDefault="08562717" w14:paraId="2E36C2CC" w14:textId="0D013E61">
            <w:pPr>
              <w:pStyle w:val="CorpodeTexto"/>
              <w:ind w:firstLine="0"/>
              <w:jc w:val="center"/>
            </w:pPr>
            <w:r>
              <w:t>Masculino</w:t>
            </w:r>
          </w:p>
        </w:tc>
        <w:tc>
          <w:tcPr>
            <w:tcW w:w="1451" w:type="dxa"/>
            <w:tcMar/>
          </w:tcPr>
          <w:p w:rsidR="5775C1A7" w:rsidP="1DBAD0C0" w:rsidRDefault="5775C1A7" w14:paraId="2C4A854D" w14:textId="6510F220">
            <w:pPr>
              <w:pStyle w:val="CorpodeTexto"/>
              <w:ind w:firstLine="0"/>
              <w:jc w:val="center"/>
            </w:pPr>
            <w:r>
              <w:t>49</w:t>
            </w:r>
          </w:p>
        </w:tc>
      </w:tr>
      <w:tr w:rsidR="1DBAD0C0" w:rsidTr="3DCCDEE2" w14:paraId="0F2E19D5" w14:textId="77777777">
        <w:trPr>
          <w:trHeight w:val="300"/>
        </w:trPr>
        <w:tc>
          <w:tcPr>
            <w:tcW w:w="1800" w:type="dxa"/>
            <w:tcMar/>
          </w:tcPr>
          <w:p w:rsidR="6045C643" w:rsidP="3DCCDEE2" w:rsidRDefault="6045C643" w14:paraId="2FFF4B0E" w14:textId="4871900E">
            <w:pPr>
              <w:pStyle w:val="CorpodeTexto"/>
              <w:ind w:firstLine="0"/>
              <w:jc w:val="center"/>
            </w:pPr>
            <w:r w:rsidR="68386B0B">
              <w:rPr/>
              <w:t>A</w:t>
            </w:r>
            <w:r w:rsidR="0E4E4FA7">
              <w:rPr/>
              <w:t>8</w:t>
            </w:r>
          </w:p>
        </w:tc>
        <w:tc>
          <w:tcPr>
            <w:tcW w:w="1842" w:type="dxa"/>
            <w:tcMar/>
          </w:tcPr>
          <w:p w:rsidR="08562717" w:rsidP="1DBAD0C0" w:rsidRDefault="08562717" w14:paraId="6078F6E7" w14:textId="125C6AD5">
            <w:pPr>
              <w:pStyle w:val="CorpodeTexto"/>
              <w:ind w:firstLine="0"/>
              <w:jc w:val="center"/>
            </w:pPr>
            <w:r>
              <w:t>Masculino</w:t>
            </w:r>
          </w:p>
        </w:tc>
        <w:tc>
          <w:tcPr>
            <w:tcW w:w="1451" w:type="dxa"/>
            <w:tcMar/>
          </w:tcPr>
          <w:p w:rsidR="6A2552B1" w:rsidP="1DBAD0C0" w:rsidRDefault="6A2552B1" w14:paraId="0C083563" w14:textId="7CCD6280">
            <w:pPr>
              <w:pStyle w:val="CorpodeTexto"/>
              <w:ind w:firstLine="0"/>
              <w:jc w:val="center"/>
            </w:pPr>
            <w:r>
              <w:t>31</w:t>
            </w:r>
          </w:p>
        </w:tc>
      </w:tr>
    </w:tbl>
    <w:p w:rsidR="0B204A7F" w:rsidP="35627714" w:rsidRDefault="0B204A7F" w14:paraId="62F209EE" w14:textId="5572BD46">
      <w:pPr>
        <w:pStyle w:val="CorpodeTexto"/>
        <w:jc w:val="center"/>
        <w:rPr>
          <w:sz w:val="20"/>
          <w:szCs w:val="20"/>
        </w:rPr>
      </w:pPr>
      <w:r w:rsidRPr="3CB6B78F" w:rsidR="0B204A7F">
        <w:rPr>
          <w:sz w:val="20"/>
          <w:szCs w:val="20"/>
        </w:rPr>
        <w:t xml:space="preserve">Fonte: </w:t>
      </w:r>
      <w:r w:rsidRPr="3CB6B78F" w:rsidR="46B42D20">
        <w:rPr>
          <w:sz w:val="20"/>
          <w:szCs w:val="20"/>
        </w:rPr>
        <w:t xml:space="preserve">Elaborado </w:t>
      </w:r>
      <w:r w:rsidRPr="3CB6B78F" w:rsidR="6AD8F4D5">
        <w:rPr>
          <w:sz w:val="20"/>
          <w:szCs w:val="20"/>
        </w:rPr>
        <w:t>pelas autoras</w:t>
      </w:r>
      <w:r w:rsidRPr="3CB6B78F" w:rsidR="781C10F8">
        <w:rPr>
          <w:sz w:val="20"/>
          <w:szCs w:val="20"/>
        </w:rPr>
        <w:t xml:space="preserve"> (2024)</w:t>
      </w:r>
    </w:p>
    <w:p w:rsidR="35627714" w:rsidP="35627714" w:rsidRDefault="35627714" w14:paraId="4B6B9BBD" w14:textId="595AADD1">
      <w:pPr>
        <w:pStyle w:val="CorpodeTexto"/>
        <w:jc w:val="center"/>
        <w:rPr>
          <w:sz w:val="20"/>
          <w:szCs w:val="20"/>
        </w:rPr>
      </w:pPr>
    </w:p>
    <w:p w:rsidR="003B7D04" w:rsidP="3DCCDEE2" w:rsidRDefault="003B7D04" w14:paraId="58D84798" w14:textId="2B1FE31E">
      <w:pPr>
        <w:pStyle w:val="CorpodeTexto"/>
        <w:suppressLineNumbers w:val="0"/>
        <w:bidi w:val="0"/>
        <w:spacing w:before="0" w:beforeAutospacing="off" w:after="0" w:afterAutospacing="off" w:line="360" w:lineRule="auto"/>
        <w:ind w:left="0" w:right="0" w:firstLine="709"/>
        <w:jc w:val="both"/>
      </w:pPr>
      <w:r w:rsidR="0685EBAD">
        <w:rPr/>
        <w:t xml:space="preserve">Após análise dos dados, </w:t>
      </w:r>
      <w:r w:rsidR="68A3BA7A">
        <w:rPr/>
        <w:t>calculou-se</w:t>
      </w:r>
      <w:r w:rsidR="0685EBAD">
        <w:rPr/>
        <w:t xml:space="preserve"> média de 44,5 pontos na escala de ansiedade de </w:t>
      </w:r>
      <w:r w:rsidR="0685EBAD">
        <w:rPr/>
        <w:t>Zung</w:t>
      </w:r>
      <w:r w:rsidR="0685EBAD">
        <w:rPr/>
        <w:t xml:space="preserve"> entre os estudantes</w:t>
      </w:r>
      <w:r w:rsidR="5952491C">
        <w:rPr/>
        <w:t xml:space="preserve"> participantes</w:t>
      </w:r>
      <w:r w:rsidR="0685EBAD">
        <w:rPr/>
        <w:t xml:space="preserve"> </w:t>
      </w:r>
      <w:r w:rsidR="1954E51C">
        <w:rPr/>
        <w:t>que se identificam com o gênero masculino, feminino e não-binário</w:t>
      </w:r>
      <w:r w:rsidR="0685EBAD">
        <w:rPr/>
        <w:t xml:space="preserve">. </w:t>
      </w:r>
      <w:r w:rsidR="4035714D">
        <w:rPr/>
        <w:t xml:space="preserve">A </w:t>
      </w:r>
      <w:r w:rsidR="0685EBAD">
        <w:rPr/>
        <w:t xml:space="preserve">média reflete um nível moderado de ansiedade dentro da amostra. No entanto, ao </w:t>
      </w:r>
      <w:r w:rsidR="61B6D533">
        <w:rPr/>
        <w:t xml:space="preserve">separar </w:t>
      </w:r>
      <w:r w:rsidR="0685EBAD">
        <w:rPr/>
        <w:t xml:space="preserve">os resultados por gênero, observamos uma diferença. As estudantes </w:t>
      </w:r>
      <w:r w:rsidR="2755EC99">
        <w:rPr/>
        <w:t xml:space="preserve">que se identificam com o gênero </w:t>
      </w:r>
      <w:r w:rsidR="0685EBAD">
        <w:rPr/>
        <w:t>feminin</w:t>
      </w:r>
      <w:r w:rsidR="7F7D0613">
        <w:rPr/>
        <w:t>o</w:t>
      </w:r>
      <w:r w:rsidR="0685EBAD">
        <w:rPr/>
        <w:t xml:space="preserve"> apresentaram uma média de 48 pontos na escala, indicando um nível mais elevado de ansiedade em comparação com os estudantes </w:t>
      </w:r>
      <w:r w:rsidR="37D24228">
        <w:rPr/>
        <w:t>que se identificam com o gênero masculino</w:t>
      </w:r>
      <w:r w:rsidR="0685EBAD">
        <w:rPr/>
        <w:t xml:space="preserve">, que registraram uma média de 39,5 pontos. </w:t>
      </w:r>
      <w:r w:rsidR="0685EBAD">
        <w:rPr/>
        <w:t xml:space="preserve">Essa disparidade sugere a influência do gênero na experiência da ansiedade entre os </w:t>
      </w:r>
      <w:r w:rsidR="742A74C2">
        <w:rPr/>
        <w:t>indivíduos</w:t>
      </w:r>
      <w:r w:rsidR="0685EBAD">
        <w:rPr/>
        <w:t>, destacando a importância de considerar</w:t>
      </w:r>
      <w:r w:rsidR="46F449DD">
        <w:rPr/>
        <w:t xml:space="preserve"> as nuances de gênero</w:t>
      </w:r>
      <w:r w:rsidR="7E0BB5C4">
        <w:rPr/>
        <w:t xml:space="preserve"> quando </w:t>
      </w:r>
      <w:r w:rsidR="598671A9">
        <w:rPr/>
        <w:t xml:space="preserve">há uma discussão sobre </w:t>
      </w:r>
      <w:r w:rsidR="7E0BB5C4">
        <w:rPr/>
        <w:t>transtornos mentais</w:t>
      </w:r>
      <w:r w:rsidR="46F449DD">
        <w:rPr/>
        <w:t>.</w:t>
      </w:r>
    </w:p>
    <w:p w:rsidR="3F0E710A" w:rsidP="3F0E710A" w:rsidRDefault="3F0E710A" w14:paraId="42560C3E" w14:textId="56DD94D6">
      <w:pPr>
        <w:pStyle w:val="CorpodeTexto"/>
        <w:rPr>
          <w:u w:val="none"/>
        </w:rPr>
      </w:pPr>
      <w:r w:rsidR="20DE8411">
        <w:rPr>
          <w:u w:val="none"/>
        </w:rPr>
        <w:t xml:space="preserve">Para </w:t>
      </w:r>
      <w:r w:rsidR="6107DCFB">
        <w:rPr>
          <w:u w:val="none"/>
        </w:rPr>
        <w:t>Andrade, Viana e Silveira (2006)</w:t>
      </w:r>
      <w:r w:rsidR="4F27202B">
        <w:rPr>
          <w:u w:val="none"/>
        </w:rPr>
        <w:t>,</w:t>
      </w:r>
      <w:r w:rsidR="6107DCFB">
        <w:rPr>
          <w:u w:val="none"/>
        </w:rPr>
        <w:t xml:space="preserve"> e</w:t>
      </w:r>
      <w:r w:rsidR="00C10C16">
        <w:rPr>
          <w:u w:val="none"/>
        </w:rPr>
        <w:t>xistem</w:t>
      </w:r>
      <w:r w:rsidR="00C10C16">
        <w:rPr>
          <w:u w:val="none"/>
        </w:rPr>
        <w:t xml:space="preserve"> várias explicações para essas diferenças entre os gêneros nas prevalências dos transtornos de ansiedade.</w:t>
      </w:r>
      <w:r w:rsidR="2F3A5922">
        <w:rPr>
          <w:u w:val="none"/>
        </w:rPr>
        <w:t xml:space="preserve"> </w:t>
      </w:r>
      <w:r w:rsidR="0149A5EB">
        <w:rPr>
          <w:u w:val="none"/>
        </w:rPr>
        <w:t>Além da maior aceitação cultural do medo e do comportamento de esquiva entre as mulheres, estas também são mais propensas a enfrentar eventos estressantes durante a infância e</w:t>
      </w:r>
      <w:r w:rsidR="6D69454B">
        <w:rPr>
          <w:u w:val="none"/>
        </w:rPr>
        <w:t xml:space="preserve"> a</w:t>
      </w:r>
      <w:r w:rsidR="0149A5EB">
        <w:rPr>
          <w:u w:val="none"/>
        </w:rPr>
        <w:t xml:space="preserve"> adolescência</w:t>
      </w:r>
      <w:r w:rsidR="25A79419">
        <w:rPr>
          <w:u w:val="none"/>
        </w:rPr>
        <w:t>.</w:t>
      </w:r>
      <w:r w:rsidR="0149A5EB">
        <w:rPr>
          <w:u w:val="none"/>
        </w:rPr>
        <w:t xml:space="preserve"> </w:t>
      </w:r>
      <w:r w:rsidR="5E6A1508">
        <w:rPr>
          <w:u w:val="none"/>
        </w:rPr>
        <w:t xml:space="preserve">Esses fatores associados as oscilações hormonais durante o ciclo menstrual </w:t>
      </w:r>
      <w:r w:rsidR="0243D115">
        <w:rPr>
          <w:u w:val="none"/>
        </w:rPr>
        <w:t xml:space="preserve">e seu </w:t>
      </w:r>
      <w:r w:rsidR="5E6A1508">
        <w:rPr>
          <w:u w:val="none"/>
        </w:rPr>
        <w:t xml:space="preserve">impacto direto no equilíbrio emocional das mulheres, contribuem para o desenvolvimento de padrões pessimistas desadaptativos na avaliação da realidade, o que explicaria a maior ocorrência de transtornos </w:t>
      </w:r>
      <w:r w:rsidR="6DDF3E53">
        <w:rPr>
          <w:u w:val="none"/>
        </w:rPr>
        <w:t xml:space="preserve">ansiosos </w:t>
      </w:r>
      <w:r w:rsidR="5E6A1508">
        <w:rPr>
          <w:u w:val="none"/>
        </w:rPr>
        <w:t>com o gênero feminino.</w:t>
      </w:r>
    </w:p>
    <w:p w:rsidR="18FA03AE" w:rsidP="35627714" w:rsidRDefault="18FA03AE" w14:paraId="71FEE9DE" w14:textId="25B02BFA">
      <w:pPr>
        <w:pStyle w:val="CorpodeTexto"/>
      </w:pPr>
      <w:r>
        <w:t xml:space="preserve">Como resultado da questão sobre as melhorias no modo como a instituição lida com a ansiedade de forma cotidiana, e em situações mais graves, recebeu-se relatos de diversas situações em que o principal problema era a falta de instrução dos professores ao agir em crises que os estudantes ocasionalmente sofrem. Porém, as respostas também direcionavam que a estrutura da instituição colaborava com esse déficit de profissionais habilitados para lidar com situações desconfortáveis aos adolescentes. </w:t>
      </w:r>
    </w:p>
    <w:p w:rsidR="274D558A" w:rsidP="27B32AAA" w:rsidRDefault="223AAFD1" w14:paraId="36BC81DE" w14:textId="05316659">
      <w:pPr>
        <w:pStyle w:val="CorpodeTexto"/>
        <w:suppressLineNumbers w:val="0"/>
        <w:bidi w:val="0"/>
        <w:spacing w:before="0" w:beforeAutospacing="off" w:after="0" w:afterAutospacing="off" w:line="360" w:lineRule="auto"/>
        <w:ind w:left="0" w:right="0" w:firstLine="709"/>
        <w:jc w:val="both"/>
      </w:pPr>
      <w:r w:rsidR="18FA03AE">
        <w:rPr/>
        <w:t xml:space="preserve">Um exemplo </w:t>
      </w:r>
      <w:r w:rsidR="0ACCF8DE">
        <w:rPr/>
        <w:t>é que</w:t>
      </w:r>
      <w:r w:rsidR="18FA03AE">
        <w:rPr/>
        <w:t xml:space="preserve"> muitas vezes faltam espaços onde o estudante possa se sentir seguro e confortável durante horários como intervalo e almoço.</w:t>
      </w:r>
      <w:r w:rsidR="2D20D2C0">
        <w:rPr/>
        <w:t xml:space="preserve"> Haja vista que os estudantes permanecem na instituição em tempo integral, somando, mais de 9 horas </w:t>
      </w:r>
      <w:r w:rsidR="2D20D2C0">
        <w:rPr/>
        <w:t>diárias</w:t>
      </w:r>
      <w:r w:rsidR="2D20D2C0">
        <w:rPr/>
        <w:t xml:space="preserve"> de convivência.</w:t>
      </w:r>
    </w:p>
    <w:p w:rsidR="274D558A" w:rsidP="35627714" w:rsidRDefault="223AAFD1" w14:paraId="626A6C1D" w14:textId="0900495A">
      <w:pPr>
        <w:pStyle w:val="CorpodeTexto"/>
      </w:pPr>
      <w:r w:rsidR="7FB6D664">
        <w:rPr/>
        <w:t>Através da análise final dos relatos, chegou-se ao resultado de que mudanças no caso da falta de lugares calmos e silenciosos para descanso e estudo são fundamentais para o bem-estar e rendimento dos estudantes.</w:t>
      </w:r>
      <w:r w:rsidR="7FB6D664">
        <w:rPr/>
        <w:t xml:space="preserve"> </w:t>
      </w:r>
      <w:r w:rsidR="7FB6D664">
        <w:rPr/>
        <w:t xml:space="preserve">A implantação de um espaço de conforto para os estudantes pode ser uma estratégia eficaz para ampliar o </w:t>
      </w:r>
      <w:r w:rsidR="1AFA1B9B">
        <w:rPr/>
        <w:t>potencial da instituição como um todo</w:t>
      </w:r>
      <w:r w:rsidR="7FB6D664">
        <w:rPr/>
        <w:t>. Uma sala dedicada a esse propósito, equipada com objetos e recursos que promovam acolhimento, pode ser um ambiente propício para que os alunos se sintam à vontade</w:t>
      </w:r>
      <w:r w:rsidR="5C78AC5B">
        <w:rPr/>
        <w:t>.</w:t>
      </w:r>
    </w:p>
    <w:p w:rsidR="274D558A" w:rsidP="35627714" w:rsidRDefault="223AAFD1" w14:paraId="6122D6C8" w14:textId="55850056">
      <w:pPr>
        <w:pStyle w:val="CorpodeTexto"/>
      </w:pPr>
      <w:r w:rsidR="49355247">
        <w:rPr/>
        <w:t>O isolamento acústico também é um aspecto importante a se considerar na concepção desse espaço. Garantir que a sala seja livre de ruídos externos e que proporcione privacidade aos alunos</w:t>
      </w:r>
      <w:r w:rsidR="49355247">
        <w:rPr/>
        <w:t xml:space="preserve"> </w:t>
      </w:r>
      <w:r w:rsidR="49355247">
        <w:rPr/>
        <w:t>pode ajudar a criar um ambiente íntimo e seguro, onde os estudantes se sintam confortáveis</w:t>
      </w:r>
      <w:r w:rsidR="200F3473">
        <w:rPr/>
        <w:t>.</w:t>
      </w:r>
    </w:p>
    <w:p w:rsidR="274D558A" w:rsidP="35627714" w:rsidRDefault="223AAFD1" w14:paraId="3CF074F7" w14:textId="7803E71A">
      <w:pPr>
        <w:pStyle w:val="CorpodeTexto"/>
      </w:pPr>
      <w:r w:rsidR="49355247">
        <w:rPr/>
        <w:t>Além de oferecer um ambiente físico adequado, é essencial que o espaço de escuta seja acompanhado por profissionais capacitados, como psicólogos ou orientadores educacionais, que estejam preparados para acolher e oferecer suporte aos alunos de forma empática e respeitosa. Esses profissionais podem desempenhar um papel fundamental ao incentivar os estudantes a compartilharem suas experiências, ajudá-los a compreender suas emoções e fornecer orientações e recursos para lidar com a ansiedade de maneira saudável.</w:t>
      </w:r>
    </w:p>
    <w:p w:rsidR="274D558A" w:rsidP="35627714" w:rsidRDefault="223AAFD1" w14:paraId="6C20B356" w14:textId="7F65E5EF">
      <w:pPr>
        <w:pStyle w:val="CorpodeTexto"/>
      </w:pPr>
      <w:r w:rsidR="49355247">
        <w:rPr/>
        <w:t>Ao implantar um espaço de escuta dedicado aos estudantes, a instituição escolar demonstra seu compromisso com o bem-estar emocional e o desenvolvimento integral dos alunos.</w:t>
      </w:r>
    </w:p>
    <w:p w:rsidR="274D558A" w:rsidP="35627714" w:rsidRDefault="223AAFD1" w14:paraId="6CA5D37C" w14:textId="0A155648">
      <w:pPr>
        <w:pStyle w:val="CorpodeTexto"/>
      </w:pPr>
      <w:r w:rsidR="223AAFD1">
        <w:rPr/>
        <w:t>Além disso, é</w:t>
      </w:r>
      <w:r w:rsidR="42D015DE">
        <w:rPr/>
        <w:t xml:space="preserve"> interessante pontuar que, apesar da média geral indicar um certo nível de ansiedade entre os e</w:t>
      </w:r>
      <w:r w:rsidR="348166E1">
        <w:rPr/>
        <w:t>ntrevistados</w:t>
      </w:r>
      <w:r w:rsidR="42D015DE">
        <w:rPr/>
        <w:t xml:space="preserve">, todos os entrevistados afirmaram que se consideravam pessoas ansiosas antes de realizar o teste. Esse dado sugere uma percepção generalizada de ansiedade dentro da amostra. </w:t>
      </w:r>
    </w:p>
    <w:p w:rsidR="274D558A" w:rsidP="35627714" w:rsidRDefault="223AAFD1" w14:paraId="4842555B" w14:textId="45457C4C">
      <w:pPr>
        <w:pStyle w:val="CorpodeTexto"/>
      </w:pPr>
      <w:r w:rsidR="42D015DE">
        <w:rPr/>
        <w:t xml:space="preserve">No entanto, é importante ressaltar que os resultados do teste indicam que </w:t>
      </w:r>
      <w:r w:rsidR="4F88ACAA">
        <w:rPr/>
        <w:t>62,5% dos</w:t>
      </w:r>
      <w:r w:rsidR="42D015DE">
        <w:rPr/>
        <w:t xml:space="preserve"> entrevistados possuem níveis de ansiedade </w:t>
      </w:r>
      <w:r w:rsidR="77F07F22">
        <w:rPr/>
        <w:t xml:space="preserve">dentro do normal do </w:t>
      </w:r>
      <w:r w:rsidR="070E8C70">
        <w:rPr/>
        <w:t>padrão analisado</w:t>
      </w:r>
      <w:r w:rsidR="7E5F08AF">
        <w:rPr/>
        <w:t>.</w:t>
      </w:r>
    </w:p>
    <w:p w:rsidR="274D558A" w:rsidP="5D1A5847" w:rsidRDefault="0C6D19ED" w14:paraId="458CC27C" w14:textId="16B423E9">
      <w:pPr>
        <w:pStyle w:val="CorpodeTexto"/>
        <w:jc w:val="center"/>
      </w:pPr>
      <w:r w:rsidR="5A26C875">
        <w:drawing>
          <wp:inline wp14:editId="712C230B" wp14:anchorId="5CEA01BD">
            <wp:extent cx="3633583" cy="1586843"/>
            <wp:effectExtent l="0" t="0" r="0" b="0"/>
            <wp:docPr id="1271416597" name="" title=""/>
            <wp:cNvGraphicFramePr>
              <a:graphicFrameLocks noChangeAspect="1"/>
            </wp:cNvGraphicFramePr>
            <a:graphic>
              <a:graphicData uri="http://schemas.openxmlformats.org/drawingml/2006/picture">
                <pic:pic>
                  <pic:nvPicPr>
                    <pic:cNvPr id="0" name=""/>
                    <pic:cNvPicPr/>
                  </pic:nvPicPr>
                  <pic:blipFill>
                    <a:blip r:embed="Rd1ce08b5049d4711">
                      <a:extLst xmlns:a="http://schemas.openxmlformats.org/drawingml/2006/main">
                        <a:ext xmlns:a="http://schemas.openxmlformats.org/drawingml/2006/main" uri="{28A0092B-C50C-407E-A947-70E740481C1C}">
                          <a14:useLocalDpi xmlns:a14="http://schemas.microsoft.com/office/drawing/2010/main" val="0"/>
                        </a:ext>
                      </a:extLst>
                    </a:blip>
                    <a:srcRect l="0" t="0" r="0" b="30833"/>
                    <a:stretch>
                      <a:fillRect/>
                    </a:stretch>
                  </pic:blipFill>
                  <pic:spPr xmlns:pic="http://schemas.openxmlformats.org/drawingml/2006/picture">
                    <a:xfrm xmlns:a="http://schemas.openxmlformats.org/drawingml/2006/main" rot="0" flipH="0" flipV="0">
                      <a:off x="0" y="0"/>
                      <a:ext cx="3633583" cy="1586843"/>
                    </a:xfrm>
                    <a:prstGeom xmlns:a="http://schemas.openxmlformats.org/drawingml/2006/main" prst="rect">
                      <a:avLst/>
                    </a:prstGeom>
                  </pic:spPr>
                </pic:pic>
              </a:graphicData>
            </a:graphic>
          </wp:inline>
        </w:drawing>
      </w:r>
    </w:p>
    <w:p w:rsidR="5A26C875" w:rsidP="3CB6B78F" w:rsidRDefault="5A26C875" w14:paraId="2138F25F" w14:textId="6C586779">
      <w:pPr>
        <w:pStyle w:val="CorpodeTexto"/>
        <w:jc w:val="center"/>
      </w:pPr>
      <w:r w:rsidR="5A26C875">
        <w:drawing>
          <wp:inline wp14:editId="178BE191" wp14:anchorId="2811D1E9">
            <wp:extent cx="2244488" cy="466485"/>
            <wp:effectExtent l="0" t="0" r="0" b="0"/>
            <wp:docPr id="1925974112" name="" title=""/>
            <wp:cNvGraphicFramePr>
              <a:graphicFrameLocks noChangeAspect="1"/>
            </wp:cNvGraphicFramePr>
            <a:graphic>
              <a:graphicData uri="http://schemas.openxmlformats.org/drawingml/2006/picture">
                <pic:pic>
                  <pic:nvPicPr>
                    <pic:cNvPr id="0" name=""/>
                    <pic:cNvPicPr/>
                  </pic:nvPicPr>
                  <pic:blipFill>
                    <a:blip r:embed="R3bfb089ae32a47c9">
                      <a:extLst xmlns:a="http://schemas.openxmlformats.org/drawingml/2006/main">
                        <a:ext xmlns:a="http://schemas.openxmlformats.org/drawingml/2006/main" uri="{28A0092B-C50C-407E-A947-70E740481C1C}">
                          <a14:useLocalDpi xmlns:a14="http://schemas.microsoft.com/office/drawing/2010/main" val="0"/>
                        </a:ext>
                      </a:extLst>
                    </a:blip>
                    <a:srcRect l="0" t="67083" r="0" b="0"/>
                    <a:stretch>
                      <a:fillRect/>
                    </a:stretch>
                  </pic:blipFill>
                  <pic:spPr xmlns:pic="http://schemas.openxmlformats.org/drawingml/2006/picture">
                    <a:xfrm xmlns:a="http://schemas.openxmlformats.org/drawingml/2006/main" rot="0" flipH="0" flipV="0">
                      <a:off x="0" y="0"/>
                      <a:ext cx="2244488" cy="466485"/>
                    </a:xfrm>
                    <a:prstGeom xmlns:a="http://schemas.openxmlformats.org/drawingml/2006/main" prst="rect">
                      <a:avLst/>
                    </a:prstGeom>
                  </pic:spPr>
                </pic:pic>
              </a:graphicData>
            </a:graphic>
          </wp:inline>
        </w:drawing>
      </w:r>
    </w:p>
    <w:p w:rsidR="35627714" w:rsidP="5D1A5847" w:rsidRDefault="35627714" w14:paraId="7B1EF1B8" w14:textId="4480E1AC">
      <w:pPr>
        <w:pStyle w:val="CorpodeTexto"/>
        <w:ind/>
        <w:jc w:val="center"/>
        <w:rPr>
          <w:sz w:val="20"/>
          <w:szCs w:val="20"/>
        </w:rPr>
      </w:pPr>
      <w:r w:rsidRPr="5D1A5847" w:rsidR="0C6D19ED">
        <w:rPr>
          <w:sz w:val="20"/>
          <w:szCs w:val="20"/>
        </w:rPr>
        <w:t>Fonte: Pesquisa realizada pelas autora</w:t>
      </w:r>
      <w:r w:rsidRPr="5D1A5847" w:rsidR="59372DC7">
        <w:rPr>
          <w:sz w:val="20"/>
          <w:szCs w:val="20"/>
        </w:rPr>
        <w:t>s (2024)</w:t>
      </w:r>
    </w:p>
    <w:p w:rsidR="5D1A5847" w:rsidP="5D1A5847" w:rsidRDefault="5D1A5847" w14:paraId="6586BBB9" w14:textId="5A2ADEA0">
      <w:pPr>
        <w:pStyle w:val="CorpodeTexto"/>
        <w:jc w:val="center"/>
        <w:rPr>
          <w:sz w:val="20"/>
          <w:szCs w:val="20"/>
        </w:rPr>
      </w:pPr>
    </w:p>
    <w:p w:rsidR="003AFE25" w:rsidP="003AFE25" w:rsidRDefault="42D015DE" w14:paraId="78379173" w14:textId="2B04B6E0">
      <w:pPr>
        <w:pStyle w:val="CorpodeTexto"/>
      </w:pPr>
      <w:r w:rsidR="35BF6FA0">
        <w:rPr/>
        <w:t xml:space="preserve">Os resultados </w:t>
      </w:r>
      <w:r w:rsidR="42D015DE">
        <w:rPr/>
        <w:t>sugere</w:t>
      </w:r>
      <w:r w:rsidR="6C48B2F6">
        <w:rPr/>
        <w:t>m</w:t>
      </w:r>
      <w:r w:rsidR="42D015DE">
        <w:rPr/>
        <w:t xml:space="preserve"> uma desconexão entre a percepção subjetiva de ansiedade </w:t>
      </w:r>
      <w:r w:rsidR="69911DDD">
        <w:rPr/>
        <w:t xml:space="preserve">para cada </w:t>
      </w:r>
      <w:r w:rsidR="637BF0A5">
        <w:rPr/>
        <w:t>entrevistado</w:t>
      </w:r>
      <w:r w:rsidR="69911DDD">
        <w:rPr/>
        <w:t xml:space="preserve"> </w:t>
      </w:r>
      <w:r w:rsidR="42D015DE">
        <w:rPr/>
        <w:t>e a avaliação objetiva</w:t>
      </w:r>
      <w:r w:rsidR="763E2DE5">
        <w:rPr/>
        <w:t xml:space="preserve"> de sintomas</w:t>
      </w:r>
      <w:r w:rsidR="42D015DE">
        <w:rPr/>
        <w:t xml:space="preserve"> realizada pelo teste d</w:t>
      </w:r>
      <w:r w:rsidR="42D015DE">
        <w:rPr/>
        <w:t xml:space="preserve">e </w:t>
      </w:r>
      <w:r w:rsidR="42D015DE">
        <w:rPr/>
        <w:t>Zu</w:t>
      </w:r>
      <w:r w:rsidR="42D015DE">
        <w:rPr/>
        <w:t>ng</w:t>
      </w:r>
      <w:r w:rsidR="42D015DE">
        <w:rPr/>
        <w:t xml:space="preserve">. Tal discrepância pode ser influenciada por uma série de fatores, </w:t>
      </w:r>
      <w:r w:rsidR="79463E00">
        <w:rPr/>
        <w:t xml:space="preserve">sendo </w:t>
      </w:r>
      <w:r w:rsidR="4DF3D466">
        <w:rPr/>
        <w:t>em sua maioria</w:t>
      </w:r>
      <w:r w:rsidR="24D9BCF1">
        <w:rPr/>
        <w:t xml:space="preserve"> deriva</w:t>
      </w:r>
      <w:r w:rsidR="7B051C22">
        <w:rPr/>
        <w:t>dos</w:t>
      </w:r>
      <w:r w:rsidR="24D9BCF1">
        <w:rPr/>
        <w:t xml:space="preserve"> do </w:t>
      </w:r>
      <w:r w:rsidR="42D015DE">
        <w:rPr/>
        <w:t>estigma associado à ansiedade</w:t>
      </w:r>
      <w:r w:rsidR="4D4E68A2">
        <w:rPr/>
        <w:t xml:space="preserve"> na sociedade atual</w:t>
      </w:r>
      <w:r w:rsidR="42D015DE">
        <w:rPr/>
        <w:t>.</w:t>
      </w:r>
      <w:r w:rsidR="030EFC3B">
        <w:rPr/>
        <w:t xml:space="preserve"> Com isso, é possível relacionar </w:t>
      </w:r>
      <w:r w:rsidR="67DC170C">
        <w:rPr/>
        <w:t xml:space="preserve">essas análises </w:t>
      </w:r>
      <w:r w:rsidR="030EFC3B">
        <w:rPr/>
        <w:t>com</w:t>
      </w:r>
      <w:r w:rsidR="00DD35C2">
        <w:rPr/>
        <w:t xml:space="preserve"> os</w:t>
      </w:r>
      <w:r w:rsidR="030EFC3B">
        <w:rPr/>
        <w:t xml:space="preserve"> conceitos anteriormente citados </w:t>
      </w:r>
      <w:r w:rsidR="41E4524C">
        <w:rPr/>
        <w:t xml:space="preserve">envolvendo </w:t>
      </w:r>
      <w:r w:rsidR="41E4524C">
        <w:rPr/>
        <w:t>a</w:t>
      </w:r>
      <w:r w:rsidR="030EFC3B">
        <w:rPr/>
        <w:t xml:space="preserve"> </w:t>
      </w:r>
      <w:r w:rsidR="030EFC3B">
        <w:rPr/>
        <w:t>patologizaç</w:t>
      </w:r>
      <w:r w:rsidR="030EFC3B">
        <w:rPr/>
        <w:t>ão</w:t>
      </w:r>
      <w:r w:rsidR="030EFC3B">
        <w:rPr/>
        <w:t xml:space="preserve"> das dores humanas</w:t>
      </w:r>
      <w:r w:rsidR="1B64783D">
        <w:rPr/>
        <w:t>.</w:t>
      </w:r>
    </w:p>
    <w:p w:rsidR="27176283" w:rsidP="27B32AAA" w:rsidRDefault="27176283" w14:paraId="5735BE00" w14:textId="42761A30">
      <w:pPr>
        <w:pStyle w:val="CorpodeTexto"/>
      </w:pPr>
      <w:r w:rsidR="27176283">
        <w:rPr/>
        <w:t xml:space="preserve">A </w:t>
      </w:r>
      <w:r w:rsidR="27176283">
        <w:rPr/>
        <w:t>patologização</w:t>
      </w:r>
      <w:r w:rsidR="27176283">
        <w:rPr/>
        <w:t xml:space="preserve"> das aflições humanas é um reflexo desse processo, caracterizado pela crença de que todas as formas de dor psicológica são intrinsecamente prejudiciais e que </w:t>
      </w:r>
      <w:r w:rsidR="6CB3037F">
        <w:rPr/>
        <w:t>existe algum tipo de “</w:t>
      </w:r>
      <w:r w:rsidR="27176283">
        <w:rPr/>
        <w:t>saúde mental ideal</w:t>
      </w:r>
      <w:r w:rsidR="25449B43">
        <w:rPr/>
        <w:t>”, onde</w:t>
      </w:r>
      <w:r w:rsidR="27176283">
        <w:rPr/>
        <w:t xml:space="preserve"> </w:t>
      </w:r>
      <w:r w:rsidR="5F5E1C79">
        <w:rPr/>
        <w:t>o indivíduo deve ser</w:t>
      </w:r>
      <w:r w:rsidR="27176283">
        <w:rPr/>
        <w:t xml:space="preserve"> livre de qualquer forma de angústia</w:t>
      </w:r>
      <w:r w:rsidR="50EEC22C">
        <w:rPr/>
        <w:t xml:space="preserve"> (ANGEL; AMARAL, 2024)</w:t>
      </w:r>
      <w:r w:rsidR="27176283">
        <w:rPr/>
        <w:t xml:space="preserve">. Como resultado, há uma pressão social para </w:t>
      </w:r>
      <w:r w:rsidR="0F0C8874">
        <w:rPr/>
        <w:t>incentivar a busca por um diagnóstico</w:t>
      </w:r>
      <w:r w:rsidR="27176283">
        <w:rPr/>
        <w:t xml:space="preserve"> assim que </w:t>
      </w:r>
      <w:r w:rsidR="1747C399">
        <w:rPr/>
        <w:t xml:space="preserve">o indivíduo </w:t>
      </w:r>
      <w:r w:rsidR="72DA4FD5">
        <w:rPr/>
        <w:t>expressa emoções de sofrimento mental.</w:t>
      </w:r>
    </w:p>
    <w:p w:rsidR="44CF1F5F" w:rsidP="27B32AAA" w:rsidRDefault="44CF1F5F" w14:paraId="284E1247" w14:textId="2A17BD2B">
      <w:pPr>
        <w:pStyle w:val="Ttulo1"/>
        <w:suppressLineNumbers w:val="0"/>
        <w:bidi w:val="0"/>
        <w:spacing w:before="240" w:beforeAutospacing="off" w:after="240" w:afterAutospacing="off" w:line="259" w:lineRule="auto"/>
        <w:ind w:left="0" w:right="0"/>
        <w:jc w:val="left"/>
        <w:rPr>
          <w:lang w:val="pt-BR"/>
        </w:rPr>
      </w:pPr>
      <w:r w:rsidRPr="27B32AAA" w:rsidR="5DEDF818">
        <w:rPr>
          <w:lang w:val="pt-BR"/>
        </w:rPr>
        <w:t>SALAS DE</w:t>
      </w:r>
      <w:r w:rsidRPr="27B32AAA" w:rsidR="44CF1F5F">
        <w:rPr>
          <w:lang w:val="pt-BR"/>
        </w:rPr>
        <w:t xml:space="preserve"> CONFORTO</w:t>
      </w:r>
    </w:p>
    <w:p w:rsidR="020A9660" w:rsidP="27B32AAA" w:rsidRDefault="020A9660" w14:paraId="10731B97" w14:textId="5CD39143">
      <w:pPr>
        <w:pStyle w:val="CorpodeTexto"/>
        <w:ind w:firstLine="708"/>
      </w:pPr>
      <w:r w:rsidR="020A9660">
        <w:rPr/>
        <w:t>Diante do exposto, torna-se evidente que a compreensão e o manejo adequado das manifestações emocionais, especialmente entre os adolescentes no ambiente escolar, são de extrema importância. A reflexão sobre a própria psique emerge como um primeiro passo crucial, capacitando os indivíduos a reconhecerem seus limites emocionais e a discernirem entre preocupações momentâneas e questões mais sérias.</w:t>
      </w:r>
    </w:p>
    <w:p w:rsidR="020A9660" w:rsidP="27B32AAA" w:rsidRDefault="020A9660" w14:paraId="0AA49050" w14:textId="01F56CA9">
      <w:pPr>
        <w:pStyle w:val="CorpodeTexto"/>
      </w:pPr>
      <w:r w:rsidR="020A9660">
        <w:rPr/>
        <w:t>Nesse sentido, a resposta apropriada às expressões psicológicas que fogem do padrão convencional não se restringe necessariamente à medicalização, mas sim a uma análise cuidadosa e autocrítica da mente e de suas necessidades emocionais.</w:t>
      </w:r>
    </w:p>
    <w:p w:rsidR="020A9660" w:rsidP="27B32AAA" w:rsidRDefault="020A9660" w14:paraId="452FDFD5" w14:textId="169DF8C7">
      <w:pPr>
        <w:pStyle w:val="CorpodeTexto"/>
      </w:pPr>
      <w:r w:rsidR="020A9660">
        <w:rPr/>
        <w:t xml:space="preserve">Este estudo ressaltou a necessidade de criar espaços de escuta e acolhimento dentro do ambiente </w:t>
      </w:r>
      <w:r w:rsidR="7E8BD975">
        <w:rPr/>
        <w:t>do SENAC</w:t>
      </w:r>
      <w:r w:rsidR="020A9660">
        <w:rPr/>
        <w:t>, visando implementar ações preventivas e intervencionistas em saúde emocional. O objetivo é proporcionar confiança e segurança aos adolescentes que necessitam de apoio.</w:t>
      </w:r>
    </w:p>
    <w:p w:rsidR="020A9660" w:rsidP="27B32AAA" w:rsidRDefault="020A9660" w14:paraId="2EFEF266" w14:textId="679C24CC">
      <w:pPr>
        <w:pStyle w:val="CorpodeTexto"/>
      </w:pPr>
      <w:r w:rsidR="020A9660">
        <w:rPr/>
        <w:t>As entrevistas revelaram uma discrepância entre a percepção subjetiva da ansiedade pelos estudantes e a avaliação objetiva de sintomas, destacando a importância de identificar possíveis padrões de banalização e patologização da ansiedade no ambiente escolar. Essas informações são fundamentais para o desenvolvimento de estratégias eficazes de promoção da saúde mental.</w:t>
      </w:r>
    </w:p>
    <w:p w:rsidR="020A9660" w:rsidP="27B32AAA" w:rsidRDefault="020A9660" w14:paraId="56EFFB93" w14:textId="15991828">
      <w:pPr>
        <w:pStyle w:val="CorpodeTexto"/>
      </w:pPr>
      <w:r w:rsidR="020A9660">
        <w:rPr/>
        <w:t>Adicionalmente, a decoração da sala de aula emerge como um elemento crucial nesse contexto. Optar por uma decoração acolhedora, com cores suaves e elementos que transmitam tranquilidade, pode criar uma atmosfera propícia ao relaxamento e à receptividade. A inclusão de objetos sensoriais, como almofadas macias e mantas reconfortantes, bem como uma iluminação suave, pode contribuir significativamente para promover um ambiente propício ao bem-estar emocional dos alunos.</w:t>
      </w:r>
    </w:p>
    <w:p w:rsidR="27B32AAA" w:rsidP="27B32AAA" w:rsidRDefault="27B32AAA" w14:paraId="4364D6AE" w14:textId="17AD3B2D">
      <w:pPr>
        <w:pStyle w:val="CorpodeTexto"/>
      </w:pPr>
    </w:p>
    <w:p w:rsidR="27B32AAA" w:rsidP="27B32AAA" w:rsidRDefault="27B32AAA" w14:paraId="5261B718" w14:textId="00FECB92">
      <w:pPr>
        <w:pStyle w:val="CorpodeTexto"/>
      </w:pPr>
    </w:p>
    <w:p w:rsidR="3DCCDEE2" w:rsidP="3DCCDEE2" w:rsidRDefault="3DCCDEE2" w14:paraId="3CA49C31" w14:textId="6E0A47E8">
      <w:pPr>
        <w:pStyle w:val="CorpodeTexto"/>
      </w:pPr>
    </w:p>
    <w:p w:rsidRPr="005D1100" w:rsidR="005D1100" w:rsidP="005D1100" w:rsidRDefault="005D1100" w14:paraId="30CFF758" w14:textId="77777777">
      <w:pPr>
        <w:spacing w:after="0" w:line="240" w:lineRule="auto"/>
        <w:rPr>
          <w:rFonts w:ascii="Arial" w:hAnsi="Arial" w:cs="Arial"/>
        </w:rPr>
      </w:pPr>
    </w:p>
    <w:p w:rsidRPr="005D1100" w:rsidR="005D1100" w:rsidP="005D1100" w:rsidRDefault="005D1100" w14:paraId="5594B6C1" w14:textId="0CBD5F1A">
      <w:pPr>
        <w:pStyle w:val="Ttulo1"/>
        <w:rPr>
          <w:lang w:val="pt-BR"/>
        </w:rPr>
      </w:pPr>
      <w:r w:rsidRPr="69414331" w:rsidR="005D1100">
        <w:rPr>
          <w:lang w:val="pt-BR"/>
        </w:rPr>
        <w:t>REFERÊNCIAS</w:t>
      </w:r>
    </w:p>
    <w:p w:rsidR="24A29960" w:rsidP="69414331" w:rsidRDefault="24A29960" w14:paraId="40F4B944" w14:textId="0BE867DD">
      <w:pPr>
        <w:spacing w:after="0" w:line="240" w:lineRule="auto"/>
        <w:rPr>
          <w:rFonts w:ascii="Helvetica" w:hAnsi="Helvetica" w:eastAsia="Helvetica" w:cs="Helvetica"/>
          <w:color w:val="222222"/>
          <w:sz w:val="24"/>
          <w:szCs w:val="24"/>
        </w:rPr>
      </w:pPr>
      <w:r w:rsidRPr="3DCCDEE2" w:rsidR="24A29960">
        <w:rPr>
          <w:rFonts w:ascii="Helvetica" w:hAnsi="Helvetica" w:eastAsia="Helvetica" w:cs="Helvetica"/>
          <w:color w:val="222222"/>
          <w:sz w:val="24"/>
          <w:szCs w:val="24"/>
        </w:rPr>
        <w:t xml:space="preserve">ANDRADE, L. H. S. G. </w:t>
      </w:r>
      <w:r w:rsidRPr="3DCCDEE2" w:rsidR="24A29960">
        <w:rPr>
          <w:rFonts w:ascii="Helvetica" w:hAnsi="Helvetica" w:eastAsia="Helvetica" w:cs="Helvetica"/>
          <w:color w:val="222222"/>
          <w:sz w:val="24"/>
          <w:szCs w:val="24"/>
        </w:rPr>
        <w:t>de .</w:t>
      </w:r>
      <w:r w:rsidRPr="3DCCDEE2" w:rsidR="24A29960">
        <w:rPr>
          <w:rFonts w:ascii="Helvetica" w:hAnsi="Helvetica" w:eastAsia="Helvetica" w:cs="Helvetica"/>
          <w:color w:val="222222"/>
          <w:sz w:val="24"/>
          <w:szCs w:val="24"/>
        </w:rPr>
        <w:t xml:space="preserve">, VIANA, M. C., &amp; SILVEIRA, C. </w:t>
      </w:r>
      <w:r w:rsidRPr="3DCCDEE2" w:rsidR="24A29960">
        <w:rPr>
          <w:rFonts w:ascii="Helvetica" w:hAnsi="Helvetica" w:eastAsia="Helvetica" w:cs="Helvetica"/>
          <w:color w:val="222222"/>
          <w:sz w:val="24"/>
          <w:szCs w:val="24"/>
        </w:rPr>
        <w:t>M..</w:t>
      </w:r>
      <w:r w:rsidRPr="3DCCDEE2" w:rsidR="24A29960">
        <w:rPr>
          <w:rFonts w:ascii="Helvetica" w:hAnsi="Helvetica" w:eastAsia="Helvetica" w:cs="Helvetica"/>
          <w:color w:val="222222"/>
          <w:sz w:val="24"/>
          <w:szCs w:val="24"/>
        </w:rPr>
        <w:t xml:space="preserve"> (2006). Epidemiologia dos transtornos psiquiátricos na mulher. </w:t>
      </w:r>
      <w:r w:rsidRPr="3DCCDEE2" w:rsidR="24A29960">
        <w:rPr>
          <w:rFonts w:ascii="Helvetica" w:hAnsi="Helvetica" w:eastAsia="Helvetica" w:cs="Helvetica"/>
          <w:b w:val="1"/>
          <w:bCs w:val="1"/>
          <w:color w:val="222222"/>
          <w:sz w:val="24"/>
          <w:szCs w:val="24"/>
        </w:rPr>
        <w:t>Archives</w:t>
      </w:r>
      <w:r w:rsidRPr="3DCCDEE2" w:rsidR="24A29960">
        <w:rPr>
          <w:rFonts w:ascii="Helvetica" w:hAnsi="Helvetica" w:eastAsia="Helvetica" w:cs="Helvetica"/>
          <w:b w:val="1"/>
          <w:bCs w:val="1"/>
          <w:color w:val="222222"/>
          <w:sz w:val="24"/>
          <w:szCs w:val="24"/>
        </w:rPr>
        <w:t xml:space="preserve"> </w:t>
      </w:r>
      <w:r w:rsidRPr="3DCCDEE2" w:rsidR="24A29960">
        <w:rPr>
          <w:rFonts w:ascii="Helvetica" w:hAnsi="Helvetica" w:eastAsia="Helvetica" w:cs="Helvetica"/>
          <w:b w:val="1"/>
          <w:bCs w:val="1"/>
          <w:color w:val="222222"/>
          <w:sz w:val="24"/>
          <w:szCs w:val="24"/>
        </w:rPr>
        <w:t>of</w:t>
      </w:r>
      <w:r w:rsidRPr="3DCCDEE2" w:rsidR="24A29960">
        <w:rPr>
          <w:rFonts w:ascii="Helvetica" w:hAnsi="Helvetica" w:eastAsia="Helvetica" w:cs="Helvetica"/>
          <w:b w:val="1"/>
          <w:bCs w:val="1"/>
          <w:color w:val="222222"/>
          <w:sz w:val="24"/>
          <w:szCs w:val="24"/>
        </w:rPr>
        <w:t xml:space="preserve"> Clinical </w:t>
      </w:r>
      <w:r w:rsidRPr="3DCCDEE2" w:rsidR="24A29960">
        <w:rPr>
          <w:rFonts w:ascii="Helvetica" w:hAnsi="Helvetica" w:eastAsia="Helvetica" w:cs="Helvetica"/>
          <w:b w:val="1"/>
          <w:bCs w:val="1"/>
          <w:color w:val="222222"/>
          <w:sz w:val="24"/>
          <w:szCs w:val="24"/>
        </w:rPr>
        <w:t>Psychiatry</w:t>
      </w:r>
      <w:r w:rsidRPr="3DCCDEE2" w:rsidR="24A29960">
        <w:rPr>
          <w:rFonts w:ascii="Helvetica" w:hAnsi="Helvetica" w:eastAsia="Helvetica" w:cs="Helvetica"/>
          <w:b w:val="1"/>
          <w:bCs w:val="1"/>
          <w:color w:val="222222"/>
          <w:sz w:val="24"/>
          <w:szCs w:val="24"/>
        </w:rPr>
        <w:t xml:space="preserve"> </w:t>
      </w:r>
      <w:r w:rsidRPr="3DCCDEE2" w:rsidR="24A29960">
        <w:rPr>
          <w:rFonts w:ascii="Helvetica" w:hAnsi="Helvetica" w:eastAsia="Helvetica" w:cs="Helvetica"/>
          <w:color w:val="222222"/>
          <w:sz w:val="24"/>
          <w:szCs w:val="24"/>
        </w:rPr>
        <w:t>(</w:t>
      </w:r>
      <w:r w:rsidRPr="3DCCDEE2" w:rsidR="3C454F92">
        <w:rPr>
          <w:rFonts w:ascii="Helvetica" w:hAnsi="Helvetica" w:eastAsia="Helvetica" w:cs="Helvetica"/>
          <w:color w:val="222222"/>
          <w:sz w:val="24"/>
          <w:szCs w:val="24"/>
        </w:rPr>
        <w:t>S</w:t>
      </w:r>
      <w:r w:rsidRPr="3DCCDEE2" w:rsidR="24A29960">
        <w:rPr>
          <w:rFonts w:ascii="Helvetica" w:hAnsi="Helvetica" w:eastAsia="Helvetica" w:cs="Helvetica"/>
          <w:color w:val="222222"/>
          <w:sz w:val="24"/>
          <w:szCs w:val="24"/>
        </w:rPr>
        <w:t xml:space="preserve">ão Paulo), 33(2), 43–54. Disponível em: </w:t>
      </w:r>
      <w:hyperlink r:id="R59b1d2f59ec84c09">
        <w:r w:rsidRPr="3DCCDEE2" w:rsidR="24A29960">
          <w:rPr>
            <w:rStyle w:val="Hyperlink"/>
            <w:rFonts w:ascii="Arial" w:hAnsi="Arial" w:eastAsia="Arial" w:cs="Arial"/>
            <w:sz w:val="24"/>
            <w:szCs w:val="24"/>
          </w:rPr>
          <w:t>https://doi.org/10.1590/S0101-60832006000200003</w:t>
        </w:r>
      </w:hyperlink>
      <w:r w:rsidRPr="3DCCDEE2" w:rsidR="24A29960">
        <w:rPr>
          <w:rFonts w:ascii="Arial" w:hAnsi="Arial" w:eastAsia="Arial" w:cs="Arial"/>
          <w:sz w:val="24"/>
          <w:szCs w:val="24"/>
        </w:rPr>
        <w:t xml:space="preserve"> Acesso em: 05 de maio 2024.</w:t>
      </w:r>
    </w:p>
    <w:p w:rsidR="0152EFC0" w:rsidP="0152EFC0" w:rsidRDefault="0152EFC0" w14:paraId="2038FCAC" w14:textId="14312AB9">
      <w:pPr>
        <w:spacing w:after="0" w:line="240" w:lineRule="auto"/>
        <w:rPr>
          <w:rFonts w:ascii="Arial" w:hAnsi="Arial" w:cs="Arial"/>
          <w:sz w:val="24"/>
          <w:szCs w:val="24"/>
        </w:rPr>
      </w:pPr>
    </w:p>
    <w:p w:rsidR="4BBBB608" w:rsidP="35627714" w:rsidRDefault="22679923" w14:paraId="6C750127" w14:textId="13870229">
      <w:pPr>
        <w:spacing w:after="0" w:line="240" w:lineRule="auto"/>
        <w:rPr>
          <w:rFonts w:ascii="Helvetica" w:hAnsi="Helvetica" w:eastAsia="Helvetica" w:cs="Helvetica"/>
          <w:color w:val="222222"/>
          <w:sz w:val="24"/>
          <w:szCs w:val="24"/>
          <w:lang w:val="en-US"/>
        </w:rPr>
      </w:pPr>
      <w:r w:rsidRPr="35627714">
        <w:rPr>
          <w:rFonts w:ascii="Helvetica" w:hAnsi="Helvetica" w:eastAsia="Helvetica" w:cs="Helvetica"/>
          <w:color w:val="222222"/>
          <w:sz w:val="24"/>
          <w:szCs w:val="24"/>
        </w:rPr>
        <w:t xml:space="preserve">ANGEL, Camila de Oliveira; AMARAL, Augusto Jobim do. </w:t>
      </w:r>
      <w:r w:rsidRPr="00B73208">
        <w:rPr>
          <w:rFonts w:ascii="Helvetica" w:hAnsi="Helvetica" w:eastAsia="Helvetica" w:cs="Helvetica"/>
          <w:color w:val="222222"/>
          <w:sz w:val="24"/>
          <w:szCs w:val="24"/>
        </w:rPr>
        <w:t>O PODER (NEURO)PSIQUIÁTRICO: A PSICOPATOLOGIZAÇÃO DO COTIDIANO NA ERA DO CÉREBRO.</w:t>
      </w:r>
      <w:r w:rsidRPr="35627714">
        <w:rPr>
          <w:rFonts w:ascii="Helvetica" w:hAnsi="Helvetica" w:eastAsia="Helvetica" w:cs="Helvetica"/>
          <w:color w:val="222222"/>
          <w:sz w:val="24"/>
          <w:szCs w:val="24"/>
        </w:rPr>
        <w:t xml:space="preserve"> </w:t>
      </w:r>
      <w:r w:rsidRPr="0077153E">
        <w:rPr>
          <w:rFonts w:ascii="Helvetica" w:hAnsi="Helvetica" w:eastAsia="Helvetica" w:cs="Helvetica"/>
          <w:b/>
          <w:bCs/>
          <w:color w:val="222222"/>
          <w:sz w:val="24"/>
          <w:szCs w:val="24"/>
        </w:rPr>
        <w:t>Psicologia &amp; Sociedade</w:t>
      </w:r>
      <w:r w:rsidRPr="35627714">
        <w:rPr>
          <w:rFonts w:ascii="Helvetica" w:hAnsi="Helvetica" w:eastAsia="Helvetica" w:cs="Helvetica"/>
          <w:color w:val="222222"/>
          <w:sz w:val="24"/>
          <w:szCs w:val="24"/>
        </w:rPr>
        <w:t xml:space="preserve"> [online]. 2023, v. 35.</w:t>
      </w:r>
    </w:p>
    <w:p w:rsidR="4BBBB608" w:rsidP="35627714" w:rsidRDefault="22679923" w14:paraId="50F7C147" w14:textId="113CB889">
      <w:pPr>
        <w:spacing w:after="0" w:line="240" w:lineRule="auto"/>
        <w:rPr>
          <w:rFonts w:ascii="Helvetica" w:hAnsi="Helvetica" w:eastAsia="Helvetica" w:cs="Helvetica"/>
          <w:color w:val="222222"/>
          <w:sz w:val="24"/>
          <w:szCs w:val="24"/>
          <w:lang w:val="en-US"/>
        </w:rPr>
      </w:pPr>
      <w:r w:rsidRPr="35627714">
        <w:rPr>
          <w:rFonts w:ascii="Helvetica" w:hAnsi="Helvetica" w:eastAsia="Helvetica" w:cs="Helvetica"/>
          <w:color w:val="222222"/>
          <w:sz w:val="24"/>
          <w:szCs w:val="24"/>
        </w:rPr>
        <w:t xml:space="preserve">Acesso em: 23 abril 2024. Disponível em: </w:t>
      </w:r>
      <w:hyperlink r:id="rId15">
        <w:r w:rsidRPr="35627714">
          <w:rPr>
            <w:rStyle w:val="Hyperlink"/>
          </w:rPr>
          <w:t>https://doi.org/10.1590/1807-0310/2023v35262853</w:t>
        </w:r>
      </w:hyperlink>
      <w:r>
        <w:t xml:space="preserve"> </w:t>
      </w:r>
    </w:p>
    <w:p w:rsidR="4BBBB608" w:rsidP="35627714" w:rsidRDefault="4BBBB608" w14:paraId="6239E46D" w14:textId="3E5F6F9F">
      <w:pPr>
        <w:spacing w:after="0" w:line="240" w:lineRule="auto"/>
      </w:pPr>
    </w:p>
    <w:p w:rsidR="4BBBB608" w:rsidP="518E070A" w:rsidRDefault="4BBBB608" w14:paraId="734B9420" w14:textId="7CA938E0">
      <w:pPr>
        <w:spacing w:after="0" w:line="240" w:lineRule="auto"/>
        <w:rPr>
          <w:rFonts w:ascii="Arial" w:hAnsi="Arial" w:cs="Arial"/>
          <w:sz w:val="24"/>
          <w:szCs w:val="24"/>
        </w:rPr>
      </w:pPr>
      <w:r w:rsidRPr="518E070A">
        <w:rPr>
          <w:rFonts w:ascii="Arial" w:hAnsi="Arial" w:cs="Arial"/>
          <w:sz w:val="24"/>
          <w:szCs w:val="24"/>
        </w:rPr>
        <w:t xml:space="preserve">BOCCHI, Josiane Cristina. </w:t>
      </w:r>
      <w:r w:rsidRPr="0EBC49D7">
        <w:rPr>
          <w:rFonts w:ascii="Arial" w:hAnsi="Arial" w:cs="Arial"/>
          <w:sz w:val="24"/>
          <w:szCs w:val="24"/>
        </w:rPr>
        <w:t xml:space="preserve">A </w:t>
      </w:r>
      <w:proofErr w:type="spellStart"/>
      <w:r w:rsidRPr="0EBC49D7">
        <w:rPr>
          <w:rFonts w:ascii="Arial" w:hAnsi="Arial" w:cs="Arial"/>
          <w:sz w:val="24"/>
          <w:szCs w:val="24"/>
        </w:rPr>
        <w:t>psicopatologização</w:t>
      </w:r>
      <w:proofErr w:type="spellEnd"/>
      <w:r w:rsidRPr="0EBC49D7">
        <w:rPr>
          <w:rFonts w:ascii="Arial" w:hAnsi="Arial" w:cs="Arial"/>
          <w:sz w:val="24"/>
          <w:szCs w:val="24"/>
        </w:rPr>
        <w:t xml:space="preserve"> da vida contemporânea: quem faz os diagnósticos.</w:t>
      </w:r>
      <w:r w:rsidRPr="518E070A">
        <w:rPr>
          <w:rFonts w:ascii="Arial" w:hAnsi="Arial" w:cs="Arial"/>
          <w:sz w:val="24"/>
          <w:szCs w:val="24"/>
        </w:rPr>
        <w:t xml:space="preserve"> </w:t>
      </w:r>
      <w:proofErr w:type="spellStart"/>
      <w:r w:rsidRPr="0EBC49D7">
        <w:rPr>
          <w:rFonts w:ascii="Arial" w:hAnsi="Arial" w:cs="Arial"/>
          <w:b/>
          <w:bCs/>
          <w:sz w:val="24"/>
          <w:szCs w:val="24"/>
        </w:rPr>
        <w:t>Doxa</w:t>
      </w:r>
      <w:proofErr w:type="spellEnd"/>
      <w:r w:rsidRPr="0EBC49D7">
        <w:rPr>
          <w:rFonts w:ascii="Arial" w:hAnsi="Arial" w:cs="Arial"/>
          <w:b/>
          <w:bCs/>
          <w:sz w:val="24"/>
          <w:szCs w:val="24"/>
        </w:rPr>
        <w:t xml:space="preserve">: Rev. Bras. </w:t>
      </w:r>
      <w:proofErr w:type="spellStart"/>
      <w:r w:rsidRPr="0EBC49D7">
        <w:rPr>
          <w:rFonts w:ascii="Arial" w:hAnsi="Arial" w:cs="Arial"/>
          <w:b/>
          <w:bCs/>
          <w:sz w:val="24"/>
          <w:szCs w:val="24"/>
        </w:rPr>
        <w:t>Psico</w:t>
      </w:r>
      <w:proofErr w:type="spellEnd"/>
      <w:r w:rsidRPr="0EBC49D7">
        <w:rPr>
          <w:rFonts w:ascii="Arial" w:hAnsi="Arial" w:cs="Arial"/>
          <w:b/>
          <w:bCs/>
          <w:sz w:val="24"/>
          <w:szCs w:val="24"/>
        </w:rPr>
        <w:t>. e Educ</w:t>
      </w:r>
      <w:r w:rsidRPr="518E070A">
        <w:rPr>
          <w:rFonts w:ascii="Arial" w:hAnsi="Arial" w:cs="Arial"/>
          <w:sz w:val="24"/>
          <w:szCs w:val="24"/>
        </w:rPr>
        <w:t xml:space="preserve">., Araraquara, v. 20, n. 1, p. 97-109, jan./jun., 2018. </w:t>
      </w:r>
      <w:r w:rsidRPr="35627714" w:rsidR="0FDEC45F">
        <w:rPr>
          <w:rFonts w:ascii="Arial" w:hAnsi="Arial" w:cs="Arial"/>
          <w:sz w:val="24"/>
          <w:szCs w:val="24"/>
        </w:rPr>
        <w:t xml:space="preserve">Acesso em: 1 de abril. 2024. </w:t>
      </w:r>
      <w:r w:rsidRPr="518E070A">
        <w:rPr>
          <w:rFonts w:ascii="Arial" w:hAnsi="Arial" w:cs="Arial"/>
          <w:sz w:val="24"/>
          <w:szCs w:val="24"/>
        </w:rPr>
        <w:t>Disponível em:</w:t>
      </w:r>
      <w:r w:rsidRPr="518E070A" w:rsidR="44C88F22">
        <w:rPr>
          <w:rFonts w:ascii="Arial" w:hAnsi="Arial" w:cs="Arial"/>
          <w:sz w:val="24"/>
          <w:szCs w:val="24"/>
        </w:rPr>
        <w:t xml:space="preserve"> </w:t>
      </w:r>
      <w:hyperlink r:id="rId16">
        <w:r w:rsidRPr="518E070A" w:rsidR="44C88F22">
          <w:rPr>
            <w:rStyle w:val="Hyperlink"/>
          </w:rPr>
          <w:t>https://doi.org/10.30715/rbpe.v20.n1.2018.11309</w:t>
        </w:r>
      </w:hyperlink>
    </w:p>
    <w:p w:rsidR="518E070A" w:rsidP="518E070A" w:rsidRDefault="518E070A" w14:paraId="6AADE9E1" w14:textId="49DBC5DF">
      <w:pPr>
        <w:spacing w:after="0" w:line="240" w:lineRule="auto"/>
        <w:rPr>
          <w:rFonts w:ascii="Arial" w:hAnsi="Arial" w:cs="Arial"/>
          <w:sz w:val="24"/>
          <w:szCs w:val="24"/>
        </w:rPr>
      </w:pPr>
    </w:p>
    <w:p w:rsidR="0C383970" w:rsidP="35627714" w:rsidRDefault="14859772" w14:paraId="64022760" w14:textId="583DFE9C">
      <w:pPr>
        <w:spacing w:after="0" w:line="240" w:lineRule="auto"/>
        <w:rPr>
          <w:rFonts w:ascii="Arial" w:hAnsi="Arial" w:eastAsia="Arial" w:cs="Arial"/>
          <w:sz w:val="24"/>
          <w:szCs w:val="24"/>
        </w:rPr>
      </w:pPr>
      <w:r w:rsidRPr="35627714">
        <w:rPr>
          <w:rFonts w:ascii="Arial" w:hAnsi="Arial" w:eastAsia="Arial" w:cs="Arial"/>
          <w:sz w:val="24"/>
          <w:szCs w:val="24"/>
        </w:rPr>
        <w:t xml:space="preserve">DE SOUZA, Cleide Maria; DE BRITO CUNHA, Neide. </w:t>
      </w:r>
      <w:r w:rsidRPr="0077153E">
        <w:rPr>
          <w:rFonts w:ascii="Arial" w:hAnsi="Arial" w:eastAsia="Arial" w:cs="Arial"/>
          <w:sz w:val="24"/>
          <w:szCs w:val="24"/>
        </w:rPr>
        <w:t xml:space="preserve">Desempenho escolar e níveis de ansiedade no Ensino Médio. </w:t>
      </w:r>
      <w:r w:rsidRPr="0077153E">
        <w:rPr>
          <w:rFonts w:ascii="Arial" w:hAnsi="Arial" w:eastAsia="Arial" w:cs="Arial"/>
          <w:b/>
          <w:bCs/>
          <w:sz w:val="24"/>
          <w:szCs w:val="24"/>
        </w:rPr>
        <w:t>Humanidades &amp; Inovação,</w:t>
      </w:r>
      <w:r w:rsidRPr="0077153E">
        <w:rPr>
          <w:rFonts w:ascii="Arial" w:hAnsi="Arial" w:eastAsia="Arial" w:cs="Arial"/>
          <w:sz w:val="24"/>
          <w:szCs w:val="24"/>
        </w:rPr>
        <w:t xml:space="preserve"> </w:t>
      </w:r>
      <w:r w:rsidRPr="35627714">
        <w:rPr>
          <w:rFonts w:ascii="Arial" w:hAnsi="Arial" w:eastAsia="Arial" w:cs="Arial"/>
          <w:sz w:val="24"/>
          <w:szCs w:val="24"/>
        </w:rPr>
        <w:t>v. 8, n. 52, p. 307-321, 2021.</w:t>
      </w:r>
      <w:r w:rsidRPr="35627714" w:rsidR="09D448B1">
        <w:rPr>
          <w:rFonts w:ascii="Arial" w:hAnsi="Arial" w:eastAsia="Arial" w:cs="Arial"/>
          <w:sz w:val="24"/>
          <w:szCs w:val="24"/>
        </w:rPr>
        <w:t xml:space="preserve"> </w:t>
      </w:r>
      <w:r w:rsidRPr="35627714" w:rsidR="632AB781">
        <w:rPr>
          <w:rFonts w:ascii="Arial" w:hAnsi="Arial" w:cs="Arial"/>
          <w:sz w:val="24"/>
          <w:szCs w:val="24"/>
        </w:rPr>
        <w:t xml:space="preserve">Acesso em: 1 de abril. 2024. </w:t>
      </w:r>
      <w:r w:rsidRPr="35627714" w:rsidR="09D448B1">
        <w:rPr>
          <w:rFonts w:ascii="Arial" w:hAnsi="Arial" w:eastAsia="Arial" w:cs="Arial"/>
          <w:sz w:val="24"/>
          <w:szCs w:val="24"/>
        </w:rPr>
        <w:t>Disponível em:</w:t>
      </w:r>
      <w:r w:rsidRPr="35627714" w:rsidR="1A47E3E9">
        <w:rPr>
          <w:rFonts w:ascii="Arial" w:hAnsi="Arial" w:eastAsia="Arial" w:cs="Arial"/>
          <w:sz w:val="24"/>
          <w:szCs w:val="24"/>
        </w:rPr>
        <w:t xml:space="preserve"> </w:t>
      </w:r>
      <w:hyperlink r:id="rId17">
        <w:r w:rsidRPr="35627714" w:rsidR="1A47E3E9">
          <w:rPr>
            <w:rStyle w:val="Hyperlink"/>
          </w:rPr>
          <w:t>https://revista.unitins.br/index.php/humanidadeseinovacao/article/view/3575</w:t>
        </w:r>
      </w:hyperlink>
    </w:p>
    <w:p w:rsidR="2B76643B" w:rsidP="2B76643B" w:rsidRDefault="2B76643B" w14:paraId="67BEB418" w14:textId="00D5DD76">
      <w:pPr>
        <w:spacing w:after="0" w:line="240" w:lineRule="auto"/>
      </w:pPr>
    </w:p>
    <w:p w:rsidR="555BA957" w:rsidP="2B76643B" w:rsidRDefault="555BA957" w14:paraId="70BCF6B4" w14:textId="04D149EC">
      <w:pPr>
        <w:spacing w:after="0" w:line="240" w:lineRule="auto"/>
        <w:rPr>
          <w:rFonts w:ascii="Arial" w:hAnsi="Arial" w:eastAsia="Arial" w:cs="Arial"/>
          <w:sz w:val="24"/>
          <w:szCs w:val="24"/>
        </w:rPr>
      </w:pPr>
      <w:r w:rsidRPr="2B76643B">
        <w:rPr>
          <w:rFonts w:ascii="Arial" w:hAnsi="Arial" w:eastAsia="Arial" w:cs="Arial"/>
          <w:sz w:val="24"/>
          <w:szCs w:val="24"/>
        </w:rPr>
        <w:t xml:space="preserve">GROLLI, Verônica; WAGNER, Marcia Fortes; DALBOSCO, Simone Nenê Portela. Sintomas Depressivos e de Ansiedade em Adolescentes do Ensino Médio. </w:t>
      </w:r>
      <w:r w:rsidRPr="2B76643B">
        <w:rPr>
          <w:rFonts w:ascii="Arial" w:hAnsi="Arial" w:eastAsia="Arial" w:cs="Arial"/>
          <w:b/>
          <w:bCs/>
          <w:sz w:val="24"/>
          <w:szCs w:val="24"/>
        </w:rPr>
        <w:t>Revista de Psicologia da IMED</w:t>
      </w:r>
      <w:r w:rsidRPr="2B76643B">
        <w:rPr>
          <w:rFonts w:ascii="Arial" w:hAnsi="Arial" w:eastAsia="Arial" w:cs="Arial"/>
          <w:sz w:val="24"/>
          <w:szCs w:val="24"/>
        </w:rPr>
        <w:t xml:space="preserve">, Passo Fundo, vol. 9, n. 1 p. 87-103, Jan.-Jun. 2017 - ISSN 2175-5027. Acesso em: 03 de abril. 2024. Disponível em: </w:t>
      </w:r>
      <w:hyperlink r:id="rId18">
        <w:r w:rsidRPr="2B76643B">
          <w:rPr>
            <w:rStyle w:val="Hyperlink"/>
          </w:rPr>
          <w:t>https://doi.org/10.18256/2175-5027.2017.v9i1.2123</w:t>
        </w:r>
      </w:hyperlink>
    </w:p>
    <w:p w:rsidR="0C383970" w:rsidP="0C383970" w:rsidRDefault="0C383970" w14:paraId="466B6467" w14:textId="381F6858">
      <w:pPr>
        <w:spacing w:after="0" w:line="240" w:lineRule="auto"/>
      </w:pPr>
    </w:p>
    <w:p w:rsidR="0C383970" w:rsidP="0C383970" w:rsidRDefault="106E5716" w14:paraId="537BDD75" w14:textId="343B44FB">
      <w:pPr>
        <w:spacing w:after="0" w:line="240" w:lineRule="auto"/>
        <w:rPr>
          <w:rFonts w:ascii="Arial" w:hAnsi="Arial" w:eastAsia="Arial" w:cs="Arial"/>
          <w:sz w:val="24"/>
          <w:szCs w:val="24"/>
        </w:rPr>
      </w:pPr>
      <w:r w:rsidRPr="3DCCDEE2" w:rsidR="106E5716">
        <w:rPr>
          <w:rFonts w:ascii="Helvetica" w:hAnsi="Helvetica" w:eastAsia="Helvetica" w:cs="Helvetica"/>
          <w:color w:val="222222"/>
          <w:sz w:val="24"/>
          <w:szCs w:val="24"/>
        </w:rPr>
        <w:t xml:space="preserve">MORGADO, Tânia; LOUREIRO, Luís; BOTELHO, Maria. </w:t>
      </w:r>
      <w:r w:rsidRPr="3DCCDEE2" w:rsidR="106E5716">
        <w:rPr>
          <w:rFonts w:ascii="Helvetica" w:hAnsi="Helvetica" w:eastAsia="Helvetica" w:cs="Helvetica"/>
          <w:color w:val="222222"/>
          <w:sz w:val="24"/>
          <w:szCs w:val="24"/>
        </w:rPr>
        <w:t xml:space="preserve">Intervenção </w:t>
      </w:r>
      <w:r w:rsidRPr="3DCCDEE2" w:rsidR="106E5716">
        <w:rPr>
          <w:rFonts w:ascii="Helvetica" w:hAnsi="Helvetica" w:eastAsia="Helvetica" w:cs="Helvetica"/>
          <w:color w:val="222222"/>
          <w:sz w:val="24"/>
          <w:szCs w:val="24"/>
        </w:rPr>
        <w:t>psicoeducacional</w:t>
      </w:r>
      <w:r w:rsidRPr="3DCCDEE2" w:rsidR="106E5716">
        <w:rPr>
          <w:rFonts w:ascii="Helvetica" w:hAnsi="Helvetica" w:eastAsia="Helvetica" w:cs="Helvetica"/>
          <w:color w:val="222222"/>
          <w:sz w:val="24"/>
          <w:szCs w:val="24"/>
        </w:rPr>
        <w:t xml:space="preserve"> promotora da literacia em saúde mental de adolescentes na escola: estudo com grupos focais. </w:t>
      </w:r>
      <w:r w:rsidRPr="3DCCDEE2" w:rsidR="106E5716">
        <w:rPr>
          <w:rFonts w:ascii="Helvetica" w:hAnsi="Helvetica" w:eastAsia="Helvetica" w:cs="Helvetica"/>
          <w:b w:val="1"/>
          <w:bCs w:val="1"/>
          <w:color w:val="222222"/>
          <w:sz w:val="24"/>
          <w:szCs w:val="24"/>
        </w:rPr>
        <w:t xml:space="preserve">Revista de Enfermagem Referência, </w:t>
      </w:r>
      <w:r w:rsidRPr="3DCCDEE2" w:rsidR="106E5716">
        <w:rPr>
          <w:rFonts w:ascii="Helvetica" w:hAnsi="Helvetica" w:eastAsia="Helvetica" w:cs="Helvetica"/>
          <w:color w:val="222222"/>
          <w:sz w:val="24"/>
          <w:szCs w:val="24"/>
        </w:rPr>
        <w:t xml:space="preserve">[S.L.], </w:t>
      </w:r>
      <w:r w:rsidRPr="3DCCDEE2" w:rsidR="42C44491">
        <w:rPr>
          <w:rFonts w:ascii="Helvetica" w:hAnsi="Helvetica" w:eastAsia="Helvetica" w:cs="Helvetica"/>
          <w:color w:val="222222"/>
          <w:sz w:val="24"/>
          <w:szCs w:val="24"/>
        </w:rPr>
        <w:t>v.,</w:t>
      </w:r>
      <w:r w:rsidRPr="3DCCDEE2" w:rsidR="106E5716">
        <w:rPr>
          <w:rFonts w:ascii="Helvetica" w:hAnsi="Helvetica" w:eastAsia="Helvetica" w:cs="Helvetica"/>
          <w:color w:val="222222"/>
          <w:sz w:val="24"/>
          <w:szCs w:val="24"/>
        </w:rPr>
        <w:t xml:space="preserve"> n. 6, p. 1-17, 30 jun. 2021. Health </w:t>
      </w:r>
      <w:r w:rsidRPr="3DCCDEE2" w:rsidR="106E5716">
        <w:rPr>
          <w:rFonts w:ascii="Helvetica" w:hAnsi="Helvetica" w:eastAsia="Helvetica" w:cs="Helvetica"/>
          <w:color w:val="222222"/>
          <w:sz w:val="24"/>
          <w:szCs w:val="24"/>
        </w:rPr>
        <w:t>Sciences</w:t>
      </w:r>
      <w:r w:rsidRPr="3DCCDEE2" w:rsidR="106E5716">
        <w:rPr>
          <w:rFonts w:ascii="Helvetica" w:hAnsi="Helvetica" w:eastAsia="Helvetica" w:cs="Helvetica"/>
          <w:color w:val="222222"/>
          <w:sz w:val="24"/>
          <w:szCs w:val="24"/>
        </w:rPr>
        <w:t xml:space="preserve"> </w:t>
      </w:r>
      <w:r w:rsidRPr="3DCCDEE2" w:rsidR="106E5716">
        <w:rPr>
          <w:rFonts w:ascii="Helvetica" w:hAnsi="Helvetica" w:eastAsia="Helvetica" w:cs="Helvetica"/>
          <w:color w:val="222222"/>
          <w:sz w:val="24"/>
          <w:szCs w:val="24"/>
        </w:rPr>
        <w:t>Research</w:t>
      </w:r>
      <w:r w:rsidRPr="3DCCDEE2" w:rsidR="106E5716">
        <w:rPr>
          <w:rFonts w:ascii="Helvetica" w:hAnsi="Helvetica" w:eastAsia="Helvetica" w:cs="Helvetica"/>
          <w:color w:val="222222"/>
          <w:sz w:val="24"/>
          <w:szCs w:val="24"/>
        </w:rPr>
        <w:t xml:space="preserve"> Unit: </w:t>
      </w:r>
      <w:r w:rsidRPr="3DCCDEE2" w:rsidR="106E5716">
        <w:rPr>
          <w:rFonts w:ascii="Helvetica" w:hAnsi="Helvetica" w:eastAsia="Helvetica" w:cs="Helvetica"/>
          <w:color w:val="222222"/>
          <w:sz w:val="24"/>
          <w:szCs w:val="24"/>
        </w:rPr>
        <w:t>Nursing</w:t>
      </w:r>
      <w:r w:rsidRPr="3DCCDEE2" w:rsidR="106E5716">
        <w:rPr>
          <w:rFonts w:ascii="Helvetica" w:hAnsi="Helvetica" w:eastAsia="Helvetica" w:cs="Helvetica"/>
          <w:color w:val="222222"/>
          <w:sz w:val="24"/>
          <w:szCs w:val="24"/>
        </w:rPr>
        <w:t>.</w:t>
      </w:r>
      <w:r w:rsidRPr="3DCCDEE2" w:rsidR="5E512E4B">
        <w:rPr>
          <w:rFonts w:ascii="Helvetica" w:hAnsi="Helvetica" w:eastAsia="Helvetica" w:cs="Helvetica"/>
          <w:color w:val="222222"/>
          <w:sz w:val="24"/>
          <w:szCs w:val="24"/>
        </w:rPr>
        <w:t xml:space="preserve"> </w:t>
      </w:r>
      <w:r w:rsidRPr="3DCCDEE2" w:rsidR="4428842C">
        <w:rPr>
          <w:rFonts w:ascii="Helvetica" w:hAnsi="Helvetica" w:eastAsia="Helvetica" w:cs="Helvetica"/>
          <w:color w:val="222222"/>
          <w:sz w:val="24"/>
          <w:szCs w:val="24"/>
        </w:rPr>
        <w:t xml:space="preserve">Acesso em: 8 de abril. 2024. </w:t>
      </w:r>
      <w:r w:rsidRPr="3DCCDEE2" w:rsidR="5E512E4B">
        <w:rPr>
          <w:rFonts w:ascii="Helvetica" w:hAnsi="Helvetica" w:eastAsia="Helvetica" w:cs="Helvetica"/>
          <w:color w:val="222222"/>
          <w:sz w:val="24"/>
          <w:szCs w:val="24"/>
        </w:rPr>
        <w:t>Disponível em:</w:t>
      </w:r>
      <w:r w:rsidRPr="3DCCDEE2" w:rsidR="106E5716">
        <w:rPr>
          <w:rFonts w:ascii="Helvetica" w:hAnsi="Helvetica" w:eastAsia="Helvetica" w:cs="Helvetica"/>
          <w:color w:val="222222"/>
          <w:sz w:val="24"/>
          <w:szCs w:val="24"/>
        </w:rPr>
        <w:t xml:space="preserve"> </w:t>
      </w:r>
      <w:hyperlink r:id="R08885d93c9fc4304">
        <w:r w:rsidRPr="3DCCDEE2" w:rsidR="106E5716">
          <w:rPr>
            <w:rStyle w:val="Hyperlink"/>
          </w:rPr>
          <w:t>http://dx.doi.org/10.12707/rv20133</w:t>
        </w:r>
      </w:hyperlink>
      <w:r w:rsidRPr="3DCCDEE2" w:rsidR="106E5716">
        <w:rPr>
          <w:rFonts w:ascii="Helvetica" w:hAnsi="Helvetica" w:eastAsia="Helvetica" w:cs="Helvetica"/>
          <w:color w:val="222222"/>
          <w:sz w:val="24"/>
          <w:szCs w:val="24"/>
        </w:rPr>
        <w:t>.</w:t>
      </w:r>
    </w:p>
    <w:p w:rsidR="518E070A" w:rsidP="518E070A" w:rsidRDefault="518E070A" w14:paraId="708F1039" w14:textId="687C41A5">
      <w:pPr>
        <w:spacing w:after="0" w:line="240" w:lineRule="auto"/>
        <w:rPr>
          <w:rFonts w:ascii="Helvetica" w:hAnsi="Helvetica" w:eastAsia="Helvetica" w:cs="Helvetica"/>
          <w:color w:val="222222"/>
          <w:sz w:val="24"/>
          <w:szCs w:val="24"/>
        </w:rPr>
      </w:pPr>
    </w:p>
    <w:p w:rsidR="1528E282" w:rsidP="69414331" w:rsidRDefault="1528E282" w14:paraId="0694A293" w14:textId="0BB93E15">
      <w:pPr>
        <w:pStyle w:val="Normal"/>
        <w:suppressLineNumbers w:val="0"/>
        <w:bidi w:val="0"/>
        <w:spacing w:before="0" w:beforeAutospacing="off" w:after="0" w:afterAutospacing="off" w:line="240" w:lineRule="auto"/>
        <w:ind w:left="0" w:right="0"/>
        <w:jc w:val="left"/>
        <w:rPr>
          <w:rFonts w:ascii="Helvetica" w:hAnsi="Helvetica" w:eastAsia="Helvetica" w:cs="Helvetica"/>
          <w:sz w:val="24"/>
          <w:szCs w:val="24"/>
        </w:rPr>
      </w:pPr>
      <w:r w:rsidRPr="69414331" w:rsidR="1528E282">
        <w:rPr>
          <w:rFonts w:ascii="Arial" w:hAnsi="Arial" w:eastAsia="Arial" w:cs="Arial"/>
          <w:b w:val="1"/>
          <w:bCs w:val="1"/>
          <w:sz w:val="24"/>
          <w:szCs w:val="24"/>
          <w:lang w:val="en-US"/>
        </w:rPr>
        <w:t>National Institute of Mental Health</w:t>
      </w:r>
      <w:r w:rsidRPr="69414331" w:rsidR="1528E282">
        <w:rPr>
          <w:rFonts w:ascii="Arial" w:hAnsi="Arial" w:eastAsia="Arial" w:cs="Arial"/>
          <w:sz w:val="24"/>
          <w:szCs w:val="24"/>
          <w:lang w:val="en-US"/>
        </w:rPr>
        <w:t xml:space="preserve">. Anxiety Disorders. U.S. Department of Health and Human Services, National Institutes of Health. </w:t>
      </w:r>
      <w:r w:rsidRPr="69414331" w:rsidR="1528E282">
        <w:rPr>
          <w:rFonts w:ascii="Arial" w:hAnsi="Arial" w:eastAsia="Arial" w:cs="Arial"/>
          <w:sz w:val="24"/>
          <w:szCs w:val="24"/>
          <w:lang w:val="en-US"/>
        </w:rPr>
        <w:t>Acesso</w:t>
      </w:r>
      <w:r w:rsidRPr="69414331" w:rsidR="1528E282">
        <w:rPr>
          <w:rFonts w:ascii="Arial" w:hAnsi="Arial" w:eastAsia="Arial" w:cs="Arial"/>
          <w:sz w:val="24"/>
          <w:szCs w:val="24"/>
          <w:lang w:val="en-US"/>
        </w:rPr>
        <w:t xml:space="preserve"> </w:t>
      </w:r>
      <w:r w:rsidRPr="69414331" w:rsidR="1528E282">
        <w:rPr>
          <w:rFonts w:ascii="Arial" w:hAnsi="Arial" w:eastAsia="Arial" w:cs="Arial"/>
          <w:sz w:val="24"/>
          <w:szCs w:val="24"/>
          <w:lang w:val="en-US"/>
        </w:rPr>
        <w:t>em</w:t>
      </w:r>
      <w:r w:rsidRPr="69414331" w:rsidR="1528E282">
        <w:rPr>
          <w:rFonts w:ascii="Arial" w:hAnsi="Arial" w:eastAsia="Arial" w:cs="Arial"/>
          <w:sz w:val="24"/>
          <w:szCs w:val="24"/>
          <w:lang w:val="en-US"/>
        </w:rPr>
        <w:t xml:space="preserve">: 05 de </w:t>
      </w:r>
      <w:r w:rsidRPr="69414331" w:rsidR="1528E282">
        <w:rPr>
          <w:rFonts w:ascii="Arial" w:hAnsi="Arial" w:eastAsia="Arial" w:cs="Arial"/>
          <w:sz w:val="24"/>
          <w:szCs w:val="24"/>
          <w:lang w:val="en-US"/>
        </w:rPr>
        <w:t>maio</w:t>
      </w:r>
      <w:r w:rsidRPr="69414331" w:rsidR="1528E282">
        <w:rPr>
          <w:rFonts w:ascii="Arial" w:hAnsi="Arial" w:eastAsia="Arial" w:cs="Arial"/>
          <w:sz w:val="24"/>
          <w:szCs w:val="24"/>
          <w:lang w:val="en-US"/>
        </w:rPr>
        <w:t xml:space="preserve"> 2024. </w:t>
      </w:r>
      <w:r w:rsidRPr="69414331" w:rsidR="1528E282">
        <w:rPr>
          <w:rFonts w:ascii="Arial" w:hAnsi="Arial" w:eastAsia="Arial" w:cs="Arial"/>
          <w:sz w:val="24"/>
          <w:szCs w:val="24"/>
          <w:lang w:val="en-US"/>
        </w:rPr>
        <w:t>Disponível</w:t>
      </w:r>
      <w:r w:rsidRPr="69414331" w:rsidR="1528E282">
        <w:rPr>
          <w:rFonts w:ascii="Arial" w:hAnsi="Arial" w:eastAsia="Arial" w:cs="Arial"/>
          <w:sz w:val="24"/>
          <w:szCs w:val="24"/>
          <w:lang w:val="en-US"/>
        </w:rPr>
        <w:t xml:space="preserve"> </w:t>
      </w:r>
      <w:r w:rsidRPr="69414331" w:rsidR="1528E282">
        <w:rPr>
          <w:rFonts w:ascii="Arial" w:hAnsi="Arial" w:eastAsia="Arial" w:cs="Arial"/>
          <w:sz w:val="24"/>
          <w:szCs w:val="24"/>
          <w:lang w:val="en-US"/>
        </w:rPr>
        <w:t>em</w:t>
      </w:r>
      <w:r w:rsidRPr="69414331" w:rsidR="1528E282">
        <w:rPr>
          <w:rFonts w:ascii="Arial" w:hAnsi="Arial" w:eastAsia="Arial" w:cs="Arial"/>
          <w:sz w:val="24"/>
          <w:szCs w:val="24"/>
          <w:lang w:val="en-US"/>
        </w:rPr>
        <w:t xml:space="preserve">: </w:t>
      </w:r>
      <w:hyperlink r:id="R6b392479a44448fe">
        <w:r w:rsidRPr="69414331" w:rsidR="1528E282">
          <w:rPr>
            <w:rStyle w:val="Hyperlink"/>
          </w:rPr>
          <w:t>Transtornos de Ansiedade - National Institute of Mental Health (NIMH) (nih.gov)</w:t>
        </w:r>
      </w:hyperlink>
    </w:p>
    <w:p w:rsidR="69414331" w:rsidP="69414331" w:rsidRDefault="69414331" w14:paraId="4F829AFD" w14:textId="0D39A2E8">
      <w:pPr>
        <w:pStyle w:val="Normal"/>
        <w:suppressLineNumbers w:val="0"/>
        <w:bidi w:val="0"/>
        <w:spacing w:before="0" w:beforeAutospacing="off" w:after="0" w:afterAutospacing="off" w:line="240" w:lineRule="auto"/>
        <w:ind w:left="0" w:right="0"/>
        <w:jc w:val="left"/>
      </w:pPr>
    </w:p>
    <w:p w:rsidR="1528E282" w:rsidP="69414331" w:rsidRDefault="1528E282" w14:paraId="7D448C70" w14:textId="14B909B7">
      <w:pPr>
        <w:pStyle w:val="Normal"/>
        <w:spacing w:after="0" w:line="240" w:lineRule="auto"/>
        <w:rPr>
          <w:rFonts w:ascii="Helvetica" w:hAnsi="Helvetica" w:eastAsia="Helvetica" w:cs="Helvetica"/>
          <w:color w:val="222222"/>
          <w:sz w:val="24"/>
          <w:szCs w:val="24"/>
        </w:rPr>
      </w:pPr>
      <w:r w:rsidRPr="3DCCDEE2" w:rsidR="1528E282">
        <w:rPr>
          <w:rFonts w:ascii="Helvetica" w:hAnsi="Helvetica" w:eastAsia="Helvetica" w:cs="Helvetica"/>
          <w:color w:val="222222"/>
          <w:sz w:val="24"/>
          <w:szCs w:val="24"/>
        </w:rPr>
        <w:t>SILVA, Lívia Machado; CANAVEZ, Fernanda. Medicalização da vida e suas implicações para a clínica psicológica contemporânea. Rev. Subj.</w:t>
      </w:r>
      <w:r w:rsidRPr="3DCCDEE2" w:rsidR="28E105B5">
        <w:rPr>
          <w:rFonts w:ascii="Helvetica" w:hAnsi="Helvetica" w:eastAsia="Helvetica" w:cs="Helvetica"/>
          <w:color w:val="222222"/>
          <w:sz w:val="24"/>
          <w:szCs w:val="24"/>
        </w:rPr>
        <w:t>, Fortaleza</w:t>
      </w:r>
      <w:r w:rsidRPr="3DCCDEE2" w:rsidR="1528E282">
        <w:rPr>
          <w:rFonts w:ascii="Helvetica" w:hAnsi="Helvetica" w:eastAsia="Helvetica" w:cs="Helvetica"/>
          <w:color w:val="222222"/>
          <w:sz w:val="24"/>
          <w:szCs w:val="24"/>
        </w:rPr>
        <w:t xml:space="preserve"> </w:t>
      </w:r>
      <w:r w:rsidRPr="3DCCDEE2" w:rsidR="1528E282">
        <w:rPr>
          <w:rFonts w:ascii="Helvetica" w:hAnsi="Helvetica" w:eastAsia="Helvetica" w:cs="Helvetica"/>
          <w:color w:val="222222"/>
          <w:sz w:val="24"/>
          <w:szCs w:val="24"/>
        </w:rPr>
        <w:t>,  v.</w:t>
      </w:r>
      <w:r w:rsidRPr="3DCCDEE2" w:rsidR="1528E282">
        <w:rPr>
          <w:rFonts w:ascii="Helvetica" w:hAnsi="Helvetica" w:eastAsia="Helvetica" w:cs="Helvetica"/>
          <w:color w:val="222222"/>
          <w:sz w:val="24"/>
          <w:szCs w:val="24"/>
        </w:rPr>
        <w:t xml:space="preserve"> 17, n. 3, p. 117-129, dez.  </w:t>
      </w:r>
      <w:r w:rsidRPr="3DCCDEE2" w:rsidR="5F22AF22">
        <w:rPr>
          <w:rFonts w:ascii="Helvetica" w:hAnsi="Helvetica" w:eastAsia="Helvetica" w:cs="Helvetica"/>
          <w:color w:val="222222"/>
          <w:sz w:val="24"/>
          <w:szCs w:val="24"/>
        </w:rPr>
        <w:t>2017.</w:t>
      </w:r>
      <w:r w:rsidRPr="3DCCDEE2" w:rsidR="1528E282">
        <w:rPr>
          <w:rFonts w:ascii="Helvetica" w:hAnsi="Helvetica" w:eastAsia="Helvetica" w:cs="Helvetica"/>
          <w:color w:val="222222"/>
          <w:sz w:val="24"/>
          <w:szCs w:val="24"/>
        </w:rPr>
        <w:t xml:space="preserve">   Disponível em: </w:t>
      </w:r>
      <w:hyperlink r:id="R05db03fd6af74619">
        <w:r w:rsidRPr="3DCCDEE2" w:rsidR="1528E282">
          <w:rPr>
            <w:rStyle w:val="Hyperlink"/>
          </w:rPr>
          <w:t>http://dx.doi.org/10.5020/23590777.rs.v17i3.5813</w:t>
        </w:r>
      </w:hyperlink>
      <w:r w:rsidRPr="3DCCDEE2" w:rsidR="1528E282">
        <w:rPr>
          <w:rFonts w:ascii="Helvetica" w:hAnsi="Helvetica" w:eastAsia="Helvetica" w:cs="Helvetica"/>
          <w:color w:val="222222"/>
          <w:sz w:val="24"/>
          <w:szCs w:val="24"/>
        </w:rPr>
        <w:t>. Acesso em: 03 maio 2024.</w:t>
      </w:r>
    </w:p>
    <w:p w:rsidR="69414331" w:rsidP="69414331" w:rsidRDefault="69414331" w14:paraId="6EBB1270" w14:textId="75A7E566">
      <w:pPr>
        <w:pStyle w:val="Normal"/>
        <w:spacing w:after="0" w:line="240" w:lineRule="auto"/>
        <w:rPr>
          <w:rFonts w:ascii="Helvetica" w:hAnsi="Helvetica" w:eastAsia="Helvetica" w:cs="Helvetica"/>
          <w:color w:val="222222"/>
          <w:sz w:val="24"/>
          <w:szCs w:val="24"/>
        </w:rPr>
      </w:pPr>
    </w:p>
    <w:p w:rsidR="518E070A" w:rsidP="518E070A" w:rsidRDefault="2516DE8B" w14:paraId="62E0C85C" w14:textId="2B9E18EC">
      <w:pPr>
        <w:spacing w:after="0" w:line="240" w:lineRule="auto"/>
        <w:rPr>
          <w:rFonts w:ascii="Arial" w:hAnsi="Arial" w:cs="Arial"/>
          <w:sz w:val="24"/>
          <w:szCs w:val="24"/>
          <w:lang w:val="en-US"/>
        </w:rPr>
      </w:pPr>
      <w:r w:rsidRPr="69414331" w:rsidR="2516DE8B">
        <w:rPr>
          <w:rFonts w:ascii="Arial" w:hAnsi="Arial" w:cs="Arial"/>
          <w:sz w:val="24"/>
          <w:szCs w:val="24"/>
        </w:rPr>
        <w:t>Z</w:t>
      </w:r>
      <w:r w:rsidRPr="69414331" w:rsidR="576C93CE">
        <w:rPr>
          <w:rFonts w:ascii="Arial" w:hAnsi="Arial" w:cs="Arial"/>
          <w:sz w:val="24"/>
          <w:szCs w:val="24"/>
        </w:rPr>
        <w:t>UNG</w:t>
      </w:r>
      <w:r w:rsidRPr="69414331" w:rsidR="2516DE8B">
        <w:rPr>
          <w:rFonts w:ascii="Arial" w:hAnsi="Arial" w:cs="Arial"/>
          <w:sz w:val="24"/>
          <w:szCs w:val="24"/>
        </w:rPr>
        <w:t xml:space="preserve">, W. W. (1971). </w:t>
      </w:r>
      <w:r w:rsidRPr="69414331" w:rsidR="2516DE8B">
        <w:rPr>
          <w:rFonts w:ascii="Arial" w:hAnsi="Arial" w:cs="Arial"/>
          <w:sz w:val="24"/>
          <w:szCs w:val="24"/>
        </w:rPr>
        <w:t xml:space="preserve">A rating </w:t>
      </w:r>
      <w:r w:rsidRPr="69414331" w:rsidR="2516DE8B">
        <w:rPr>
          <w:rFonts w:ascii="Arial" w:hAnsi="Arial" w:cs="Arial"/>
          <w:sz w:val="24"/>
          <w:szCs w:val="24"/>
        </w:rPr>
        <w:t>instrument</w:t>
      </w:r>
      <w:r w:rsidRPr="69414331" w:rsidR="2516DE8B">
        <w:rPr>
          <w:rFonts w:ascii="Arial" w:hAnsi="Arial" w:cs="Arial"/>
          <w:sz w:val="24"/>
          <w:szCs w:val="24"/>
        </w:rPr>
        <w:t xml:space="preserve"> for </w:t>
      </w:r>
      <w:r w:rsidRPr="69414331" w:rsidR="2516DE8B">
        <w:rPr>
          <w:rFonts w:ascii="Arial" w:hAnsi="Arial" w:cs="Arial"/>
          <w:sz w:val="24"/>
          <w:szCs w:val="24"/>
        </w:rPr>
        <w:t>anxiety</w:t>
      </w:r>
      <w:r w:rsidRPr="69414331" w:rsidR="2516DE8B">
        <w:rPr>
          <w:rFonts w:ascii="Arial" w:hAnsi="Arial" w:cs="Arial"/>
          <w:sz w:val="24"/>
          <w:szCs w:val="24"/>
        </w:rPr>
        <w:t xml:space="preserve"> </w:t>
      </w:r>
      <w:r w:rsidRPr="69414331" w:rsidR="2516DE8B">
        <w:rPr>
          <w:rFonts w:ascii="Arial" w:hAnsi="Arial" w:cs="Arial"/>
          <w:sz w:val="24"/>
          <w:szCs w:val="24"/>
        </w:rPr>
        <w:t>disorders</w:t>
      </w:r>
      <w:r w:rsidRPr="69414331" w:rsidR="2516DE8B">
        <w:rPr>
          <w:rFonts w:ascii="Arial" w:hAnsi="Arial" w:cs="Arial"/>
          <w:sz w:val="24"/>
          <w:szCs w:val="24"/>
        </w:rPr>
        <w:t xml:space="preserve">. </w:t>
      </w:r>
      <w:r w:rsidRPr="69414331" w:rsidR="2516DE8B">
        <w:rPr>
          <w:rFonts w:ascii="Arial" w:hAnsi="Arial" w:cs="Arial"/>
          <w:b w:val="1"/>
          <w:bCs w:val="1"/>
          <w:sz w:val="24"/>
          <w:szCs w:val="24"/>
        </w:rPr>
        <w:t>Psychosomatics</w:t>
      </w:r>
      <w:r w:rsidRPr="69414331" w:rsidR="2516DE8B">
        <w:rPr>
          <w:rFonts w:ascii="Arial" w:hAnsi="Arial" w:cs="Arial"/>
          <w:sz w:val="24"/>
          <w:szCs w:val="24"/>
        </w:rPr>
        <w:t>, 12(6), 371–379.</w:t>
      </w:r>
      <w:r w:rsidRPr="69414331" w:rsidR="456F7E37">
        <w:rPr>
          <w:rFonts w:ascii="Arial" w:hAnsi="Arial" w:cs="Arial"/>
          <w:sz w:val="24"/>
          <w:szCs w:val="24"/>
        </w:rPr>
        <w:t xml:space="preserve"> </w:t>
      </w:r>
      <w:r w:rsidRPr="69414331" w:rsidR="2AA9094D">
        <w:rPr>
          <w:rFonts w:ascii="Arial" w:hAnsi="Arial" w:cs="Arial"/>
          <w:sz w:val="24"/>
          <w:szCs w:val="24"/>
        </w:rPr>
        <w:t>Acesso em</w:t>
      </w:r>
      <w:r w:rsidRPr="69414331" w:rsidR="56B7BF5A">
        <w:rPr>
          <w:rFonts w:ascii="Arial" w:hAnsi="Arial" w:cs="Arial"/>
          <w:sz w:val="24"/>
          <w:szCs w:val="24"/>
        </w:rPr>
        <w:t>:</w:t>
      </w:r>
      <w:r w:rsidRPr="69414331" w:rsidR="2AA9094D">
        <w:rPr>
          <w:rFonts w:ascii="Arial" w:hAnsi="Arial" w:cs="Arial"/>
          <w:sz w:val="24"/>
          <w:szCs w:val="24"/>
        </w:rPr>
        <w:t xml:space="preserve"> 30 de abril 2024. </w:t>
      </w:r>
      <w:r w:rsidRPr="69414331" w:rsidR="456F7E37">
        <w:rPr>
          <w:rFonts w:ascii="Arial" w:hAnsi="Arial" w:cs="Arial"/>
          <w:sz w:val="24"/>
          <w:szCs w:val="24"/>
        </w:rPr>
        <w:t xml:space="preserve">Disponível em: </w:t>
      </w:r>
      <w:hyperlink r:id="Reda0a7e5edcf4eff">
        <w:r w:rsidRPr="69414331" w:rsidR="456F7E37">
          <w:rPr>
            <w:rStyle w:val="Hyperlink"/>
          </w:rPr>
          <w:t>https://psycnet.apa.org/doi/10.1016/S0033-3182(71)71479-0</w:t>
        </w:r>
      </w:hyperlink>
    </w:p>
    <w:p w:rsidR="5D1A5847" w:rsidP="69414331" w:rsidRDefault="5D1A5847" w14:paraId="1FAA30F9" w14:textId="31FEBD44">
      <w:pPr>
        <w:pStyle w:val="Normal"/>
        <w:spacing w:after="0" w:line="240" w:lineRule="auto"/>
        <w:rPr>
          <w:rFonts w:ascii="Arial" w:hAnsi="Arial" w:cs="Arial"/>
          <w:sz w:val="24"/>
          <w:szCs w:val="24"/>
          <w:lang w:val="en-US"/>
        </w:rPr>
      </w:pPr>
    </w:p>
    <w:p w:rsidR="5D1A5847" w:rsidP="5D1A5847" w:rsidRDefault="5D1A5847" w14:paraId="7881291E" w14:textId="0E332476">
      <w:pPr>
        <w:pStyle w:val="Normal"/>
        <w:spacing w:after="0" w:line="240" w:lineRule="auto"/>
        <w:rPr>
          <w:rFonts w:ascii="Arial" w:hAnsi="Arial" w:eastAsia="Arial" w:cs="Arial"/>
          <w:sz w:val="24"/>
          <w:szCs w:val="24"/>
        </w:rPr>
      </w:pPr>
    </w:p>
    <w:p w:rsidR="518E070A" w:rsidP="518E070A" w:rsidRDefault="518E070A" w14:paraId="77C1606B" w14:textId="3CECF20B">
      <w:pPr>
        <w:spacing w:after="0" w:line="240" w:lineRule="auto"/>
        <w:rPr>
          <w:rFonts w:ascii="Helvetica" w:hAnsi="Helvetica" w:eastAsia="Helvetica" w:cs="Helvetica"/>
          <w:color w:val="222222"/>
          <w:sz w:val="24"/>
          <w:szCs w:val="24"/>
        </w:rPr>
      </w:pPr>
    </w:p>
    <w:sectPr w:rsidR="518E070A">
      <w:headerReference w:type="default" r:id="rId24"/>
      <w:footerReference w:type="default" r:id="rId25"/>
      <w:pgSz w:w="11906" w:h="16838" w:orient="portrait"/>
      <w:pgMar w:top="1417" w:right="1701" w:bottom="1417" w:left="1701"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4C99" w:rsidP="005D1100" w:rsidRDefault="002C4C99" w14:paraId="1EEF20E8" w14:textId="77777777">
      <w:pPr>
        <w:spacing w:after="0" w:line="240" w:lineRule="auto"/>
      </w:pPr>
      <w:r>
        <w:separator/>
      </w:r>
    </w:p>
  </w:endnote>
  <w:endnote w:type="continuationSeparator" w:id="0">
    <w:p w:rsidR="002C4C99" w:rsidP="005D1100" w:rsidRDefault="002C4C99" w14:paraId="3C162347" w14:textId="77777777">
      <w:pPr>
        <w:spacing w:after="0" w:line="240" w:lineRule="auto"/>
      </w:pPr>
      <w:r>
        <w:continuationSeparator/>
      </w:r>
    </w:p>
  </w:endnote>
  <w:endnote w:type="continuationNotice" w:id="1">
    <w:p w:rsidR="002C4C99" w:rsidRDefault="002C4C99" w14:paraId="12E10C1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518E070A" w:rsidTr="518E070A" w14:paraId="01DB9609" w14:textId="77777777">
      <w:trPr>
        <w:trHeight w:val="300"/>
      </w:trPr>
      <w:tc>
        <w:tcPr>
          <w:tcW w:w="2830" w:type="dxa"/>
        </w:tcPr>
        <w:p w:rsidR="518E070A" w:rsidP="518E070A" w:rsidRDefault="518E070A" w14:paraId="128AE48B" w14:textId="4B43E8B0">
          <w:pPr>
            <w:pStyle w:val="Cabealho"/>
            <w:ind w:left="-115"/>
          </w:pPr>
        </w:p>
      </w:tc>
      <w:tc>
        <w:tcPr>
          <w:tcW w:w="2830" w:type="dxa"/>
        </w:tcPr>
        <w:p w:rsidR="518E070A" w:rsidP="518E070A" w:rsidRDefault="518E070A" w14:paraId="4BF9DD66" w14:textId="47FB3A7D">
          <w:pPr>
            <w:pStyle w:val="Cabealho"/>
            <w:jc w:val="center"/>
          </w:pPr>
        </w:p>
      </w:tc>
      <w:tc>
        <w:tcPr>
          <w:tcW w:w="2830" w:type="dxa"/>
        </w:tcPr>
        <w:p w:rsidR="518E070A" w:rsidP="518E070A" w:rsidRDefault="518E070A" w14:paraId="04DE6429" w14:textId="13797A82">
          <w:pPr>
            <w:pStyle w:val="Cabealho"/>
            <w:ind w:right="-115"/>
            <w:jc w:val="right"/>
          </w:pPr>
        </w:p>
      </w:tc>
    </w:tr>
  </w:tbl>
  <w:p w:rsidR="518E070A" w:rsidP="518E070A" w:rsidRDefault="518E070A" w14:paraId="5E8E3775" w14:textId="753FFDB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4C99" w:rsidP="005D1100" w:rsidRDefault="002C4C99" w14:paraId="3E74F5F2" w14:textId="77777777">
      <w:pPr>
        <w:spacing w:after="0" w:line="240" w:lineRule="auto"/>
      </w:pPr>
      <w:r>
        <w:separator/>
      </w:r>
    </w:p>
  </w:footnote>
  <w:footnote w:type="continuationSeparator" w:id="0">
    <w:p w:rsidR="002C4C99" w:rsidP="005D1100" w:rsidRDefault="002C4C99" w14:paraId="743B4153" w14:textId="77777777">
      <w:pPr>
        <w:spacing w:after="0" w:line="240" w:lineRule="auto"/>
      </w:pPr>
      <w:r>
        <w:continuationSeparator/>
      </w:r>
    </w:p>
  </w:footnote>
  <w:footnote w:type="continuationNotice" w:id="1">
    <w:p w:rsidR="002C4C99" w:rsidRDefault="002C4C99" w14:paraId="3A2D913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D1100" w:rsidRDefault="005D1100" w14:paraId="22F1C176" w14:textId="691B5779">
    <w:pPr>
      <w:pStyle w:val="Cabealho"/>
    </w:pPr>
    <w:r>
      <w:rPr>
        <w:noProof/>
      </w:rPr>
      <w:drawing>
        <wp:anchor distT="0" distB="0" distL="114300" distR="114300" simplePos="0" relativeHeight="251658241" behindDoc="0" locked="0" layoutInCell="1" allowOverlap="1" wp14:anchorId="58F7BEA8" wp14:editId="28605EA2">
          <wp:simplePos x="0" y="0"/>
          <wp:positionH relativeFrom="margin">
            <wp:align>right</wp:align>
          </wp:positionH>
          <wp:positionV relativeFrom="paragraph">
            <wp:posOffset>26428</wp:posOffset>
          </wp:positionV>
          <wp:extent cx="422844" cy="422844"/>
          <wp:effectExtent l="0" t="0" r="0" b="0"/>
          <wp:wrapNone/>
          <wp:docPr id="1356542762" name="Imagem 2"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42762" name="Imagem 2" descr="Ícone&#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422844" cy="42284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2E31088B" wp14:editId="54ED6E9D">
          <wp:simplePos x="0" y="0"/>
          <wp:positionH relativeFrom="margin">
            <wp:align>left</wp:align>
          </wp:positionH>
          <wp:positionV relativeFrom="paragraph">
            <wp:posOffset>63427</wp:posOffset>
          </wp:positionV>
          <wp:extent cx="671265" cy="369570"/>
          <wp:effectExtent l="0" t="0" r="0" b="0"/>
          <wp:wrapNone/>
          <wp:docPr id="1323236778" name="Imagem 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36778" name="Imagem 1" descr="Logotipo, nome da empresa&#10;&#10;Descrição gerada automaticamente"/>
                  <pic:cNvPicPr/>
                </pic:nvPicPr>
                <pic:blipFill rotWithShape="1">
                  <a:blip r:embed="rId2">
                    <a:extLst>
                      <a:ext uri="{28A0092B-C50C-407E-A947-70E740481C1C}">
                        <a14:useLocalDpi xmlns:a14="http://schemas.microsoft.com/office/drawing/2010/main" val="0"/>
                      </a:ext>
                    </a:extLst>
                  </a:blip>
                  <a:srcRect r="41328"/>
                  <a:stretch/>
                </pic:blipFill>
                <pic:spPr bwMode="auto">
                  <a:xfrm>
                    <a:off x="0" y="0"/>
                    <a:ext cx="671265" cy="369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IHgPL6i/vdMe2G" int2:id="O7VCBr7Z">
      <int2:state int2:type="AugLoop_Text_Critique" int2:value="Rejected"/>
    </int2:textHash>
    <int2:textHash int2:hashCode="bUTCVJyx7ka9/p" int2:id="UM1Xzp2f">
      <int2:state int2:type="AugLoop_Text_Critique" int2:value="Rejected"/>
    </int2:textHash>
    <int2:textHash int2:hashCode="3gT6Din5s14kkF" int2:id="nuQHPPBK">
      <int2:state int2:type="AugLoop_Text_Critique" int2:value="Rejected"/>
    </int2:textHash>
    <int2:textHash int2:hashCode="TcFXxs3wQfsqxe" int2:id="Vu0YD4mA">
      <int2:state int2:type="AugLoop_Text_Critique" int2:value="Rejected"/>
    </int2:textHash>
    <int2:textHash int2:hashCode="L65nEBbE6oboM0" int2:id="0DPD6spD">
      <int2:state int2:type="AugLoop_Text_Critique" int2:value="Rejected"/>
    </int2:textHash>
    <int2:textHash int2:hashCode="ecuyTzVW4boYsW" int2:id="5G6mLirJ">
      <int2:state int2:type="AugLoop_Text_Critique" int2:value="Rejected"/>
    </int2:textHash>
    <int2:textHash int2:hashCode="xMTgvKFMy2hdSK" int2:id="7gMiU3yy">
      <int2:state int2:type="AugLoop_Text_Critique" int2:value="Rejected"/>
    </int2:textHash>
    <int2:textHash int2:hashCode="GC/oxQ+EXIGEDY" int2:id="8ujfDtyX">
      <int2:state int2:type="AugLoop_Text_Critique" int2:value="Rejected"/>
    </int2:textHash>
    <int2:textHash int2:hashCode="UxV34upqHu+c2r" int2:id="AfLXg8uP">
      <int2:state int2:type="AugLoop_Text_Critique" int2:value="Rejected"/>
    </int2:textHash>
    <int2:textHash int2:hashCode="VWDzj255g3R6gS" int2:id="BX5kBEdL">
      <int2:state int2:type="AugLoop_Text_Critique" int2:value="Rejected"/>
    </int2:textHash>
    <int2:textHash int2:hashCode="UdlmranUx2yaHg" int2:id="EcoBeYQY">
      <int2:state int2:type="AugLoop_Text_Critique" int2:value="Rejected"/>
    </int2:textHash>
    <int2:textHash int2:hashCode="KB69TfHKKNH9Ko" int2:id="FTiv4Qbz">
      <int2:state int2:type="AugLoop_Text_Critique" int2:value="Rejected"/>
    </int2:textHash>
    <int2:textHash int2:hashCode="fLBgJ+h+fYSNhX" int2:id="GSNPbZW5">
      <int2:state int2:type="AugLoop_Text_Critique" int2:value="Rejected"/>
    </int2:textHash>
    <int2:textHash int2:hashCode="yYuh1sqNaMdmFH" int2:id="PACd0kdf">
      <int2:state int2:type="AugLoop_Text_Critique" int2:value="Rejected"/>
    </int2:textHash>
    <int2:textHash int2:hashCode="8VacWHKQG/x7Yu" int2:id="WUNYE95u">
      <int2:state int2:type="AugLoop_Text_Critique" int2:value="Rejected"/>
    </int2:textHash>
    <int2:textHash int2:hashCode="AvVNN/7ZjGVMEi" int2:id="XLdt13lH">
      <int2:state int2:type="AugLoop_Text_Critique" int2:value="Rejected"/>
    </int2:textHash>
    <int2:textHash int2:hashCode="o+E+2dyL9mUN1P" int2:id="Zyd9r6C1">
      <int2:state int2:type="AugLoop_Text_Critique" int2:value="Rejected"/>
    </int2:textHash>
    <int2:textHash int2:hashCode="074rO9jcVQ9O3H" int2:id="ac2l8qSb">
      <int2:state int2:type="AugLoop_Text_Critique" int2:value="Rejected"/>
    </int2:textHash>
    <int2:textHash int2:hashCode="YjgPy+rCIu69tL" int2:id="bVtWP4at">
      <int2:state int2:type="AugLoop_Text_Critique" int2:value="Rejected"/>
    </int2:textHash>
    <int2:textHash int2:hashCode="/Gyv2cekaBOYav" int2:id="dVp12LoK">
      <int2:state int2:type="AugLoop_Text_Critique" int2:value="Rejected"/>
    </int2:textHash>
    <int2:textHash int2:hashCode="k0cGYvYlpWzUq2" int2:id="ibgzCz03">
      <int2:state int2:type="AugLoop_Text_Critique" int2:value="Rejected"/>
    </int2:textHash>
    <int2:textHash int2:hashCode="DxJ7MZCi+upH+C" int2:id="wUBSU0Si">
      <int2:state int2:type="AugLoop_Text_Critique" int2:value="Rejected"/>
    </int2:textHash>
    <int2:textHash int2:hashCode="YxF7bsrF5/MbZX" int2:id="zRVU2sSg">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03EE4"/>
    <w:multiLevelType w:val="hybridMultilevel"/>
    <w:tmpl w:val="FFFFFFFF"/>
    <w:lvl w:ilvl="0" w:tplc="B27E43C2">
      <w:start w:val="1"/>
      <w:numFmt w:val="decimal"/>
      <w:lvlText w:val="%1."/>
      <w:lvlJc w:val="left"/>
      <w:pPr>
        <w:ind w:left="720" w:hanging="360"/>
      </w:pPr>
    </w:lvl>
    <w:lvl w:ilvl="1" w:tplc="D33E6CEE">
      <w:start w:val="1"/>
      <w:numFmt w:val="lowerLetter"/>
      <w:lvlText w:val="%2."/>
      <w:lvlJc w:val="left"/>
      <w:pPr>
        <w:ind w:left="1440" w:hanging="360"/>
      </w:pPr>
    </w:lvl>
    <w:lvl w:ilvl="2" w:tplc="800A7E46">
      <w:start w:val="1"/>
      <w:numFmt w:val="lowerRoman"/>
      <w:lvlText w:val="%3."/>
      <w:lvlJc w:val="right"/>
      <w:pPr>
        <w:ind w:left="2160" w:hanging="180"/>
      </w:pPr>
    </w:lvl>
    <w:lvl w:ilvl="3" w:tplc="BD3E6AB0">
      <w:start w:val="1"/>
      <w:numFmt w:val="decimal"/>
      <w:lvlText w:val="%4."/>
      <w:lvlJc w:val="left"/>
      <w:pPr>
        <w:ind w:left="2880" w:hanging="360"/>
      </w:pPr>
    </w:lvl>
    <w:lvl w:ilvl="4" w:tplc="4D92456E">
      <w:start w:val="1"/>
      <w:numFmt w:val="lowerLetter"/>
      <w:lvlText w:val="%5."/>
      <w:lvlJc w:val="left"/>
      <w:pPr>
        <w:ind w:left="3600" w:hanging="360"/>
      </w:pPr>
    </w:lvl>
    <w:lvl w:ilvl="5" w:tplc="E14CA6C4">
      <w:start w:val="1"/>
      <w:numFmt w:val="lowerRoman"/>
      <w:lvlText w:val="%6."/>
      <w:lvlJc w:val="right"/>
      <w:pPr>
        <w:ind w:left="4320" w:hanging="180"/>
      </w:pPr>
    </w:lvl>
    <w:lvl w:ilvl="6" w:tplc="53508F6A">
      <w:start w:val="1"/>
      <w:numFmt w:val="decimal"/>
      <w:lvlText w:val="%7."/>
      <w:lvlJc w:val="left"/>
      <w:pPr>
        <w:ind w:left="5040" w:hanging="360"/>
      </w:pPr>
    </w:lvl>
    <w:lvl w:ilvl="7" w:tplc="4A864E6A">
      <w:start w:val="1"/>
      <w:numFmt w:val="lowerLetter"/>
      <w:lvlText w:val="%8."/>
      <w:lvlJc w:val="left"/>
      <w:pPr>
        <w:ind w:left="5760" w:hanging="360"/>
      </w:pPr>
    </w:lvl>
    <w:lvl w:ilvl="8" w:tplc="C80C229A">
      <w:start w:val="1"/>
      <w:numFmt w:val="lowerRoman"/>
      <w:lvlText w:val="%9."/>
      <w:lvlJc w:val="right"/>
      <w:pPr>
        <w:ind w:left="6480" w:hanging="180"/>
      </w:pPr>
    </w:lvl>
  </w:abstractNum>
  <w:num w:numId="1" w16cid:durableId="425007379">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06AA9"/>
    <w:rsid w:val="00031967"/>
    <w:rsid w:val="000C53B6"/>
    <w:rsid w:val="000E2492"/>
    <w:rsid w:val="000E64FF"/>
    <w:rsid w:val="000F1B24"/>
    <w:rsid w:val="0011CD77"/>
    <w:rsid w:val="001820E7"/>
    <w:rsid w:val="00182326"/>
    <w:rsid w:val="001F294A"/>
    <w:rsid w:val="0024D952"/>
    <w:rsid w:val="00274034"/>
    <w:rsid w:val="002C4C99"/>
    <w:rsid w:val="003143E8"/>
    <w:rsid w:val="0036039F"/>
    <w:rsid w:val="003AFE25"/>
    <w:rsid w:val="003B7A72"/>
    <w:rsid w:val="003B7D04"/>
    <w:rsid w:val="003BBFF6"/>
    <w:rsid w:val="003E7108"/>
    <w:rsid w:val="004148A4"/>
    <w:rsid w:val="00440FA1"/>
    <w:rsid w:val="0047193D"/>
    <w:rsid w:val="004C2A42"/>
    <w:rsid w:val="004E3D54"/>
    <w:rsid w:val="004F4123"/>
    <w:rsid w:val="005C3416"/>
    <w:rsid w:val="005C6268"/>
    <w:rsid w:val="005D1100"/>
    <w:rsid w:val="00604648"/>
    <w:rsid w:val="0062623B"/>
    <w:rsid w:val="0064640A"/>
    <w:rsid w:val="006506C3"/>
    <w:rsid w:val="00653201"/>
    <w:rsid w:val="006569FD"/>
    <w:rsid w:val="006B61EF"/>
    <w:rsid w:val="006C2984"/>
    <w:rsid w:val="006D2EC3"/>
    <w:rsid w:val="006D7910"/>
    <w:rsid w:val="006E25ED"/>
    <w:rsid w:val="006F0244"/>
    <w:rsid w:val="00726612"/>
    <w:rsid w:val="00736141"/>
    <w:rsid w:val="007590A5"/>
    <w:rsid w:val="0077153E"/>
    <w:rsid w:val="007716B7"/>
    <w:rsid w:val="007A17CE"/>
    <w:rsid w:val="007A1C75"/>
    <w:rsid w:val="007A7E01"/>
    <w:rsid w:val="007C37A1"/>
    <w:rsid w:val="007C4D6F"/>
    <w:rsid w:val="007C4F1C"/>
    <w:rsid w:val="00820C04"/>
    <w:rsid w:val="00821566"/>
    <w:rsid w:val="008320C7"/>
    <w:rsid w:val="008428EE"/>
    <w:rsid w:val="00857DD1"/>
    <w:rsid w:val="008A1E58"/>
    <w:rsid w:val="008E64A0"/>
    <w:rsid w:val="0091158D"/>
    <w:rsid w:val="00934B89"/>
    <w:rsid w:val="00935A45"/>
    <w:rsid w:val="009619D2"/>
    <w:rsid w:val="009B34D2"/>
    <w:rsid w:val="00A2218B"/>
    <w:rsid w:val="00A3051A"/>
    <w:rsid w:val="00AC41FF"/>
    <w:rsid w:val="00AD0D94"/>
    <w:rsid w:val="00AD715D"/>
    <w:rsid w:val="00AF40E2"/>
    <w:rsid w:val="00B093DC"/>
    <w:rsid w:val="00B63AEA"/>
    <w:rsid w:val="00B73001"/>
    <w:rsid w:val="00B73208"/>
    <w:rsid w:val="00BB7592"/>
    <w:rsid w:val="00C10C16"/>
    <w:rsid w:val="00C7282C"/>
    <w:rsid w:val="00C90075"/>
    <w:rsid w:val="00CA219E"/>
    <w:rsid w:val="00CAF1B8"/>
    <w:rsid w:val="00CB1229"/>
    <w:rsid w:val="00D337BA"/>
    <w:rsid w:val="00D437B1"/>
    <w:rsid w:val="00D4720F"/>
    <w:rsid w:val="00D93067"/>
    <w:rsid w:val="00D95DCB"/>
    <w:rsid w:val="00DD07DF"/>
    <w:rsid w:val="00DD35C2"/>
    <w:rsid w:val="00DE75A9"/>
    <w:rsid w:val="00E062FE"/>
    <w:rsid w:val="00E11AE3"/>
    <w:rsid w:val="00E20E2A"/>
    <w:rsid w:val="00E441BD"/>
    <w:rsid w:val="00E601AD"/>
    <w:rsid w:val="00E75292"/>
    <w:rsid w:val="00E93EBA"/>
    <w:rsid w:val="00EE0DEF"/>
    <w:rsid w:val="00F04F93"/>
    <w:rsid w:val="00F32FA7"/>
    <w:rsid w:val="00F40D57"/>
    <w:rsid w:val="00F56DA6"/>
    <w:rsid w:val="00FA03B4"/>
    <w:rsid w:val="00FB701A"/>
    <w:rsid w:val="00FC7B47"/>
    <w:rsid w:val="00FD0064"/>
    <w:rsid w:val="0100E936"/>
    <w:rsid w:val="010B6F43"/>
    <w:rsid w:val="010FFA6F"/>
    <w:rsid w:val="012077BA"/>
    <w:rsid w:val="01263750"/>
    <w:rsid w:val="0149A5EB"/>
    <w:rsid w:val="014E579C"/>
    <w:rsid w:val="0152EFC0"/>
    <w:rsid w:val="018FB5BA"/>
    <w:rsid w:val="01942C91"/>
    <w:rsid w:val="01B2C541"/>
    <w:rsid w:val="01D30E62"/>
    <w:rsid w:val="01D7794E"/>
    <w:rsid w:val="01DA9B63"/>
    <w:rsid w:val="01F06735"/>
    <w:rsid w:val="01F358F5"/>
    <w:rsid w:val="01FC2728"/>
    <w:rsid w:val="020A9660"/>
    <w:rsid w:val="0243D115"/>
    <w:rsid w:val="025639D8"/>
    <w:rsid w:val="026880C3"/>
    <w:rsid w:val="02868A3E"/>
    <w:rsid w:val="0289DA80"/>
    <w:rsid w:val="028C9EC0"/>
    <w:rsid w:val="02A488EC"/>
    <w:rsid w:val="02A7B186"/>
    <w:rsid w:val="02ABCCAD"/>
    <w:rsid w:val="02C67C8A"/>
    <w:rsid w:val="02D6F284"/>
    <w:rsid w:val="02D9B387"/>
    <w:rsid w:val="02ECC4C3"/>
    <w:rsid w:val="030EFC3B"/>
    <w:rsid w:val="03162613"/>
    <w:rsid w:val="032ACFA3"/>
    <w:rsid w:val="032B861B"/>
    <w:rsid w:val="033804DC"/>
    <w:rsid w:val="033E8CF3"/>
    <w:rsid w:val="0342A12F"/>
    <w:rsid w:val="03583971"/>
    <w:rsid w:val="0366C979"/>
    <w:rsid w:val="03742DF0"/>
    <w:rsid w:val="037C0631"/>
    <w:rsid w:val="037CF478"/>
    <w:rsid w:val="037F008F"/>
    <w:rsid w:val="03811C1C"/>
    <w:rsid w:val="038B9948"/>
    <w:rsid w:val="03928AF8"/>
    <w:rsid w:val="03BF6B1A"/>
    <w:rsid w:val="03DD5B56"/>
    <w:rsid w:val="0435E691"/>
    <w:rsid w:val="0443A3E6"/>
    <w:rsid w:val="0445B199"/>
    <w:rsid w:val="044F513C"/>
    <w:rsid w:val="04504A29"/>
    <w:rsid w:val="045C7A75"/>
    <w:rsid w:val="0463434D"/>
    <w:rsid w:val="048908EE"/>
    <w:rsid w:val="048C4B41"/>
    <w:rsid w:val="0491F217"/>
    <w:rsid w:val="0493B818"/>
    <w:rsid w:val="049D5F92"/>
    <w:rsid w:val="04A48641"/>
    <w:rsid w:val="04BA7329"/>
    <w:rsid w:val="04CAA41F"/>
    <w:rsid w:val="04DB27CE"/>
    <w:rsid w:val="04FABFE8"/>
    <w:rsid w:val="050FC904"/>
    <w:rsid w:val="051EB9BD"/>
    <w:rsid w:val="054177D6"/>
    <w:rsid w:val="057252AB"/>
    <w:rsid w:val="057B191F"/>
    <w:rsid w:val="0597870B"/>
    <w:rsid w:val="05B718C2"/>
    <w:rsid w:val="05C43F82"/>
    <w:rsid w:val="05E01597"/>
    <w:rsid w:val="05EAD152"/>
    <w:rsid w:val="05EAECAF"/>
    <w:rsid w:val="0600E449"/>
    <w:rsid w:val="060F51DC"/>
    <w:rsid w:val="063A19BC"/>
    <w:rsid w:val="065D99C2"/>
    <w:rsid w:val="06683003"/>
    <w:rsid w:val="0685EBAD"/>
    <w:rsid w:val="06902985"/>
    <w:rsid w:val="06968C3D"/>
    <w:rsid w:val="06995358"/>
    <w:rsid w:val="06B35CF7"/>
    <w:rsid w:val="06D69AD5"/>
    <w:rsid w:val="06FC3885"/>
    <w:rsid w:val="070E8C70"/>
    <w:rsid w:val="07217C0D"/>
    <w:rsid w:val="0724B9EC"/>
    <w:rsid w:val="0733E5B3"/>
    <w:rsid w:val="074C60D7"/>
    <w:rsid w:val="0758E07C"/>
    <w:rsid w:val="075DE30C"/>
    <w:rsid w:val="07600FE3"/>
    <w:rsid w:val="079E6F0D"/>
    <w:rsid w:val="07A12940"/>
    <w:rsid w:val="07AE6E2B"/>
    <w:rsid w:val="07F43C45"/>
    <w:rsid w:val="07FEF73E"/>
    <w:rsid w:val="07FFAC7C"/>
    <w:rsid w:val="08069F29"/>
    <w:rsid w:val="081164E0"/>
    <w:rsid w:val="081A2D09"/>
    <w:rsid w:val="0839724D"/>
    <w:rsid w:val="08520D1A"/>
    <w:rsid w:val="08562717"/>
    <w:rsid w:val="08644397"/>
    <w:rsid w:val="086E17F4"/>
    <w:rsid w:val="08711FE6"/>
    <w:rsid w:val="0884E565"/>
    <w:rsid w:val="08901F7A"/>
    <w:rsid w:val="08A06451"/>
    <w:rsid w:val="08B51D9F"/>
    <w:rsid w:val="08C6558D"/>
    <w:rsid w:val="08C6DE58"/>
    <w:rsid w:val="08CFB614"/>
    <w:rsid w:val="08D5C5CD"/>
    <w:rsid w:val="08ECC70D"/>
    <w:rsid w:val="08F4B0DD"/>
    <w:rsid w:val="090D7A2E"/>
    <w:rsid w:val="0923D88A"/>
    <w:rsid w:val="092F04E4"/>
    <w:rsid w:val="09307370"/>
    <w:rsid w:val="093E7BBA"/>
    <w:rsid w:val="094492C1"/>
    <w:rsid w:val="094D9D44"/>
    <w:rsid w:val="095B254E"/>
    <w:rsid w:val="095BEB48"/>
    <w:rsid w:val="095CABF8"/>
    <w:rsid w:val="096F519E"/>
    <w:rsid w:val="09933765"/>
    <w:rsid w:val="09939DE6"/>
    <w:rsid w:val="09983BDD"/>
    <w:rsid w:val="099BF58C"/>
    <w:rsid w:val="09A04DB6"/>
    <w:rsid w:val="09CD5FDD"/>
    <w:rsid w:val="09D448B1"/>
    <w:rsid w:val="0A0CF047"/>
    <w:rsid w:val="0A3FD23D"/>
    <w:rsid w:val="0A6DE4E9"/>
    <w:rsid w:val="0A71CD2E"/>
    <w:rsid w:val="0A8F4217"/>
    <w:rsid w:val="0ACCF8DE"/>
    <w:rsid w:val="0ACD85AC"/>
    <w:rsid w:val="0AF2E56B"/>
    <w:rsid w:val="0AFE066E"/>
    <w:rsid w:val="0B204A7F"/>
    <w:rsid w:val="0B20AFEC"/>
    <w:rsid w:val="0B21C8E1"/>
    <w:rsid w:val="0B2FCD3B"/>
    <w:rsid w:val="0B7A0B6D"/>
    <w:rsid w:val="0B92D24E"/>
    <w:rsid w:val="0B9FF65E"/>
    <w:rsid w:val="0BA76DC3"/>
    <w:rsid w:val="0BA8C0A8"/>
    <w:rsid w:val="0BB92139"/>
    <w:rsid w:val="0BCD6574"/>
    <w:rsid w:val="0BD3DF3D"/>
    <w:rsid w:val="0BD4C18F"/>
    <w:rsid w:val="0C383970"/>
    <w:rsid w:val="0C537B27"/>
    <w:rsid w:val="0C560BC0"/>
    <w:rsid w:val="0C66356C"/>
    <w:rsid w:val="0C6D19ED"/>
    <w:rsid w:val="0C80A6F1"/>
    <w:rsid w:val="0C88FEF5"/>
    <w:rsid w:val="0CABB9EB"/>
    <w:rsid w:val="0CB165E4"/>
    <w:rsid w:val="0CCE300A"/>
    <w:rsid w:val="0CED5CBF"/>
    <w:rsid w:val="0CF7F520"/>
    <w:rsid w:val="0D189AB0"/>
    <w:rsid w:val="0D2EDE2F"/>
    <w:rsid w:val="0D30E7E1"/>
    <w:rsid w:val="0D41817D"/>
    <w:rsid w:val="0D4A6840"/>
    <w:rsid w:val="0D4BE47B"/>
    <w:rsid w:val="0D577FC1"/>
    <w:rsid w:val="0D5842FE"/>
    <w:rsid w:val="0D693AF8"/>
    <w:rsid w:val="0D76BE86"/>
    <w:rsid w:val="0D7A5810"/>
    <w:rsid w:val="0D849CD1"/>
    <w:rsid w:val="0DB61618"/>
    <w:rsid w:val="0DCF5841"/>
    <w:rsid w:val="0DD6D675"/>
    <w:rsid w:val="0DDAEF0D"/>
    <w:rsid w:val="0E02A726"/>
    <w:rsid w:val="0E13930F"/>
    <w:rsid w:val="0E1CBF93"/>
    <w:rsid w:val="0E4E4FA7"/>
    <w:rsid w:val="0E6A52DD"/>
    <w:rsid w:val="0E6E38C2"/>
    <w:rsid w:val="0E786FE1"/>
    <w:rsid w:val="0E87DCF2"/>
    <w:rsid w:val="0E8D415C"/>
    <w:rsid w:val="0E9F3BF6"/>
    <w:rsid w:val="0EAB4757"/>
    <w:rsid w:val="0EBC49D7"/>
    <w:rsid w:val="0EC71092"/>
    <w:rsid w:val="0ECE8E67"/>
    <w:rsid w:val="0ED8647C"/>
    <w:rsid w:val="0EE638A1"/>
    <w:rsid w:val="0EFE36AB"/>
    <w:rsid w:val="0F0C8874"/>
    <w:rsid w:val="0F292C16"/>
    <w:rsid w:val="0F405207"/>
    <w:rsid w:val="0F4CA96D"/>
    <w:rsid w:val="0F5E215F"/>
    <w:rsid w:val="0F7BCEE2"/>
    <w:rsid w:val="0F7C8033"/>
    <w:rsid w:val="0FA9140B"/>
    <w:rsid w:val="0FBA6BE4"/>
    <w:rsid w:val="0FC354DB"/>
    <w:rsid w:val="0FC55E41"/>
    <w:rsid w:val="0FD18974"/>
    <w:rsid w:val="0FD963AA"/>
    <w:rsid w:val="0FDEC45F"/>
    <w:rsid w:val="1000DBE5"/>
    <w:rsid w:val="100A1006"/>
    <w:rsid w:val="100F2525"/>
    <w:rsid w:val="10578FC4"/>
    <w:rsid w:val="106E5716"/>
    <w:rsid w:val="10820902"/>
    <w:rsid w:val="109C5F54"/>
    <w:rsid w:val="10AE84AB"/>
    <w:rsid w:val="10B373F0"/>
    <w:rsid w:val="10C3EB41"/>
    <w:rsid w:val="10D7E4AE"/>
    <w:rsid w:val="1101F9E0"/>
    <w:rsid w:val="111B3727"/>
    <w:rsid w:val="11381FCD"/>
    <w:rsid w:val="11385028"/>
    <w:rsid w:val="11385028"/>
    <w:rsid w:val="11549AC0"/>
    <w:rsid w:val="1179145A"/>
    <w:rsid w:val="11965C60"/>
    <w:rsid w:val="11E4D584"/>
    <w:rsid w:val="121552B6"/>
    <w:rsid w:val="124E4686"/>
    <w:rsid w:val="125815D0"/>
    <w:rsid w:val="125B24C7"/>
    <w:rsid w:val="125DB5AA"/>
    <w:rsid w:val="125E28AB"/>
    <w:rsid w:val="125E28AB"/>
    <w:rsid w:val="12847C41"/>
    <w:rsid w:val="12BC1130"/>
    <w:rsid w:val="130348B6"/>
    <w:rsid w:val="130623D2"/>
    <w:rsid w:val="130CD171"/>
    <w:rsid w:val="1317AF3E"/>
    <w:rsid w:val="1360B27F"/>
    <w:rsid w:val="1376A686"/>
    <w:rsid w:val="13A90D0A"/>
    <w:rsid w:val="13D78625"/>
    <w:rsid w:val="13F03A0D"/>
    <w:rsid w:val="13FB28C5"/>
    <w:rsid w:val="140A6790"/>
    <w:rsid w:val="14356CD8"/>
    <w:rsid w:val="14459CCB"/>
    <w:rsid w:val="144F4005"/>
    <w:rsid w:val="145A749D"/>
    <w:rsid w:val="147E43D8"/>
    <w:rsid w:val="14818F2E"/>
    <w:rsid w:val="14859772"/>
    <w:rsid w:val="148C4221"/>
    <w:rsid w:val="1496AB71"/>
    <w:rsid w:val="14C5C0EF"/>
    <w:rsid w:val="14C5EFDD"/>
    <w:rsid w:val="14CB9F6D"/>
    <w:rsid w:val="14CBDCAA"/>
    <w:rsid w:val="14D627D2"/>
    <w:rsid w:val="14F86EA4"/>
    <w:rsid w:val="14FAA772"/>
    <w:rsid w:val="15006FB4"/>
    <w:rsid w:val="150D54E6"/>
    <w:rsid w:val="1528E282"/>
    <w:rsid w:val="1537C5E1"/>
    <w:rsid w:val="156AB256"/>
    <w:rsid w:val="1578643D"/>
    <w:rsid w:val="158AA072"/>
    <w:rsid w:val="1592C589"/>
    <w:rsid w:val="159F8F9F"/>
    <w:rsid w:val="15AC0BA0"/>
    <w:rsid w:val="1657EBB6"/>
    <w:rsid w:val="1668CB46"/>
    <w:rsid w:val="166D51EE"/>
    <w:rsid w:val="167119EE"/>
    <w:rsid w:val="1673A5E0"/>
    <w:rsid w:val="16907F4D"/>
    <w:rsid w:val="169C6DF8"/>
    <w:rsid w:val="16AB1929"/>
    <w:rsid w:val="16C09133"/>
    <w:rsid w:val="16D60210"/>
    <w:rsid w:val="16E37661"/>
    <w:rsid w:val="1700BFF0"/>
    <w:rsid w:val="17092551"/>
    <w:rsid w:val="1718DD8E"/>
    <w:rsid w:val="17233B85"/>
    <w:rsid w:val="1742A915"/>
    <w:rsid w:val="1747C399"/>
    <w:rsid w:val="178A8400"/>
    <w:rsid w:val="17969542"/>
    <w:rsid w:val="1798997D"/>
    <w:rsid w:val="17A4D3D6"/>
    <w:rsid w:val="17AD40C0"/>
    <w:rsid w:val="17B1BDDC"/>
    <w:rsid w:val="17BC624C"/>
    <w:rsid w:val="17BD8BFF"/>
    <w:rsid w:val="17C79119"/>
    <w:rsid w:val="17CF4BCE"/>
    <w:rsid w:val="17DA1402"/>
    <w:rsid w:val="17E5FA03"/>
    <w:rsid w:val="17EA92A3"/>
    <w:rsid w:val="17FEF5C3"/>
    <w:rsid w:val="18154F87"/>
    <w:rsid w:val="18196419"/>
    <w:rsid w:val="186365BD"/>
    <w:rsid w:val="187EF7FF"/>
    <w:rsid w:val="187F46C2"/>
    <w:rsid w:val="188AB312"/>
    <w:rsid w:val="189B2207"/>
    <w:rsid w:val="189C9051"/>
    <w:rsid w:val="18BB886D"/>
    <w:rsid w:val="18C14F22"/>
    <w:rsid w:val="18DBAE4C"/>
    <w:rsid w:val="18F08270"/>
    <w:rsid w:val="18FA03AE"/>
    <w:rsid w:val="1917DF6A"/>
    <w:rsid w:val="191C5B61"/>
    <w:rsid w:val="192AB94A"/>
    <w:rsid w:val="192B731B"/>
    <w:rsid w:val="1949D2B0"/>
    <w:rsid w:val="1949D2B0"/>
    <w:rsid w:val="1954E51C"/>
    <w:rsid w:val="19765293"/>
    <w:rsid w:val="19B2B76A"/>
    <w:rsid w:val="19C7F73E"/>
    <w:rsid w:val="19D3464B"/>
    <w:rsid w:val="19DBFB45"/>
    <w:rsid w:val="1A0845D4"/>
    <w:rsid w:val="1A36F268"/>
    <w:rsid w:val="1A47E3E9"/>
    <w:rsid w:val="1A60E341"/>
    <w:rsid w:val="1A733572"/>
    <w:rsid w:val="1AF14CE4"/>
    <w:rsid w:val="1AF4030E"/>
    <w:rsid w:val="1AF78ADF"/>
    <w:rsid w:val="1AFA1B9B"/>
    <w:rsid w:val="1AFC3746"/>
    <w:rsid w:val="1B4994D5"/>
    <w:rsid w:val="1B64783D"/>
    <w:rsid w:val="1B91867D"/>
    <w:rsid w:val="1B9DBF27"/>
    <w:rsid w:val="1BCD9DFF"/>
    <w:rsid w:val="1BD059BC"/>
    <w:rsid w:val="1BFDD72F"/>
    <w:rsid w:val="1C1C1AE0"/>
    <w:rsid w:val="1C25488F"/>
    <w:rsid w:val="1C2A9162"/>
    <w:rsid w:val="1C37AF40"/>
    <w:rsid w:val="1C3D4D7C"/>
    <w:rsid w:val="1C6069AA"/>
    <w:rsid w:val="1C894DC1"/>
    <w:rsid w:val="1C96FCC3"/>
    <w:rsid w:val="1C97050D"/>
    <w:rsid w:val="1CD3C590"/>
    <w:rsid w:val="1CDB623D"/>
    <w:rsid w:val="1CDF0DAC"/>
    <w:rsid w:val="1CE72EDB"/>
    <w:rsid w:val="1CECB1D9"/>
    <w:rsid w:val="1D09ED2A"/>
    <w:rsid w:val="1D0A23F8"/>
    <w:rsid w:val="1D11D4F5"/>
    <w:rsid w:val="1D12942E"/>
    <w:rsid w:val="1D18B9CB"/>
    <w:rsid w:val="1D323467"/>
    <w:rsid w:val="1D3C4C01"/>
    <w:rsid w:val="1D43B431"/>
    <w:rsid w:val="1D69F107"/>
    <w:rsid w:val="1D78AFBF"/>
    <w:rsid w:val="1D8FAA8E"/>
    <w:rsid w:val="1D90DF7C"/>
    <w:rsid w:val="1D935392"/>
    <w:rsid w:val="1DBAD0C0"/>
    <w:rsid w:val="1DC73A96"/>
    <w:rsid w:val="1DEBDEB0"/>
    <w:rsid w:val="1E023D04"/>
    <w:rsid w:val="1E3C02FC"/>
    <w:rsid w:val="1E4109B5"/>
    <w:rsid w:val="1E419923"/>
    <w:rsid w:val="1E4B0D77"/>
    <w:rsid w:val="1E78F17B"/>
    <w:rsid w:val="1E903E76"/>
    <w:rsid w:val="1EA77FDD"/>
    <w:rsid w:val="1ECFBB33"/>
    <w:rsid w:val="1EDC5D32"/>
    <w:rsid w:val="1EDE7206"/>
    <w:rsid w:val="1EF2A978"/>
    <w:rsid w:val="1F249669"/>
    <w:rsid w:val="1F2CCCFC"/>
    <w:rsid w:val="1F5634CC"/>
    <w:rsid w:val="1F5C1BE2"/>
    <w:rsid w:val="1F8B8CA2"/>
    <w:rsid w:val="1FCF61B7"/>
    <w:rsid w:val="1FD51856"/>
    <w:rsid w:val="1FEB8909"/>
    <w:rsid w:val="20006C37"/>
    <w:rsid w:val="200F3473"/>
    <w:rsid w:val="20239E0D"/>
    <w:rsid w:val="2040019B"/>
    <w:rsid w:val="2048F377"/>
    <w:rsid w:val="20549633"/>
    <w:rsid w:val="2063C954"/>
    <w:rsid w:val="206C80F6"/>
    <w:rsid w:val="20905F44"/>
    <w:rsid w:val="209C3863"/>
    <w:rsid w:val="20DE8411"/>
    <w:rsid w:val="20E14C58"/>
    <w:rsid w:val="20E8283B"/>
    <w:rsid w:val="20E9C90F"/>
    <w:rsid w:val="2113B858"/>
    <w:rsid w:val="2122212C"/>
    <w:rsid w:val="2148827D"/>
    <w:rsid w:val="214F913B"/>
    <w:rsid w:val="215A32B3"/>
    <w:rsid w:val="216B78CA"/>
    <w:rsid w:val="2175389C"/>
    <w:rsid w:val="2184E652"/>
    <w:rsid w:val="2186FD19"/>
    <w:rsid w:val="21D1CD12"/>
    <w:rsid w:val="21EAD0A9"/>
    <w:rsid w:val="2211AE54"/>
    <w:rsid w:val="221D7F8A"/>
    <w:rsid w:val="223AAFD1"/>
    <w:rsid w:val="22489615"/>
    <w:rsid w:val="224E4901"/>
    <w:rsid w:val="22679923"/>
    <w:rsid w:val="22884D66"/>
    <w:rsid w:val="2288F968"/>
    <w:rsid w:val="228DBB80"/>
    <w:rsid w:val="22A086AE"/>
    <w:rsid w:val="22A38880"/>
    <w:rsid w:val="22B8A1B0"/>
    <w:rsid w:val="22DA7B00"/>
    <w:rsid w:val="22DEE662"/>
    <w:rsid w:val="22F82D60"/>
    <w:rsid w:val="23070279"/>
    <w:rsid w:val="2338171D"/>
    <w:rsid w:val="233B1C48"/>
    <w:rsid w:val="23466275"/>
    <w:rsid w:val="2369A25F"/>
    <w:rsid w:val="236B0CD9"/>
    <w:rsid w:val="239DF619"/>
    <w:rsid w:val="23D3CFE3"/>
    <w:rsid w:val="23D79954"/>
    <w:rsid w:val="23EEA046"/>
    <w:rsid w:val="23F1CD52"/>
    <w:rsid w:val="23F21166"/>
    <w:rsid w:val="242D1D07"/>
    <w:rsid w:val="2478F41A"/>
    <w:rsid w:val="2490368C"/>
    <w:rsid w:val="249421DF"/>
    <w:rsid w:val="24981040"/>
    <w:rsid w:val="24A29960"/>
    <w:rsid w:val="24ABDF9B"/>
    <w:rsid w:val="24B30BC8"/>
    <w:rsid w:val="24BC4662"/>
    <w:rsid w:val="24C1E3A1"/>
    <w:rsid w:val="24D9BCF1"/>
    <w:rsid w:val="24EF5EB8"/>
    <w:rsid w:val="25133A96"/>
    <w:rsid w:val="2516DE8B"/>
    <w:rsid w:val="25288B68"/>
    <w:rsid w:val="2532B0EB"/>
    <w:rsid w:val="25354406"/>
    <w:rsid w:val="2541F6A3"/>
    <w:rsid w:val="25449B43"/>
    <w:rsid w:val="254D0B05"/>
    <w:rsid w:val="25571BF9"/>
    <w:rsid w:val="256DE89D"/>
    <w:rsid w:val="256F9546"/>
    <w:rsid w:val="25950313"/>
    <w:rsid w:val="25A0449A"/>
    <w:rsid w:val="25A48626"/>
    <w:rsid w:val="25A79419"/>
    <w:rsid w:val="25B3220F"/>
    <w:rsid w:val="25D15823"/>
    <w:rsid w:val="25EA3171"/>
    <w:rsid w:val="26030327"/>
    <w:rsid w:val="26327A4A"/>
    <w:rsid w:val="26333677"/>
    <w:rsid w:val="26367C61"/>
    <w:rsid w:val="263E4785"/>
    <w:rsid w:val="26443E48"/>
    <w:rsid w:val="265672B0"/>
    <w:rsid w:val="2657E4F5"/>
    <w:rsid w:val="2660A9CD"/>
    <w:rsid w:val="267F95D7"/>
    <w:rsid w:val="26827777"/>
    <w:rsid w:val="268769BC"/>
    <w:rsid w:val="268EC760"/>
    <w:rsid w:val="269596F5"/>
    <w:rsid w:val="26B65EAE"/>
    <w:rsid w:val="26C32CD3"/>
    <w:rsid w:val="26E0D0EA"/>
    <w:rsid w:val="27176283"/>
    <w:rsid w:val="271EFD21"/>
    <w:rsid w:val="2748B30C"/>
    <w:rsid w:val="274D558A"/>
    <w:rsid w:val="2755EC99"/>
    <w:rsid w:val="2782A943"/>
    <w:rsid w:val="27B32AAA"/>
    <w:rsid w:val="27D8C367"/>
    <w:rsid w:val="27DA739C"/>
    <w:rsid w:val="27DD7BF9"/>
    <w:rsid w:val="2809A596"/>
    <w:rsid w:val="2811F880"/>
    <w:rsid w:val="28158795"/>
    <w:rsid w:val="281BF2A2"/>
    <w:rsid w:val="282552D3"/>
    <w:rsid w:val="282D0AD3"/>
    <w:rsid w:val="283B7A4D"/>
    <w:rsid w:val="283D2EB5"/>
    <w:rsid w:val="28555B98"/>
    <w:rsid w:val="28799765"/>
    <w:rsid w:val="28834A9E"/>
    <w:rsid w:val="289B0F4A"/>
    <w:rsid w:val="28A97236"/>
    <w:rsid w:val="28E105B5"/>
    <w:rsid w:val="28ECF657"/>
    <w:rsid w:val="28ED2145"/>
    <w:rsid w:val="290E1FF0"/>
    <w:rsid w:val="292AC257"/>
    <w:rsid w:val="292F7567"/>
    <w:rsid w:val="294A060E"/>
    <w:rsid w:val="2956E7AD"/>
    <w:rsid w:val="297502A3"/>
    <w:rsid w:val="297643FD"/>
    <w:rsid w:val="29796270"/>
    <w:rsid w:val="29B8813D"/>
    <w:rsid w:val="29B99468"/>
    <w:rsid w:val="29FF1503"/>
    <w:rsid w:val="2A1567C6"/>
    <w:rsid w:val="2A2ABF81"/>
    <w:rsid w:val="2A3E8458"/>
    <w:rsid w:val="2A57F15D"/>
    <w:rsid w:val="2A5C42C9"/>
    <w:rsid w:val="2A60CAED"/>
    <w:rsid w:val="2A6152EA"/>
    <w:rsid w:val="2A781EAB"/>
    <w:rsid w:val="2A812EBA"/>
    <w:rsid w:val="2A850DD0"/>
    <w:rsid w:val="2AA1F22F"/>
    <w:rsid w:val="2AA9094D"/>
    <w:rsid w:val="2AB98CB7"/>
    <w:rsid w:val="2AC562BA"/>
    <w:rsid w:val="2AEF892A"/>
    <w:rsid w:val="2AF932B3"/>
    <w:rsid w:val="2B061651"/>
    <w:rsid w:val="2B110B7A"/>
    <w:rsid w:val="2B18931E"/>
    <w:rsid w:val="2B19A9A8"/>
    <w:rsid w:val="2B1B888B"/>
    <w:rsid w:val="2B2D49AD"/>
    <w:rsid w:val="2B3BE509"/>
    <w:rsid w:val="2B4E1F71"/>
    <w:rsid w:val="2B5E678D"/>
    <w:rsid w:val="2B67EEE3"/>
    <w:rsid w:val="2B7198AD"/>
    <w:rsid w:val="2B76643B"/>
    <w:rsid w:val="2B894849"/>
    <w:rsid w:val="2B8BA2F2"/>
    <w:rsid w:val="2B9DB981"/>
    <w:rsid w:val="2BA2C88F"/>
    <w:rsid w:val="2BECF5A6"/>
    <w:rsid w:val="2BF8D4A7"/>
    <w:rsid w:val="2C0F1A37"/>
    <w:rsid w:val="2C131054"/>
    <w:rsid w:val="2C18E0A3"/>
    <w:rsid w:val="2C435A67"/>
    <w:rsid w:val="2C94BC62"/>
    <w:rsid w:val="2CB81614"/>
    <w:rsid w:val="2CE44AC2"/>
    <w:rsid w:val="2CF2C56D"/>
    <w:rsid w:val="2D20D2C0"/>
    <w:rsid w:val="2D341601"/>
    <w:rsid w:val="2D382644"/>
    <w:rsid w:val="2D39F2AE"/>
    <w:rsid w:val="2D3A6FB9"/>
    <w:rsid w:val="2D512EBA"/>
    <w:rsid w:val="2D5D0101"/>
    <w:rsid w:val="2D5F9DC6"/>
    <w:rsid w:val="2D669868"/>
    <w:rsid w:val="2D7F5E37"/>
    <w:rsid w:val="2DA6AD58"/>
    <w:rsid w:val="2DBF0366"/>
    <w:rsid w:val="2DDB06E7"/>
    <w:rsid w:val="2DF584B5"/>
    <w:rsid w:val="2DF713DA"/>
    <w:rsid w:val="2DF85325"/>
    <w:rsid w:val="2E4EE78E"/>
    <w:rsid w:val="2EB03476"/>
    <w:rsid w:val="2EB7BD50"/>
    <w:rsid w:val="2ECFE5EF"/>
    <w:rsid w:val="2EDE2117"/>
    <w:rsid w:val="2EDE27DD"/>
    <w:rsid w:val="2EEAE304"/>
    <w:rsid w:val="2F24D29B"/>
    <w:rsid w:val="2F25689D"/>
    <w:rsid w:val="2F3A5922"/>
    <w:rsid w:val="2F3EBAE4"/>
    <w:rsid w:val="2F4A207D"/>
    <w:rsid w:val="2F55488E"/>
    <w:rsid w:val="2F7E9E1A"/>
    <w:rsid w:val="2F859E72"/>
    <w:rsid w:val="2F8986DA"/>
    <w:rsid w:val="2F8E7C3D"/>
    <w:rsid w:val="2F92DD45"/>
    <w:rsid w:val="2F942386"/>
    <w:rsid w:val="2FE5094A"/>
    <w:rsid w:val="304068AA"/>
    <w:rsid w:val="3066132E"/>
    <w:rsid w:val="3085C835"/>
    <w:rsid w:val="308A5431"/>
    <w:rsid w:val="30981EA9"/>
    <w:rsid w:val="309D5A13"/>
    <w:rsid w:val="30D71E42"/>
    <w:rsid w:val="30E5B155"/>
    <w:rsid w:val="30F89DC4"/>
    <w:rsid w:val="30FB1A1B"/>
    <w:rsid w:val="311529EC"/>
    <w:rsid w:val="3136780C"/>
    <w:rsid w:val="315F1BF2"/>
    <w:rsid w:val="316C2191"/>
    <w:rsid w:val="31B44D96"/>
    <w:rsid w:val="31C2B242"/>
    <w:rsid w:val="31EE906F"/>
    <w:rsid w:val="3210085B"/>
    <w:rsid w:val="3215C1D9"/>
    <w:rsid w:val="323189A6"/>
    <w:rsid w:val="323EB1B9"/>
    <w:rsid w:val="325252D1"/>
    <w:rsid w:val="3268B54F"/>
    <w:rsid w:val="326D203E"/>
    <w:rsid w:val="328D0B43"/>
    <w:rsid w:val="329504D7"/>
    <w:rsid w:val="329C417D"/>
    <w:rsid w:val="32B5C70C"/>
    <w:rsid w:val="32C701D5"/>
    <w:rsid w:val="32CACF35"/>
    <w:rsid w:val="32CD2065"/>
    <w:rsid w:val="32CDA0D5"/>
    <w:rsid w:val="32DBB3CF"/>
    <w:rsid w:val="32F937E6"/>
    <w:rsid w:val="330ABCEE"/>
    <w:rsid w:val="33114F29"/>
    <w:rsid w:val="33253EFE"/>
    <w:rsid w:val="333FAAFB"/>
    <w:rsid w:val="33433E0C"/>
    <w:rsid w:val="334444D9"/>
    <w:rsid w:val="334D5717"/>
    <w:rsid w:val="336251F0"/>
    <w:rsid w:val="336E78F7"/>
    <w:rsid w:val="33BF4F65"/>
    <w:rsid w:val="33C6E25C"/>
    <w:rsid w:val="33FB4433"/>
    <w:rsid w:val="3415E750"/>
    <w:rsid w:val="341E3A52"/>
    <w:rsid w:val="34222E98"/>
    <w:rsid w:val="3423FCEB"/>
    <w:rsid w:val="346BAF60"/>
    <w:rsid w:val="3473AA8F"/>
    <w:rsid w:val="348166E1"/>
    <w:rsid w:val="3485B536"/>
    <w:rsid w:val="3487FCF3"/>
    <w:rsid w:val="34A0F49B"/>
    <w:rsid w:val="34B87A6D"/>
    <w:rsid w:val="34CBCA3F"/>
    <w:rsid w:val="34E5276B"/>
    <w:rsid w:val="34E62077"/>
    <w:rsid w:val="34F265FB"/>
    <w:rsid w:val="34F88C2E"/>
    <w:rsid w:val="350EC0B2"/>
    <w:rsid w:val="352C25AA"/>
    <w:rsid w:val="352EA3E8"/>
    <w:rsid w:val="35627714"/>
    <w:rsid w:val="35762F29"/>
    <w:rsid w:val="357B1474"/>
    <w:rsid w:val="35860F12"/>
    <w:rsid w:val="3594E441"/>
    <w:rsid w:val="359FC7E3"/>
    <w:rsid w:val="35BF6FA0"/>
    <w:rsid w:val="35EA3CAD"/>
    <w:rsid w:val="361BEB81"/>
    <w:rsid w:val="36266068"/>
    <w:rsid w:val="362714E1"/>
    <w:rsid w:val="362FD7CE"/>
    <w:rsid w:val="3636F329"/>
    <w:rsid w:val="363B9EA8"/>
    <w:rsid w:val="36565173"/>
    <w:rsid w:val="366059DE"/>
    <w:rsid w:val="3688AC5F"/>
    <w:rsid w:val="3693BEB3"/>
    <w:rsid w:val="36B7900F"/>
    <w:rsid w:val="36B7F6CB"/>
    <w:rsid w:val="36D0A818"/>
    <w:rsid w:val="36E8173A"/>
    <w:rsid w:val="36E9D708"/>
    <w:rsid w:val="37125545"/>
    <w:rsid w:val="372EA5B3"/>
    <w:rsid w:val="3746033C"/>
    <w:rsid w:val="374BAB32"/>
    <w:rsid w:val="37662411"/>
    <w:rsid w:val="3778FF84"/>
    <w:rsid w:val="377A22DF"/>
    <w:rsid w:val="37902A68"/>
    <w:rsid w:val="37AC84F4"/>
    <w:rsid w:val="37C22305"/>
    <w:rsid w:val="37D24228"/>
    <w:rsid w:val="37D6F2D2"/>
    <w:rsid w:val="37D703AA"/>
    <w:rsid w:val="37DBC6FF"/>
    <w:rsid w:val="37FB89C5"/>
    <w:rsid w:val="38015429"/>
    <w:rsid w:val="380191AD"/>
    <w:rsid w:val="381986E7"/>
    <w:rsid w:val="382A62D1"/>
    <w:rsid w:val="3888CC9B"/>
    <w:rsid w:val="38941AC2"/>
    <w:rsid w:val="38962200"/>
    <w:rsid w:val="38ACD445"/>
    <w:rsid w:val="38AF25EB"/>
    <w:rsid w:val="38C58C88"/>
    <w:rsid w:val="38C5C1DC"/>
    <w:rsid w:val="38E156C4"/>
    <w:rsid w:val="38E9A4DB"/>
    <w:rsid w:val="38FA3838"/>
    <w:rsid w:val="390AC25B"/>
    <w:rsid w:val="39194B67"/>
    <w:rsid w:val="3934D667"/>
    <w:rsid w:val="393E0AD6"/>
    <w:rsid w:val="39528ED4"/>
    <w:rsid w:val="398A4A1E"/>
    <w:rsid w:val="3994BC5D"/>
    <w:rsid w:val="39A01893"/>
    <w:rsid w:val="39AC8560"/>
    <w:rsid w:val="39ACF15C"/>
    <w:rsid w:val="39B7BB71"/>
    <w:rsid w:val="39B93698"/>
    <w:rsid w:val="39BDE48E"/>
    <w:rsid w:val="39D160A3"/>
    <w:rsid w:val="39EF1B77"/>
    <w:rsid w:val="3A033999"/>
    <w:rsid w:val="3A17C14C"/>
    <w:rsid w:val="3A1FAD49"/>
    <w:rsid w:val="3A249413"/>
    <w:rsid w:val="3A680A3D"/>
    <w:rsid w:val="3A6B0425"/>
    <w:rsid w:val="3AAAC50D"/>
    <w:rsid w:val="3AB99994"/>
    <w:rsid w:val="3ABB5B9E"/>
    <w:rsid w:val="3AC664DA"/>
    <w:rsid w:val="3ADBF53B"/>
    <w:rsid w:val="3AF4F86B"/>
    <w:rsid w:val="3AF8E6AC"/>
    <w:rsid w:val="3AF96EC1"/>
    <w:rsid w:val="3B1DC642"/>
    <w:rsid w:val="3B36829C"/>
    <w:rsid w:val="3B427EF1"/>
    <w:rsid w:val="3B5EC93D"/>
    <w:rsid w:val="3B6248E9"/>
    <w:rsid w:val="3B7C3BF2"/>
    <w:rsid w:val="3B81E70F"/>
    <w:rsid w:val="3B9C924C"/>
    <w:rsid w:val="3BAF2970"/>
    <w:rsid w:val="3BBA2D22"/>
    <w:rsid w:val="3BC2B7DD"/>
    <w:rsid w:val="3BC50C72"/>
    <w:rsid w:val="3BCA2E29"/>
    <w:rsid w:val="3BCE4534"/>
    <w:rsid w:val="3BCF4977"/>
    <w:rsid w:val="3C3DA01D"/>
    <w:rsid w:val="3C454F92"/>
    <w:rsid w:val="3C4EFD4B"/>
    <w:rsid w:val="3C5306D3"/>
    <w:rsid w:val="3C7BDFB4"/>
    <w:rsid w:val="3C7BF221"/>
    <w:rsid w:val="3C88576C"/>
    <w:rsid w:val="3CB0BB42"/>
    <w:rsid w:val="3CB6B78F"/>
    <w:rsid w:val="3CE5D1FE"/>
    <w:rsid w:val="3D0BA726"/>
    <w:rsid w:val="3D11161D"/>
    <w:rsid w:val="3D381CBC"/>
    <w:rsid w:val="3D4B8695"/>
    <w:rsid w:val="3D5A5EE9"/>
    <w:rsid w:val="3D97DA49"/>
    <w:rsid w:val="3DC2741F"/>
    <w:rsid w:val="3DCCDEE2"/>
    <w:rsid w:val="3DD41BB5"/>
    <w:rsid w:val="3DDA6BA6"/>
    <w:rsid w:val="3DDBA13E"/>
    <w:rsid w:val="3E431DA8"/>
    <w:rsid w:val="3E460D56"/>
    <w:rsid w:val="3E806012"/>
    <w:rsid w:val="3E93B0AB"/>
    <w:rsid w:val="3EA28E89"/>
    <w:rsid w:val="3EA3BEDB"/>
    <w:rsid w:val="3EB2474F"/>
    <w:rsid w:val="3ED0EFFD"/>
    <w:rsid w:val="3EDA57F1"/>
    <w:rsid w:val="3EDCB16C"/>
    <w:rsid w:val="3EE1B1C9"/>
    <w:rsid w:val="3EFCC902"/>
    <w:rsid w:val="3F0E710A"/>
    <w:rsid w:val="3F1D9D26"/>
    <w:rsid w:val="3F3E87A1"/>
    <w:rsid w:val="3F42BA4E"/>
    <w:rsid w:val="3F461960"/>
    <w:rsid w:val="3F512496"/>
    <w:rsid w:val="3F52AA74"/>
    <w:rsid w:val="3F604993"/>
    <w:rsid w:val="3F7624BB"/>
    <w:rsid w:val="3F7D25DF"/>
    <w:rsid w:val="3F919107"/>
    <w:rsid w:val="3FCF95B2"/>
    <w:rsid w:val="3FEC2C87"/>
    <w:rsid w:val="3FF37B35"/>
    <w:rsid w:val="400BD34B"/>
    <w:rsid w:val="401D32CF"/>
    <w:rsid w:val="4023E24D"/>
    <w:rsid w:val="402CA3B9"/>
    <w:rsid w:val="4035714D"/>
    <w:rsid w:val="4035D5F8"/>
    <w:rsid w:val="40486DE7"/>
    <w:rsid w:val="404CE7B9"/>
    <w:rsid w:val="406BE3D2"/>
    <w:rsid w:val="40B2359F"/>
    <w:rsid w:val="40B8401E"/>
    <w:rsid w:val="40C0EAE7"/>
    <w:rsid w:val="40CB4161"/>
    <w:rsid w:val="40D77B07"/>
    <w:rsid w:val="40DAF0A8"/>
    <w:rsid w:val="40E8B5DE"/>
    <w:rsid w:val="40F7C079"/>
    <w:rsid w:val="411FACFA"/>
    <w:rsid w:val="41244992"/>
    <w:rsid w:val="4130C89E"/>
    <w:rsid w:val="4156C800"/>
    <w:rsid w:val="41589ED1"/>
    <w:rsid w:val="4164A334"/>
    <w:rsid w:val="416CCAD8"/>
    <w:rsid w:val="416FEBDA"/>
    <w:rsid w:val="41811190"/>
    <w:rsid w:val="41894838"/>
    <w:rsid w:val="4198E4BD"/>
    <w:rsid w:val="41A5C365"/>
    <w:rsid w:val="41B7930C"/>
    <w:rsid w:val="41C60457"/>
    <w:rsid w:val="41D30C14"/>
    <w:rsid w:val="41DA4459"/>
    <w:rsid w:val="41E4524C"/>
    <w:rsid w:val="41F40D70"/>
    <w:rsid w:val="420042FF"/>
    <w:rsid w:val="420328B0"/>
    <w:rsid w:val="422E2CC4"/>
    <w:rsid w:val="423A2926"/>
    <w:rsid w:val="42781531"/>
    <w:rsid w:val="4281C79E"/>
    <w:rsid w:val="42A6E07F"/>
    <w:rsid w:val="42BB88D3"/>
    <w:rsid w:val="42C2D046"/>
    <w:rsid w:val="42C44491"/>
    <w:rsid w:val="42D015DE"/>
    <w:rsid w:val="42EDCC1F"/>
    <w:rsid w:val="42F6FB38"/>
    <w:rsid w:val="42F9C51F"/>
    <w:rsid w:val="431BD05B"/>
    <w:rsid w:val="431E8CD4"/>
    <w:rsid w:val="432A43D9"/>
    <w:rsid w:val="4330582C"/>
    <w:rsid w:val="436C717F"/>
    <w:rsid w:val="4380C1F2"/>
    <w:rsid w:val="4395FDBD"/>
    <w:rsid w:val="439D0019"/>
    <w:rsid w:val="43C9A06D"/>
    <w:rsid w:val="43D24983"/>
    <w:rsid w:val="43D50A65"/>
    <w:rsid w:val="43F30C25"/>
    <w:rsid w:val="44097A47"/>
    <w:rsid w:val="4423453B"/>
    <w:rsid w:val="4428842C"/>
    <w:rsid w:val="442BE1DE"/>
    <w:rsid w:val="444C0B0A"/>
    <w:rsid w:val="44532BC3"/>
    <w:rsid w:val="4468AACD"/>
    <w:rsid w:val="4474E600"/>
    <w:rsid w:val="447BA228"/>
    <w:rsid w:val="44C88F22"/>
    <w:rsid w:val="44CF1F5F"/>
    <w:rsid w:val="44D86677"/>
    <w:rsid w:val="44DE9D3E"/>
    <w:rsid w:val="44DEE192"/>
    <w:rsid w:val="44F8F390"/>
    <w:rsid w:val="4509EFBB"/>
    <w:rsid w:val="4514D351"/>
    <w:rsid w:val="456F7E37"/>
    <w:rsid w:val="458058D0"/>
    <w:rsid w:val="45B3AF48"/>
    <w:rsid w:val="45B872B2"/>
    <w:rsid w:val="45C75414"/>
    <w:rsid w:val="45C7B23F"/>
    <w:rsid w:val="45E027AC"/>
    <w:rsid w:val="46084DFD"/>
    <w:rsid w:val="460A6433"/>
    <w:rsid w:val="4631875B"/>
    <w:rsid w:val="464F89C5"/>
    <w:rsid w:val="4674480A"/>
    <w:rsid w:val="46975D0D"/>
    <w:rsid w:val="46A0DBDC"/>
    <w:rsid w:val="46A8BE35"/>
    <w:rsid w:val="46ABC13F"/>
    <w:rsid w:val="46B42D20"/>
    <w:rsid w:val="46C5ABD9"/>
    <w:rsid w:val="46CC1B41"/>
    <w:rsid w:val="46CF3E1A"/>
    <w:rsid w:val="46ECF492"/>
    <w:rsid w:val="46F449DD"/>
    <w:rsid w:val="46FAA78F"/>
    <w:rsid w:val="4726BB70"/>
    <w:rsid w:val="473E022C"/>
    <w:rsid w:val="47419384"/>
    <w:rsid w:val="474DB99D"/>
    <w:rsid w:val="4769D7A2"/>
    <w:rsid w:val="479A3B3B"/>
    <w:rsid w:val="47AF5097"/>
    <w:rsid w:val="47C1742E"/>
    <w:rsid w:val="47F73E6C"/>
    <w:rsid w:val="47FB23E0"/>
    <w:rsid w:val="48102A61"/>
    <w:rsid w:val="481AE4B8"/>
    <w:rsid w:val="486B5E50"/>
    <w:rsid w:val="486EA8F6"/>
    <w:rsid w:val="488A8D3D"/>
    <w:rsid w:val="48BB1488"/>
    <w:rsid w:val="48C5C6C9"/>
    <w:rsid w:val="48C82D69"/>
    <w:rsid w:val="48D6A5EB"/>
    <w:rsid w:val="492DA1C8"/>
    <w:rsid w:val="4930D805"/>
    <w:rsid w:val="49340490"/>
    <w:rsid w:val="49355247"/>
    <w:rsid w:val="493FEEBF"/>
    <w:rsid w:val="494048AD"/>
    <w:rsid w:val="49443BB4"/>
    <w:rsid w:val="494A94A6"/>
    <w:rsid w:val="494C7247"/>
    <w:rsid w:val="4955D03D"/>
    <w:rsid w:val="4996297A"/>
    <w:rsid w:val="49971277"/>
    <w:rsid w:val="49B1BC51"/>
    <w:rsid w:val="49C14EB6"/>
    <w:rsid w:val="49C232CB"/>
    <w:rsid w:val="49CF7DCE"/>
    <w:rsid w:val="49DC0CC8"/>
    <w:rsid w:val="49F02E8E"/>
    <w:rsid w:val="49F120F4"/>
    <w:rsid w:val="4A13B54B"/>
    <w:rsid w:val="4A3A0A20"/>
    <w:rsid w:val="4A4CD2E5"/>
    <w:rsid w:val="4A5D4DF0"/>
    <w:rsid w:val="4A87DE12"/>
    <w:rsid w:val="4A89377D"/>
    <w:rsid w:val="4A92D175"/>
    <w:rsid w:val="4A9312E8"/>
    <w:rsid w:val="4ABD7A0E"/>
    <w:rsid w:val="4AC0DC34"/>
    <w:rsid w:val="4AC32E8D"/>
    <w:rsid w:val="4ADABBCD"/>
    <w:rsid w:val="4AE567EE"/>
    <w:rsid w:val="4AE6E95F"/>
    <w:rsid w:val="4B26E240"/>
    <w:rsid w:val="4B44BCEC"/>
    <w:rsid w:val="4B4EF4C9"/>
    <w:rsid w:val="4B6540CB"/>
    <w:rsid w:val="4B788559"/>
    <w:rsid w:val="4B80C197"/>
    <w:rsid w:val="4B8332C3"/>
    <w:rsid w:val="4BB291AF"/>
    <w:rsid w:val="4BB53C1F"/>
    <w:rsid w:val="4BBBB608"/>
    <w:rsid w:val="4BBFDFCD"/>
    <w:rsid w:val="4BCA33A6"/>
    <w:rsid w:val="4BCA4CA6"/>
    <w:rsid w:val="4BCC3283"/>
    <w:rsid w:val="4BFC40C5"/>
    <w:rsid w:val="4BFE446A"/>
    <w:rsid w:val="4C2080FA"/>
    <w:rsid w:val="4C212AC0"/>
    <w:rsid w:val="4C22A221"/>
    <w:rsid w:val="4C43125D"/>
    <w:rsid w:val="4C5D8E85"/>
    <w:rsid w:val="4C611082"/>
    <w:rsid w:val="4C656E01"/>
    <w:rsid w:val="4C7038ED"/>
    <w:rsid w:val="4C77D7C8"/>
    <w:rsid w:val="4CAE5883"/>
    <w:rsid w:val="4CB093C8"/>
    <w:rsid w:val="4CBE2918"/>
    <w:rsid w:val="4CD8A944"/>
    <w:rsid w:val="4CF0FA2A"/>
    <w:rsid w:val="4D012427"/>
    <w:rsid w:val="4D0A3801"/>
    <w:rsid w:val="4D0A95AD"/>
    <w:rsid w:val="4D13214C"/>
    <w:rsid w:val="4D4E68A2"/>
    <w:rsid w:val="4D6BDBF0"/>
    <w:rsid w:val="4D710587"/>
    <w:rsid w:val="4D756A0E"/>
    <w:rsid w:val="4D972F0D"/>
    <w:rsid w:val="4D9BA5B3"/>
    <w:rsid w:val="4DA3D2C4"/>
    <w:rsid w:val="4DBF7ED4"/>
    <w:rsid w:val="4DC6FD12"/>
    <w:rsid w:val="4DEAB3B9"/>
    <w:rsid w:val="4DF3D466"/>
    <w:rsid w:val="4E0A4C38"/>
    <w:rsid w:val="4E1082E5"/>
    <w:rsid w:val="4E39BA30"/>
    <w:rsid w:val="4E3DEA3C"/>
    <w:rsid w:val="4E58B0D9"/>
    <w:rsid w:val="4EBBFAEE"/>
    <w:rsid w:val="4ED60CD9"/>
    <w:rsid w:val="4F050CFF"/>
    <w:rsid w:val="4F27202B"/>
    <w:rsid w:val="4F2846F6"/>
    <w:rsid w:val="4F35BECC"/>
    <w:rsid w:val="4F580D3C"/>
    <w:rsid w:val="4F687878"/>
    <w:rsid w:val="4F84C088"/>
    <w:rsid w:val="4F8815F1"/>
    <w:rsid w:val="4F88ACAA"/>
    <w:rsid w:val="4FB0E7B8"/>
    <w:rsid w:val="4FE1951E"/>
    <w:rsid w:val="4FEEBBE7"/>
    <w:rsid w:val="502E742B"/>
    <w:rsid w:val="502EB736"/>
    <w:rsid w:val="504AF4B6"/>
    <w:rsid w:val="5083EA9C"/>
    <w:rsid w:val="50BA4654"/>
    <w:rsid w:val="50CBEC2E"/>
    <w:rsid w:val="50D327DD"/>
    <w:rsid w:val="50E947AE"/>
    <w:rsid w:val="50EE9D1D"/>
    <w:rsid w:val="50EEC22C"/>
    <w:rsid w:val="50F59802"/>
    <w:rsid w:val="50F906B7"/>
    <w:rsid w:val="50FBEC27"/>
    <w:rsid w:val="5118C9C0"/>
    <w:rsid w:val="511CB3DF"/>
    <w:rsid w:val="5141922B"/>
    <w:rsid w:val="514DDBA5"/>
    <w:rsid w:val="514F1B5B"/>
    <w:rsid w:val="515ACDE2"/>
    <w:rsid w:val="517A80EA"/>
    <w:rsid w:val="517C53F3"/>
    <w:rsid w:val="5182DE74"/>
    <w:rsid w:val="518E070A"/>
    <w:rsid w:val="5196EE3A"/>
    <w:rsid w:val="519754A0"/>
    <w:rsid w:val="519F5742"/>
    <w:rsid w:val="51A1092D"/>
    <w:rsid w:val="51BC5F28"/>
    <w:rsid w:val="51E8AFC2"/>
    <w:rsid w:val="51EA9B9E"/>
    <w:rsid w:val="520A3875"/>
    <w:rsid w:val="521D23F2"/>
    <w:rsid w:val="52211685"/>
    <w:rsid w:val="52287C7E"/>
    <w:rsid w:val="5232FF7C"/>
    <w:rsid w:val="524CD9D1"/>
    <w:rsid w:val="5281F931"/>
    <w:rsid w:val="52932EF5"/>
    <w:rsid w:val="52AC03D2"/>
    <w:rsid w:val="52AC2835"/>
    <w:rsid w:val="52BE1D62"/>
    <w:rsid w:val="52D8E88D"/>
    <w:rsid w:val="52DDCBB6"/>
    <w:rsid w:val="52E2BCC9"/>
    <w:rsid w:val="5310F579"/>
    <w:rsid w:val="53172924"/>
    <w:rsid w:val="531C1CB5"/>
    <w:rsid w:val="5331F425"/>
    <w:rsid w:val="5363B124"/>
    <w:rsid w:val="53716ADB"/>
    <w:rsid w:val="53751479"/>
    <w:rsid w:val="53A8DED0"/>
    <w:rsid w:val="53ABD400"/>
    <w:rsid w:val="53B9ED14"/>
    <w:rsid w:val="53BD1D24"/>
    <w:rsid w:val="53C7A21E"/>
    <w:rsid w:val="53CC5B62"/>
    <w:rsid w:val="53DE9A10"/>
    <w:rsid w:val="53F5D002"/>
    <w:rsid w:val="53FB863F"/>
    <w:rsid w:val="5410D35B"/>
    <w:rsid w:val="541442DC"/>
    <w:rsid w:val="54155B12"/>
    <w:rsid w:val="544A706F"/>
    <w:rsid w:val="544E52ED"/>
    <w:rsid w:val="548FD58D"/>
    <w:rsid w:val="54946BEE"/>
    <w:rsid w:val="549E2D7B"/>
    <w:rsid w:val="54A00286"/>
    <w:rsid w:val="54A793C4"/>
    <w:rsid w:val="54BEC0D2"/>
    <w:rsid w:val="54C156E2"/>
    <w:rsid w:val="54C9217E"/>
    <w:rsid w:val="54D69691"/>
    <w:rsid w:val="54DB6E28"/>
    <w:rsid w:val="54E47290"/>
    <w:rsid w:val="550391C2"/>
    <w:rsid w:val="5527B5CB"/>
    <w:rsid w:val="5527EF9E"/>
    <w:rsid w:val="55407613"/>
    <w:rsid w:val="5544CA05"/>
    <w:rsid w:val="554E347B"/>
    <w:rsid w:val="555BA957"/>
    <w:rsid w:val="55ABE9D1"/>
    <w:rsid w:val="55AC0BDB"/>
    <w:rsid w:val="55C1EC4D"/>
    <w:rsid w:val="55C74A1D"/>
    <w:rsid w:val="55D079CE"/>
    <w:rsid w:val="55F8325C"/>
    <w:rsid w:val="561FD0F8"/>
    <w:rsid w:val="56256BED"/>
    <w:rsid w:val="5635EABF"/>
    <w:rsid w:val="56364AE1"/>
    <w:rsid w:val="563AF5D2"/>
    <w:rsid w:val="565401A6"/>
    <w:rsid w:val="56593313"/>
    <w:rsid w:val="56678288"/>
    <w:rsid w:val="56A34EC2"/>
    <w:rsid w:val="56A8611D"/>
    <w:rsid w:val="56B7BF5A"/>
    <w:rsid w:val="56C54B6D"/>
    <w:rsid w:val="56EC1F49"/>
    <w:rsid w:val="572E6247"/>
    <w:rsid w:val="5739BE6D"/>
    <w:rsid w:val="574F8490"/>
    <w:rsid w:val="576C93CE"/>
    <w:rsid w:val="5775C1A7"/>
    <w:rsid w:val="577CCCF5"/>
    <w:rsid w:val="57950ED4"/>
    <w:rsid w:val="57B62DEC"/>
    <w:rsid w:val="57C1880F"/>
    <w:rsid w:val="57C2B25C"/>
    <w:rsid w:val="57CA3D4C"/>
    <w:rsid w:val="57F9F7E3"/>
    <w:rsid w:val="5800C240"/>
    <w:rsid w:val="5820213C"/>
    <w:rsid w:val="5823A6A8"/>
    <w:rsid w:val="582D8FBF"/>
    <w:rsid w:val="58469190"/>
    <w:rsid w:val="584B953D"/>
    <w:rsid w:val="58560CA7"/>
    <w:rsid w:val="586151AC"/>
    <w:rsid w:val="5877B3B2"/>
    <w:rsid w:val="58968892"/>
    <w:rsid w:val="58B4EA63"/>
    <w:rsid w:val="58C3F922"/>
    <w:rsid w:val="58CBFB3B"/>
    <w:rsid w:val="58CD3765"/>
    <w:rsid w:val="591141AA"/>
    <w:rsid w:val="592152B2"/>
    <w:rsid w:val="592276EB"/>
    <w:rsid w:val="59232CAA"/>
    <w:rsid w:val="59267708"/>
    <w:rsid w:val="59372DC7"/>
    <w:rsid w:val="5943DD7B"/>
    <w:rsid w:val="5948DD61"/>
    <w:rsid w:val="594D4AB7"/>
    <w:rsid w:val="594F577A"/>
    <w:rsid w:val="5952491C"/>
    <w:rsid w:val="595EA23F"/>
    <w:rsid w:val="59844E0C"/>
    <w:rsid w:val="598671A9"/>
    <w:rsid w:val="59BE4235"/>
    <w:rsid w:val="59C96020"/>
    <w:rsid w:val="59CA1DC6"/>
    <w:rsid w:val="5A0C91A2"/>
    <w:rsid w:val="5A21370F"/>
    <w:rsid w:val="5A26C875"/>
    <w:rsid w:val="5A34FC6D"/>
    <w:rsid w:val="5A41999D"/>
    <w:rsid w:val="5A75D1A3"/>
    <w:rsid w:val="5AA31115"/>
    <w:rsid w:val="5ACF0396"/>
    <w:rsid w:val="5AE6F0E6"/>
    <w:rsid w:val="5AE94C96"/>
    <w:rsid w:val="5AF5FDA1"/>
    <w:rsid w:val="5B0156E9"/>
    <w:rsid w:val="5B0C434E"/>
    <w:rsid w:val="5B1FADAD"/>
    <w:rsid w:val="5B2CB677"/>
    <w:rsid w:val="5B34D473"/>
    <w:rsid w:val="5B3B6C8B"/>
    <w:rsid w:val="5B459D8F"/>
    <w:rsid w:val="5B653081"/>
    <w:rsid w:val="5B79C514"/>
    <w:rsid w:val="5B7A9E13"/>
    <w:rsid w:val="5B8CA0EF"/>
    <w:rsid w:val="5BBA4762"/>
    <w:rsid w:val="5BC4D93C"/>
    <w:rsid w:val="5BC86944"/>
    <w:rsid w:val="5BE2E880"/>
    <w:rsid w:val="5BE3CB9B"/>
    <w:rsid w:val="5BF0F405"/>
    <w:rsid w:val="5C043C75"/>
    <w:rsid w:val="5C080523"/>
    <w:rsid w:val="5C0A607E"/>
    <w:rsid w:val="5C0C638E"/>
    <w:rsid w:val="5C14C703"/>
    <w:rsid w:val="5C200736"/>
    <w:rsid w:val="5C5DF8BF"/>
    <w:rsid w:val="5C78AC5B"/>
    <w:rsid w:val="5C9BB365"/>
    <w:rsid w:val="5C9CECA2"/>
    <w:rsid w:val="5CA3715B"/>
    <w:rsid w:val="5CA69A8C"/>
    <w:rsid w:val="5CBB0B06"/>
    <w:rsid w:val="5CC5C4C4"/>
    <w:rsid w:val="5CCA580D"/>
    <w:rsid w:val="5CF26D6B"/>
    <w:rsid w:val="5D08FF64"/>
    <w:rsid w:val="5D1A5847"/>
    <w:rsid w:val="5D1AF31E"/>
    <w:rsid w:val="5D27A093"/>
    <w:rsid w:val="5D3BD94A"/>
    <w:rsid w:val="5D4AEE31"/>
    <w:rsid w:val="5D501540"/>
    <w:rsid w:val="5D50F1D5"/>
    <w:rsid w:val="5D58CBFC"/>
    <w:rsid w:val="5D717796"/>
    <w:rsid w:val="5D88C30E"/>
    <w:rsid w:val="5D9DC813"/>
    <w:rsid w:val="5DD8D474"/>
    <w:rsid w:val="5DEDF818"/>
    <w:rsid w:val="5E1F0A63"/>
    <w:rsid w:val="5E2D9E63"/>
    <w:rsid w:val="5E460072"/>
    <w:rsid w:val="5E4C8B21"/>
    <w:rsid w:val="5E512E4B"/>
    <w:rsid w:val="5E5E69FB"/>
    <w:rsid w:val="5E6A1508"/>
    <w:rsid w:val="5E9B220D"/>
    <w:rsid w:val="5EB842B1"/>
    <w:rsid w:val="5EBF730F"/>
    <w:rsid w:val="5EC11893"/>
    <w:rsid w:val="5ED2EAD2"/>
    <w:rsid w:val="5ED5ACB4"/>
    <w:rsid w:val="5EE60139"/>
    <w:rsid w:val="5EFE3030"/>
    <w:rsid w:val="5F017BA0"/>
    <w:rsid w:val="5F0263B3"/>
    <w:rsid w:val="5F10A365"/>
    <w:rsid w:val="5F22AF22"/>
    <w:rsid w:val="5F3E686B"/>
    <w:rsid w:val="5F4EAC61"/>
    <w:rsid w:val="5F53199D"/>
    <w:rsid w:val="5F550406"/>
    <w:rsid w:val="5F5889A0"/>
    <w:rsid w:val="5F5E1C79"/>
    <w:rsid w:val="5F5E642E"/>
    <w:rsid w:val="5F74AA2A"/>
    <w:rsid w:val="5F88D925"/>
    <w:rsid w:val="5FB49BC5"/>
    <w:rsid w:val="5FC2862E"/>
    <w:rsid w:val="5FC9D7AD"/>
    <w:rsid w:val="5FFA807A"/>
    <w:rsid w:val="5FFA99D8"/>
    <w:rsid w:val="6017648E"/>
    <w:rsid w:val="601B0CCC"/>
    <w:rsid w:val="6024461A"/>
    <w:rsid w:val="60267D2C"/>
    <w:rsid w:val="6045C643"/>
    <w:rsid w:val="6050B4C1"/>
    <w:rsid w:val="606CF03D"/>
    <w:rsid w:val="606D0395"/>
    <w:rsid w:val="608B7875"/>
    <w:rsid w:val="60C249AB"/>
    <w:rsid w:val="60EEE9FE"/>
    <w:rsid w:val="61047DC3"/>
    <w:rsid w:val="6107DCFB"/>
    <w:rsid w:val="618B6D4C"/>
    <w:rsid w:val="618F6849"/>
    <w:rsid w:val="619D3D87"/>
    <w:rsid w:val="61B3C582"/>
    <w:rsid w:val="61B6B869"/>
    <w:rsid w:val="61B6D533"/>
    <w:rsid w:val="61DC3692"/>
    <w:rsid w:val="620238BA"/>
    <w:rsid w:val="6211D8B8"/>
    <w:rsid w:val="622F2F8F"/>
    <w:rsid w:val="6234B301"/>
    <w:rsid w:val="624A0F78"/>
    <w:rsid w:val="62662A12"/>
    <w:rsid w:val="62678A9F"/>
    <w:rsid w:val="62698A55"/>
    <w:rsid w:val="6269B991"/>
    <w:rsid w:val="62771216"/>
    <w:rsid w:val="627DCC74"/>
    <w:rsid w:val="62899E9D"/>
    <w:rsid w:val="629E4CF1"/>
    <w:rsid w:val="62A9CA87"/>
    <w:rsid w:val="62C04899"/>
    <w:rsid w:val="632AB781"/>
    <w:rsid w:val="633D6E33"/>
    <w:rsid w:val="63681072"/>
    <w:rsid w:val="636A1988"/>
    <w:rsid w:val="637BF0A5"/>
    <w:rsid w:val="638E0920"/>
    <w:rsid w:val="639A2426"/>
    <w:rsid w:val="63A2767A"/>
    <w:rsid w:val="63ABE03A"/>
    <w:rsid w:val="63C07451"/>
    <w:rsid w:val="63C087F2"/>
    <w:rsid w:val="63C5426E"/>
    <w:rsid w:val="63D68C6F"/>
    <w:rsid w:val="63DB36C8"/>
    <w:rsid w:val="63E9C708"/>
    <w:rsid w:val="63F87D8E"/>
    <w:rsid w:val="63FB3DA1"/>
    <w:rsid w:val="640FE8DC"/>
    <w:rsid w:val="6412283A"/>
    <w:rsid w:val="64207AB6"/>
    <w:rsid w:val="648930FA"/>
    <w:rsid w:val="64AC49BE"/>
    <w:rsid w:val="64CD8BB7"/>
    <w:rsid w:val="651DA528"/>
    <w:rsid w:val="653E075D"/>
    <w:rsid w:val="65587CDA"/>
    <w:rsid w:val="6570BB5B"/>
    <w:rsid w:val="6579E3EB"/>
    <w:rsid w:val="6587A4CD"/>
    <w:rsid w:val="65A055B9"/>
    <w:rsid w:val="65AEDB81"/>
    <w:rsid w:val="65F7A53C"/>
    <w:rsid w:val="662380DD"/>
    <w:rsid w:val="66445247"/>
    <w:rsid w:val="66592DB8"/>
    <w:rsid w:val="66665E7E"/>
    <w:rsid w:val="667F6DF0"/>
    <w:rsid w:val="668B27BD"/>
    <w:rsid w:val="6695BEB0"/>
    <w:rsid w:val="66B9D7BB"/>
    <w:rsid w:val="66BA942A"/>
    <w:rsid w:val="66C417BE"/>
    <w:rsid w:val="66C7E8B0"/>
    <w:rsid w:val="66CBE61B"/>
    <w:rsid w:val="66D251E1"/>
    <w:rsid w:val="66F2C1F5"/>
    <w:rsid w:val="66F43ABD"/>
    <w:rsid w:val="670345F8"/>
    <w:rsid w:val="6703801E"/>
    <w:rsid w:val="6709D328"/>
    <w:rsid w:val="6744E260"/>
    <w:rsid w:val="674620B2"/>
    <w:rsid w:val="675A5347"/>
    <w:rsid w:val="676015EB"/>
    <w:rsid w:val="67817A76"/>
    <w:rsid w:val="67A42823"/>
    <w:rsid w:val="67AF5E72"/>
    <w:rsid w:val="67DC170C"/>
    <w:rsid w:val="67FDBDAD"/>
    <w:rsid w:val="680B3A61"/>
    <w:rsid w:val="680D0AB4"/>
    <w:rsid w:val="680DA3E7"/>
    <w:rsid w:val="6817F83B"/>
    <w:rsid w:val="68217F7D"/>
    <w:rsid w:val="68376732"/>
    <w:rsid w:val="68386B0B"/>
    <w:rsid w:val="6884BB81"/>
    <w:rsid w:val="68968A5A"/>
    <w:rsid w:val="68A3BA7A"/>
    <w:rsid w:val="68A9251A"/>
    <w:rsid w:val="68C97175"/>
    <w:rsid w:val="68EB8F1D"/>
    <w:rsid w:val="69413B21"/>
    <w:rsid w:val="69414331"/>
    <w:rsid w:val="694720FB"/>
    <w:rsid w:val="69543C60"/>
    <w:rsid w:val="6971EB58"/>
    <w:rsid w:val="6977768F"/>
    <w:rsid w:val="6988D49A"/>
    <w:rsid w:val="698BB21F"/>
    <w:rsid w:val="69911DDD"/>
    <w:rsid w:val="69912BDB"/>
    <w:rsid w:val="69921609"/>
    <w:rsid w:val="69A09C03"/>
    <w:rsid w:val="69A57C8C"/>
    <w:rsid w:val="69C06DBC"/>
    <w:rsid w:val="69CD5F72"/>
    <w:rsid w:val="69D2B90F"/>
    <w:rsid w:val="69D743CB"/>
    <w:rsid w:val="69DBB3E9"/>
    <w:rsid w:val="6A00FDFA"/>
    <w:rsid w:val="6A2552B1"/>
    <w:rsid w:val="6A275803"/>
    <w:rsid w:val="6A3D90A2"/>
    <w:rsid w:val="6A471930"/>
    <w:rsid w:val="6A75336E"/>
    <w:rsid w:val="6AA03858"/>
    <w:rsid w:val="6AA7855A"/>
    <w:rsid w:val="6AAEEA1D"/>
    <w:rsid w:val="6AD346DD"/>
    <w:rsid w:val="6AD8F4D5"/>
    <w:rsid w:val="6AED3760"/>
    <w:rsid w:val="6AEEC997"/>
    <w:rsid w:val="6AFCF936"/>
    <w:rsid w:val="6B1BCCE1"/>
    <w:rsid w:val="6B1BEFE9"/>
    <w:rsid w:val="6B1E288D"/>
    <w:rsid w:val="6B408570"/>
    <w:rsid w:val="6B622A72"/>
    <w:rsid w:val="6B6F37EA"/>
    <w:rsid w:val="6B718F84"/>
    <w:rsid w:val="6BB1113D"/>
    <w:rsid w:val="6BCE1C2A"/>
    <w:rsid w:val="6BCE3210"/>
    <w:rsid w:val="6BD60812"/>
    <w:rsid w:val="6BE2A14A"/>
    <w:rsid w:val="6BE73B68"/>
    <w:rsid w:val="6C0CBDAC"/>
    <w:rsid w:val="6C48B2F6"/>
    <w:rsid w:val="6C597BB1"/>
    <w:rsid w:val="6C5BB214"/>
    <w:rsid w:val="6C5FF5EE"/>
    <w:rsid w:val="6C61C6A3"/>
    <w:rsid w:val="6C7393A4"/>
    <w:rsid w:val="6C9BB719"/>
    <w:rsid w:val="6CB3037F"/>
    <w:rsid w:val="6CBB4D7A"/>
    <w:rsid w:val="6CE45EDD"/>
    <w:rsid w:val="6CF3963A"/>
    <w:rsid w:val="6D028C8D"/>
    <w:rsid w:val="6D141D4E"/>
    <w:rsid w:val="6D69454B"/>
    <w:rsid w:val="6D7A5D6F"/>
    <w:rsid w:val="6D964AC5"/>
    <w:rsid w:val="6DA02BB3"/>
    <w:rsid w:val="6DA1CBB6"/>
    <w:rsid w:val="6DAC91F6"/>
    <w:rsid w:val="6DAEA648"/>
    <w:rsid w:val="6DB0182A"/>
    <w:rsid w:val="6DD14C6B"/>
    <w:rsid w:val="6DDF3E53"/>
    <w:rsid w:val="6DFFAF97"/>
    <w:rsid w:val="6E2EB4E6"/>
    <w:rsid w:val="6E37E96A"/>
    <w:rsid w:val="6E4110ED"/>
    <w:rsid w:val="6E693DBE"/>
    <w:rsid w:val="6E78B8C3"/>
    <w:rsid w:val="6E84BBE0"/>
    <w:rsid w:val="6E916AC2"/>
    <w:rsid w:val="6EA321A5"/>
    <w:rsid w:val="6EA62CF2"/>
    <w:rsid w:val="6EAAB4EE"/>
    <w:rsid w:val="6EC25187"/>
    <w:rsid w:val="6ECF7726"/>
    <w:rsid w:val="6EDC6A26"/>
    <w:rsid w:val="6EE40D0C"/>
    <w:rsid w:val="6EE47072"/>
    <w:rsid w:val="6EF64FA6"/>
    <w:rsid w:val="6EFD0573"/>
    <w:rsid w:val="6F0610E1"/>
    <w:rsid w:val="6F18263E"/>
    <w:rsid w:val="6F2198C0"/>
    <w:rsid w:val="6F4BE88B"/>
    <w:rsid w:val="6F74FD9E"/>
    <w:rsid w:val="6FAEA586"/>
    <w:rsid w:val="6FE38F07"/>
    <w:rsid w:val="6FFBF12C"/>
    <w:rsid w:val="7009F0C3"/>
    <w:rsid w:val="702D5F55"/>
    <w:rsid w:val="7035DAB9"/>
    <w:rsid w:val="7070F64F"/>
    <w:rsid w:val="7071ADFD"/>
    <w:rsid w:val="707D6435"/>
    <w:rsid w:val="70941B14"/>
    <w:rsid w:val="70997099"/>
    <w:rsid w:val="70A1DB1C"/>
    <w:rsid w:val="70B570D0"/>
    <w:rsid w:val="70C46CD1"/>
    <w:rsid w:val="70CD2DBB"/>
    <w:rsid w:val="70F6F375"/>
    <w:rsid w:val="711A4469"/>
    <w:rsid w:val="711CCF97"/>
    <w:rsid w:val="7139AB68"/>
    <w:rsid w:val="7161ED90"/>
    <w:rsid w:val="717434A2"/>
    <w:rsid w:val="718D5562"/>
    <w:rsid w:val="71B05985"/>
    <w:rsid w:val="71B10BC5"/>
    <w:rsid w:val="71CEA35A"/>
    <w:rsid w:val="71E1CDA4"/>
    <w:rsid w:val="71EEADFB"/>
    <w:rsid w:val="71F9A12A"/>
    <w:rsid w:val="71FFE926"/>
    <w:rsid w:val="7203AB72"/>
    <w:rsid w:val="7211344F"/>
    <w:rsid w:val="72256202"/>
    <w:rsid w:val="7229FC22"/>
    <w:rsid w:val="7244AEE4"/>
    <w:rsid w:val="724DDBD9"/>
    <w:rsid w:val="7251A34E"/>
    <w:rsid w:val="72577D48"/>
    <w:rsid w:val="7288DD92"/>
    <w:rsid w:val="72A4F374"/>
    <w:rsid w:val="72A5E0E7"/>
    <w:rsid w:val="72C07398"/>
    <w:rsid w:val="72D10A8C"/>
    <w:rsid w:val="72DA4FD5"/>
    <w:rsid w:val="72DF9825"/>
    <w:rsid w:val="72E77DC0"/>
    <w:rsid w:val="72FB1DE4"/>
    <w:rsid w:val="731892C0"/>
    <w:rsid w:val="733F0F43"/>
    <w:rsid w:val="73419185"/>
    <w:rsid w:val="73499E86"/>
    <w:rsid w:val="7352C386"/>
    <w:rsid w:val="736BC92B"/>
    <w:rsid w:val="739DC408"/>
    <w:rsid w:val="73B83373"/>
    <w:rsid w:val="74184A3D"/>
    <w:rsid w:val="741BEEB2"/>
    <w:rsid w:val="742A74C2"/>
    <w:rsid w:val="7436E925"/>
    <w:rsid w:val="743DBE7A"/>
    <w:rsid w:val="744128A9"/>
    <w:rsid w:val="7442B8BA"/>
    <w:rsid w:val="74498AC5"/>
    <w:rsid w:val="74767993"/>
    <w:rsid w:val="7479EDFC"/>
    <w:rsid w:val="74896E29"/>
    <w:rsid w:val="749A79CD"/>
    <w:rsid w:val="74A9DD6B"/>
    <w:rsid w:val="74BEA275"/>
    <w:rsid w:val="74C769EC"/>
    <w:rsid w:val="74D072F4"/>
    <w:rsid w:val="74D7BAE6"/>
    <w:rsid w:val="74EABCF7"/>
    <w:rsid w:val="75142C1D"/>
    <w:rsid w:val="7519C0BC"/>
    <w:rsid w:val="753A6D67"/>
    <w:rsid w:val="75A91AB7"/>
    <w:rsid w:val="75AE2E12"/>
    <w:rsid w:val="75C27B15"/>
    <w:rsid w:val="75CAF68F"/>
    <w:rsid w:val="75EB26F8"/>
    <w:rsid w:val="75F6B7A6"/>
    <w:rsid w:val="761098C0"/>
    <w:rsid w:val="761165BA"/>
    <w:rsid w:val="763752C2"/>
    <w:rsid w:val="763A7248"/>
    <w:rsid w:val="763E2DE5"/>
    <w:rsid w:val="7645158C"/>
    <w:rsid w:val="7651B2CC"/>
    <w:rsid w:val="765FFA2A"/>
    <w:rsid w:val="766009EA"/>
    <w:rsid w:val="7668F2EA"/>
    <w:rsid w:val="769923DC"/>
    <w:rsid w:val="76BDABB6"/>
    <w:rsid w:val="76BE936C"/>
    <w:rsid w:val="76D84298"/>
    <w:rsid w:val="76DDC8BD"/>
    <w:rsid w:val="76DDC8BD"/>
    <w:rsid w:val="76E9A841"/>
    <w:rsid w:val="76F8D4C6"/>
    <w:rsid w:val="771548D8"/>
    <w:rsid w:val="7738D87F"/>
    <w:rsid w:val="77408B40"/>
    <w:rsid w:val="7752ABAC"/>
    <w:rsid w:val="77805439"/>
    <w:rsid w:val="77850488"/>
    <w:rsid w:val="779637FA"/>
    <w:rsid w:val="77A8545B"/>
    <w:rsid w:val="77B03E61"/>
    <w:rsid w:val="77B11D90"/>
    <w:rsid w:val="77B9B76B"/>
    <w:rsid w:val="77C35DD1"/>
    <w:rsid w:val="77CCA333"/>
    <w:rsid w:val="77D1B80F"/>
    <w:rsid w:val="77D51D8D"/>
    <w:rsid w:val="77D91FE4"/>
    <w:rsid w:val="77F07F22"/>
    <w:rsid w:val="77F39891"/>
    <w:rsid w:val="781C10F8"/>
    <w:rsid w:val="78515082"/>
    <w:rsid w:val="78697E7C"/>
    <w:rsid w:val="7874CAE2"/>
    <w:rsid w:val="788395FC"/>
    <w:rsid w:val="788C764A"/>
    <w:rsid w:val="788E4BAB"/>
    <w:rsid w:val="789782AF"/>
    <w:rsid w:val="78AC2490"/>
    <w:rsid w:val="78ADCF9E"/>
    <w:rsid w:val="78CFA9EC"/>
    <w:rsid w:val="78EBDFCB"/>
    <w:rsid w:val="78ED50F7"/>
    <w:rsid w:val="78EF019D"/>
    <w:rsid w:val="78F34798"/>
    <w:rsid w:val="78FDC914"/>
    <w:rsid w:val="7903BE45"/>
    <w:rsid w:val="7909902E"/>
    <w:rsid w:val="79182E0C"/>
    <w:rsid w:val="791FFABD"/>
    <w:rsid w:val="79356563"/>
    <w:rsid w:val="79463E00"/>
    <w:rsid w:val="7954A948"/>
    <w:rsid w:val="7957275F"/>
    <w:rsid w:val="79649EC2"/>
    <w:rsid w:val="79A2568F"/>
    <w:rsid w:val="79AB20CB"/>
    <w:rsid w:val="79B914EA"/>
    <w:rsid w:val="79C2E89D"/>
    <w:rsid w:val="79D011A7"/>
    <w:rsid w:val="7A083032"/>
    <w:rsid w:val="7A129CD5"/>
    <w:rsid w:val="7A2D9D3D"/>
    <w:rsid w:val="7A33CB42"/>
    <w:rsid w:val="7A41777D"/>
    <w:rsid w:val="7A4A312F"/>
    <w:rsid w:val="7A5D39A6"/>
    <w:rsid w:val="7A5EBC04"/>
    <w:rsid w:val="7A79A958"/>
    <w:rsid w:val="7AA13B32"/>
    <w:rsid w:val="7ACAC705"/>
    <w:rsid w:val="7AD57A1A"/>
    <w:rsid w:val="7AE7A351"/>
    <w:rsid w:val="7B051C22"/>
    <w:rsid w:val="7B2D962C"/>
    <w:rsid w:val="7B46A252"/>
    <w:rsid w:val="7B71F4FD"/>
    <w:rsid w:val="7B745B7C"/>
    <w:rsid w:val="7B7C6373"/>
    <w:rsid w:val="7B846420"/>
    <w:rsid w:val="7B8C853C"/>
    <w:rsid w:val="7B9BE091"/>
    <w:rsid w:val="7BA0E534"/>
    <w:rsid w:val="7BC5CFC8"/>
    <w:rsid w:val="7BFDF79D"/>
    <w:rsid w:val="7C13178F"/>
    <w:rsid w:val="7C17373F"/>
    <w:rsid w:val="7C282B7A"/>
    <w:rsid w:val="7C44EED2"/>
    <w:rsid w:val="7C5E945A"/>
    <w:rsid w:val="7C834AB4"/>
    <w:rsid w:val="7C887FC7"/>
    <w:rsid w:val="7C9A041B"/>
    <w:rsid w:val="7CAE9584"/>
    <w:rsid w:val="7CFA090E"/>
    <w:rsid w:val="7CFCDEF0"/>
    <w:rsid w:val="7D003314"/>
    <w:rsid w:val="7D1372AD"/>
    <w:rsid w:val="7D2CF5DD"/>
    <w:rsid w:val="7D369857"/>
    <w:rsid w:val="7D57CBB5"/>
    <w:rsid w:val="7D5BDD84"/>
    <w:rsid w:val="7D681B2E"/>
    <w:rsid w:val="7D8BBDB6"/>
    <w:rsid w:val="7DA30720"/>
    <w:rsid w:val="7DB3C4B3"/>
    <w:rsid w:val="7DC4EB69"/>
    <w:rsid w:val="7DE8D6F7"/>
    <w:rsid w:val="7DEAE0E4"/>
    <w:rsid w:val="7E052EC4"/>
    <w:rsid w:val="7E0BB5C4"/>
    <w:rsid w:val="7E0F5B46"/>
    <w:rsid w:val="7E1930A9"/>
    <w:rsid w:val="7E19D79F"/>
    <w:rsid w:val="7E2853A3"/>
    <w:rsid w:val="7E34ABEA"/>
    <w:rsid w:val="7E42B713"/>
    <w:rsid w:val="7E5971CF"/>
    <w:rsid w:val="7E5F08AF"/>
    <w:rsid w:val="7E6B8E76"/>
    <w:rsid w:val="7E8BD975"/>
    <w:rsid w:val="7EA73F1C"/>
    <w:rsid w:val="7EBE939C"/>
    <w:rsid w:val="7EFA374D"/>
    <w:rsid w:val="7F01799D"/>
    <w:rsid w:val="7F06B8C2"/>
    <w:rsid w:val="7F08B62E"/>
    <w:rsid w:val="7F153F6C"/>
    <w:rsid w:val="7F18CD4E"/>
    <w:rsid w:val="7F23DD2E"/>
    <w:rsid w:val="7F364213"/>
    <w:rsid w:val="7F4E1128"/>
    <w:rsid w:val="7F6A4E1F"/>
    <w:rsid w:val="7F708718"/>
    <w:rsid w:val="7F7AA2E1"/>
    <w:rsid w:val="7F7D0613"/>
    <w:rsid w:val="7F964EE0"/>
    <w:rsid w:val="7FA1E54A"/>
    <w:rsid w:val="7FA7D8A9"/>
    <w:rsid w:val="7FABA0F3"/>
    <w:rsid w:val="7FB6D664"/>
    <w:rsid w:val="7FBB302B"/>
    <w:rsid w:val="7FBF2D21"/>
    <w:rsid w:val="7FFA5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ED28C"/>
  <w15:chartTrackingRefBased/>
  <w15:docId w15:val="{59A7A8D8-B634-F34E-843F-8EDC6C18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5D1100"/>
    <w:pPr>
      <w:spacing w:before="240" w:after="240"/>
      <w:outlineLvl w:val="0"/>
    </w:pPr>
    <w:rPr>
      <w:rFonts w:ascii="Arial" w:hAnsi="Arial" w:cs="Arial"/>
      <w:b/>
      <w:bCs/>
      <w:sz w:val="24"/>
      <w:szCs w:val="24"/>
      <w:lang w:val="it-IT"/>
    </w:rPr>
  </w:style>
  <w:style w:type="paragraph" w:styleId="Ttulo2">
    <w:name w:val="heading 2"/>
    <w:basedOn w:val="Normal"/>
    <w:next w:val="Normal"/>
    <w:link w:val="Ttulo2Char"/>
    <w:uiPriority w:val="9"/>
    <w:semiHidden/>
    <w:unhideWhenUsed/>
    <w:qFormat/>
    <w:rsid w:val="005D110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D11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D11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D11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D11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D11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D11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D1100"/>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5D1100"/>
    <w:rPr>
      <w:rFonts w:ascii="Arial" w:hAnsi="Arial" w:cs="Arial"/>
      <w:b/>
      <w:bCs/>
      <w:sz w:val="24"/>
      <w:szCs w:val="24"/>
      <w:lang w:val="it-IT"/>
    </w:rPr>
  </w:style>
  <w:style w:type="character" w:styleId="Ttulo2Char" w:customStyle="1">
    <w:name w:val="Título 2 Char"/>
    <w:basedOn w:val="Fontepargpadro"/>
    <w:link w:val="Ttulo2"/>
    <w:uiPriority w:val="9"/>
    <w:semiHidden/>
    <w:rsid w:val="005D1100"/>
    <w:rPr>
      <w:rFonts w:asciiTheme="majorHAnsi" w:hAnsiTheme="majorHAnsi" w:eastAsiaTheme="majorEastAsia" w:cstheme="majorBidi"/>
      <w:color w:val="0F4761" w:themeColor="accent1" w:themeShade="BF"/>
      <w:sz w:val="32"/>
      <w:szCs w:val="32"/>
    </w:rPr>
  </w:style>
  <w:style w:type="character" w:styleId="Ttulo3Char" w:customStyle="1">
    <w:name w:val="Título 3 Char"/>
    <w:basedOn w:val="Fontepargpadro"/>
    <w:link w:val="Ttulo3"/>
    <w:uiPriority w:val="9"/>
    <w:semiHidden/>
    <w:rsid w:val="005D1100"/>
    <w:rPr>
      <w:rFonts w:eastAsiaTheme="majorEastAsia" w:cstheme="majorBidi"/>
      <w:color w:val="0F4761" w:themeColor="accent1" w:themeShade="BF"/>
      <w:sz w:val="28"/>
      <w:szCs w:val="28"/>
    </w:rPr>
  </w:style>
  <w:style w:type="character" w:styleId="Ttulo4Char" w:customStyle="1">
    <w:name w:val="Título 4 Char"/>
    <w:basedOn w:val="Fontepargpadro"/>
    <w:link w:val="Ttulo4"/>
    <w:uiPriority w:val="9"/>
    <w:semiHidden/>
    <w:rsid w:val="005D1100"/>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005D1100"/>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005D1100"/>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5D1100"/>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5D1100"/>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5D1100"/>
    <w:rPr>
      <w:rFonts w:eastAsiaTheme="majorEastAsia" w:cstheme="majorBidi"/>
      <w:color w:val="272727" w:themeColor="text1" w:themeTint="D8"/>
    </w:rPr>
  </w:style>
  <w:style w:type="paragraph" w:styleId="Ttulo">
    <w:name w:val="Title"/>
    <w:basedOn w:val="Normal"/>
    <w:next w:val="Normal"/>
    <w:link w:val="TtuloChar"/>
    <w:uiPriority w:val="10"/>
    <w:qFormat/>
    <w:rsid w:val="005D1100"/>
    <w:pPr>
      <w:jc w:val="center"/>
    </w:pPr>
    <w:rPr>
      <w:rFonts w:ascii="Arial" w:hAnsi="Arial" w:cs="Arial"/>
      <w:b/>
      <w:bCs/>
      <w:sz w:val="28"/>
      <w:szCs w:val="28"/>
    </w:rPr>
  </w:style>
  <w:style w:type="character" w:styleId="TtuloChar" w:customStyle="1">
    <w:name w:val="Título Char"/>
    <w:basedOn w:val="Fontepargpadro"/>
    <w:link w:val="Ttulo"/>
    <w:uiPriority w:val="10"/>
    <w:rsid w:val="005D1100"/>
    <w:rPr>
      <w:rFonts w:ascii="Arial" w:hAnsi="Arial" w:cs="Arial"/>
      <w:b/>
      <w:bCs/>
      <w:sz w:val="28"/>
      <w:szCs w:val="28"/>
    </w:rPr>
  </w:style>
  <w:style w:type="paragraph" w:styleId="Subttulo">
    <w:name w:val="Subtitle"/>
    <w:basedOn w:val="Normal"/>
    <w:next w:val="Normal"/>
    <w:link w:val="SubttuloChar"/>
    <w:uiPriority w:val="11"/>
    <w:qFormat/>
    <w:rsid w:val="005D1100"/>
    <w:pPr>
      <w:numPr>
        <w:ilvl w:val="1"/>
      </w:numPr>
    </w:pPr>
    <w:rPr>
      <w:rFonts w:eastAsiaTheme="majorEastAsia" w:cstheme="majorBidi"/>
      <w:color w:val="595959" w:themeColor="text1" w:themeTint="A6"/>
      <w:spacing w:val="15"/>
      <w:sz w:val="28"/>
      <w:szCs w:val="28"/>
    </w:rPr>
  </w:style>
  <w:style w:type="character" w:styleId="SubttuloChar" w:customStyle="1">
    <w:name w:val="Subtítulo Char"/>
    <w:basedOn w:val="Fontepargpadro"/>
    <w:link w:val="Subttulo"/>
    <w:uiPriority w:val="11"/>
    <w:rsid w:val="005D110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D1100"/>
    <w:pPr>
      <w:spacing w:before="160"/>
      <w:jc w:val="center"/>
    </w:pPr>
    <w:rPr>
      <w:i/>
      <w:iCs/>
      <w:color w:val="404040" w:themeColor="text1" w:themeTint="BF"/>
    </w:rPr>
  </w:style>
  <w:style w:type="character" w:styleId="CitaoChar" w:customStyle="1">
    <w:name w:val="Citação Char"/>
    <w:basedOn w:val="Fontepargpadro"/>
    <w:link w:val="Citao"/>
    <w:uiPriority w:val="29"/>
    <w:rsid w:val="005D1100"/>
    <w:rPr>
      <w:i/>
      <w:iCs/>
      <w:color w:val="404040" w:themeColor="text1" w:themeTint="BF"/>
    </w:rPr>
  </w:style>
  <w:style w:type="paragraph" w:styleId="PargrafodaLista">
    <w:name w:val="List Paragraph"/>
    <w:basedOn w:val="Normal"/>
    <w:uiPriority w:val="34"/>
    <w:qFormat/>
    <w:rsid w:val="005D1100"/>
    <w:pPr>
      <w:ind w:left="720"/>
      <w:contextualSpacing/>
    </w:pPr>
  </w:style>
  <w:style w:type="character" w:styleId="nfaseIntensa">
    <w:name w:val="Intense Emphasis"/>
    <w:basedOn w:val="Fontepargpadro"/>
    <w:uiPriority w:val="21"/>
    <w:qFormat/>
    <w:rsid w:val="005D1100"/>
    <w:rPr>
      <w:i/>
      <w:iCs/>
      <w:color w:val="0F4761" w:themeColor="accent1" w:themeShade="BF"/>
    </w:rPr>
  </w:style>
  <w:style w:type="paragraph" w:styleId="CitaoIntensa">
    <w:name w:val="Intense Quote"/>
    <w:basedOn w:val="Normal"/>
    <w:next w:val="Normal"/>
    <w:link w:val="CitaoIntensaChar"/>
    <w:uiPriority w:val="30"/>
    <w:qFormat/>
    <w:rsid w:val="005D110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5D1100"/>
    <w:rPr>
      <w:i/>
      <w:iCs/>
      <w:color w:val="0F4761" w:themeColor="accent1" w:themeShade="BF"/>
    </w:rPr>
  </w:style>
  <w:style w:type="character" w:styleId="RefernciaIntensa">
    <w:name w:val="Intense Reference"/>
    <w:basedOn w:val="Fontepargpadro"/>
    <w:uiPriority w:val="32"/>
    <w:qFormat/>
    <w:rsid w:val="005D1100"/>
    <w:rPr>
      <w:b/>
      <w:bCs/>
      <w:smallCaps/>
      <w:color w:val="0F4761" w:themeColor="accent1" w:themeShade="BF"/>
      <w:spacing w:val="5"/>
    </w:rPr>
  </w:style>
  <w:style w:type="paragraph" w:styleId="Cabealho">
    <w:name w:val="header"/>
    <w:basedOn w:val="Normal"/>
    <w:link w:val="CabealhoChar"/>
    <w:uiPriority w:val="99"/>
    <w:unhideWhenUsed/>
    <w:rsid w:val="005D1100"/>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5D1100"/>
  </w:style>
  <w:style w:type="paragraph" w:styleId="Rodap">
    <w:name w:val="footer"/>
    <w:basedOn w:val="Normal"/>
    <w:link w:val="RodapChar"/>
    <w:uiPriority w:val="99"/>
    <w:unhideWhenUsed/>
    <w:rsid w:val="005D1100"/>
    <w:pPr>
      <w:tabs>
        <w:tab w:val="center" w:pos="4252"/>
        <w:tab w:val="right" w:pos="8504"/>
      </w:tabs>
      <w:spacing w:after="0" w:line="240" w:lineRule="auto"/>
    </w:pPr>
  </w:style>
  <w:style w:type="character" w:styleId="RodapChar" w:customStyle="1">
    <w:name w:val="Rodapé Char"/>
    <w:basedOn w:val="Fontepargpadro"/>
    <w:link w:val="Rodap"/>
    <w:uiPriority w:val="99"/>
    <w:rsid w:val="005D1100"/>
  </w:style>
  <w:style w:type="paragraph" w:styleId="CorpodeTexto" w:customStyle="1">
    <w:name w:val="Corpo de Texto"/>
    <w:basedOn w:val="Normal"/>
    <w:link w:val="CorpodeTextoChar"/>
    <w:qFormat/>
    <w:rsid w:val="005D1100"/>
    <w:pPr>
      <w:spacing w:after="0" w:line="360" w:lineRule="auto"/>
      <w:ind w:firstLine="709"/>
      <w:jc w:val="both"/>
    </w:pPr>
    <w:rPr>
      <w:rFonts w:ascii="Arial" w:hAnsi="Arial" w:cs="Arial"/>
      <w:sz w:val="24"/>
      <w:szCs w:val="24"/>
    </w:rPr>
  </w:style>
  <w:style w:type="character" w:styleId="CorpodeTextoChar" w:customStyle="1">
    <w:name w:val="Corpo de Texto Char"/>
    <w:basedOn w:val="Fontepargpadro"/>
    <w:link w:val="CorpodeTexto"/>
    <w:rsid w:val="005D1100"/>
    <w:rPr>
      <w:rFonts w:ascii="Arial" w:hAnsi="Arial" w:cs="Arial"/>
      <w:sz w:val="24"/>
      <w:szCs w:val="24"/>
    </w:rPr>
  </w:style>
  <w:style w:type="character" w:styleId="Hyperlink">
    <w:name w:val="Hyperlink"/>
    <w:basedOn w:val="Fontepargpadro"/>
    <w:uiPriority w:val="99"/>
    <w:unhideWhenUsed/>
    <w:rsid w:val="00FD0064"/>
    <w:rPr>
      <w:color w:val="467886" w:themeColor="hyperlink"/>
      <w:u w:val="single"/>
    </w:rPr>
  </w:style>
  <w:style w:type="character" w:styleId="MenoPendente">
    <w:name w:val="Unresolved Mention"/>
    <w:basedOn w:val="Fontepargpadro"/>
    <w:uiPriority w:val="99"/>
    <w:semiHidden/>
    <w:unhideWhenUsed/>
    <w:rsid w:val="00FD0064"/>
    <w:rPr>
      <w:color w:val="605E5C"/>
      <w:shd w:val="clear" w:color="auto" w:fill="E1DFDD"/>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extodecomentrio">
    <w:name w:val="annotation text"/>
    <w:basedOn w:val="Normal"/>
    <w:link w:val="TextodecomentrioChar"/>
    <w:uiPriority w:val="99"/>
    <w:semiHidden/>
    <w:unhideWhenUsed/>
    <w:rsid w:val="00820C04"/>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820C04"/>
    <w:rPr>
      <w:sz w:val="20"/>
      <w:szCs w:val="20"/>
    </w:rPr>
  </w:style>
  <w:style w:type="character" w:styleId="Refdecomentrio">
    <w:name w:val="annotation reference"/>
    <w:basedOn w:val="Fontepargpadro"/>
    <w:uiPriority w:val="99"/>
    <w:semiHidden/>
    <w:unhideWhenUsed/>
    <w:rsid w:val="00820C04"/>
    <w:rPr>
      <w:sz w:val="16"/>
      <w:szCs w:val="16"/>
    </w:rPr>
  </w:style>
  <w:style w:type="character" w:styleId="HiperlinkVisitado">
    <w:name w:val="FollowedHyperlink"/>
    <w:basedOn w:val="Fontepargpadro"/>
    <w:uiPriority w:val="99"/>
    <w:semiHidden/>
    <w:unhideWhenUsed/>
    <w:rsid w:val="008E64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doi.org/10.18256/2175-5027.2017.v9i1.2123"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hyperlink" Target="https://revista.unitins.br/index.php/humanidadeseinovacao/article/view/3575" TargetMode="External"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hyperlink" Target="https://doi.org/10.30715/rbpe.v20.n1.2018.11309" TargetMode="External" Id="rId16" /><Relationship Type="http://schemas.microsoft.com/office/2020/10/relationships/intelligence" Target="intelligence2.xml" Id="rId29"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header" Target="header1.xml" Id="rId24" /><Relationship Type="http://schemas.openxmlformats.org/officeDocument/2006/relationships/styles" Target="styles.xml" Id="rId5" /><Relationship Type="http://schemas.openxmlformats.org/officeDocument/2006/relationships/hyperlink" Target="https://doi.org/10.1590/1807-0310/2023v35262853" TargetMode="External" Id="rId15" /><Relationship Type="http://schemas.openxmlformats.org/officeDocument/2006/relationships/theme" Target="theme/theme1.xml" Id="rId28" /><Relationship Type="http://schemas.openxmlformats.org/officeDocument/2006/relationships/numbering" Target="numbering.xml" Id="rId4" /><Relationship Type="http://schemas.openxmlformats.org/officeDocument/2006/relationships/endnotes" Target="endnotes.xml" Id="rId9" /><Relationship Type="http://schemas.microsoft.com/office/2011/relationships/people" Target="people.xml" Id="rId27" /><Relationship Type="http://schemas.openxmlformats.org/officeDocument/2006/relationships/hyperlink" Target="https://www.nimh.nih.gov/health/topics/anxiety-disorders" TargetMode="External" Id="R6b392479a44448fe" /><Relationship Type="http://schemas.openxmlformats.org/officeDocument/2006/relationships/hyperlink" Target="https://psycnet.apa.org/doi/10.1016/S0033-3182(71)71479-0" TargetMode="External" Id="Reda0a7e5edcf4eff" /><Relationship Type="http://schemas.openxmlformats.org/officeDocument/2006/relationships/image" Target="/media/image4.png" Id="Rd1ce08b5049d4711" /><Relationship Type="http://schemas.openxmlformats.org/officeDocument/2006/relationships/image" Target="/media/image5.png" Id="R3bfb089ae32a47c9" /><Relationship Type="http://schemas.openxmlformats.org/officeDocument/2006/relationships/hyperlink" Target="https://doi.org/10.1590/S0101-60832006000200003" TargetMode="External" Id="R59b1d2f59ec84c09" /><Relationship Type="http://schemas.openxmlformats.org/officeDocument/2006/relationships/hyperlink" Target="http://dx.doi.org/10.12707/rv20133" TargetMode="External" Id="R08885d93c9fc4304" /><Relationship Type="http://schemas.openxmlformats.org/officeDocument/2006/relationships/hyperlink" Target="http://dx.doi.org/10.5020/23590777.rs.v17i3.5813" TargetMode="External" Id="R05db03fd6af74619" /></Relationships>
</file>

<file path=word/_rels/header1.xml.rels><?xml version="1.0" encoding="UTF-8" standalone="yes"?>
<Relationships xmlns="http://schemas.openxmlformats.org/package/2006/relationships"><Relationship Id="rId2" Type="http://schemas.openxmlformats.org/officeDocument/2006/relationships/image" Target="media/image3.jpg" /><Relationship Id="rId1" Type="http://schemas.openxmlformats.org/officeDocument/2006/relationships/image" Target="media/image2.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A6735FA8EA29145BDCAAC38FFAA22BA" ma:contentTypeVersion="13" ma:contentTypeDescription="Crie um novo documento." ma:contentTypeScope="" ma:versionID="7e1ccacbba4115ac71450db2f0588328">
  <xsd:schema xmlns:xsd="http://www.w3.org/2001/XMLSchema" xmlns:xs="http://www.w3.org/2001/XMLSchema" xmlns:p="http://schemas.microsoft.com/office/2006/metadata/properties" xmlns:ns2="3f54f232-bfce-45ad-9e37-dbdeed5870d6" xmlns:ns3="40476172-85ba-45ac-b8e3-e0504712b570" targetNamespace="http://schemas.microsoft.com/office/2006/metadata/properties" ma:root="true" ma:fieldsID="871556a3de906e9b1daf4792c6b3ad78" ns2:_="" ns3:_="">
    <xsd:import namespace="3f54f232-bfce-45ad-9e37-dbdeed5870d6"/>
    <xsd:import namespace="40476172-85ba-45ac-b8e3-e0504712b5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54f232-bfce-45ad-9e37-dbdeed5870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424f432f-11f8-460c-80fa-0ed9f17ae96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476172-85ba-45ac-b8e3-e0504712b57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4cea0fb-10f3-40e1-a929-cc1b53449c89}" ma:internalName="TaxCatchAll" ma:showField="CatchAllData" ma:web="40476172-85ba-45ac-b8e3-e0504712b570">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f54f232-bfce-45ad-9e37-dbdeed5870d6">
      <Terms xmlns="http://schemas.microsoft.com/office/infopath/2007/PartnerControls"/>
    </lcf76f155ced4ddcb4097134ff3c332f>
    <TaxCatchAll xmlns="40476172-85ba-45ac-b8e3-e0504712b57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8611A0-DCB2-4AEF-9768-409AE4D356BB}">
  <ds:schemaRefs>
    <ds:schemaRef ds:uri="http://schemas.microsoft.com/office/2006/metadata/contentType"/>
    <ds:schemaRef ds:uri="http://schemas.microsoft.com/office/2006/metadata/properties/metaAttributes"/>
    <ds:schemaRef ds:uri="http://www.w3.org/2000/xmlns/"/>
    <ds:schemaRef ds:uri="http://www.w3.org/2001/XMLSchema"/>
    <ds:schemaRef ds:uri="3f54f232-bfce-45ad-9e37-dbdeed5870d6"/>
    <ds:schemaRef ds:uri="40476172-85ba-45ac-b8e3-e0504712b570"/>
  </ds:schemaRefs>
</ds:datastoreItem>
</file>

<file path=customXml/itemProps2.xml><?xml version="1.0" encoding="utf-8"?>
<ds:datastoreItem xmlns:ds="http://schemas.openxmlformats.org/officeDocument/2006/customXml" ds:itemID="{FF1BF9AC-30A1-43E5-95F6-65FEFBB05C78}">
  <ds:schemaRefs>
    <ds:schemaRef ds:uri="http://schemas.microsoft.com/office/2006/metadata/properties"/>
    <ds:schemaRef ds:uri="http://www.w3.org/2000/xmlns/"/>
    <ds:schemaRef ds:uri="3f54f232-bfce-45ad-9e37-dbdeed5870d6"/>
    <ds:schemaRef ds:uri="http://schemas.microsoft.com/office/infopath/2007/PartnerControls"/>
    <ds:schemaRef ds:uri="40476172-85ba-45ac-b8e3-e0504712b570"/>
    <ds:schemaRef ds:uri="http://www.w3.org/2001/XMLSchema-instance"/>
  </ds:schemaRefs>
</ds:datastoreItem>
</file>

<file path=customXml/itemProps3.xml><?xml version="1.0" encoding="utf-8"?>
<ds:datastoreItem xmlns:ds="http://schemas.openxmlformats.org/officeDocument/2006/customXml" ds:itemID="{DFBCA2B2-8784-404B-8970-F594C7DF5C2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Albio Fabian Melchioretto</dc:creator>
  <keywords/>
  <dc:description/>
  <lastModifiedBy>AMANDA SOETHE BENTO</lastModifiedBy>
  <revision>52</revision>
  <dcterms:created xsi:type="dcterms:W3CDTF">2024-03-13T18:34:00.0000000Z</dcterms:created>
  <dcterms:modified xsi:type="dcterms:W3CDTF">2024-05-22T13:56:58.2974951Z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0x010100CA6735FA8EA29145BDCAAC38FFAA22BA</vt:lpwstr>
  </property>
  <property fmtid="{D5CDD505-2E9C-101B-9397-08002B2CF9AE}" pid="3" name="MediaServiceImageTags">
    <vt:lpwstr/>
  </property>
</Properties>
</file>