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6E15" w14:textId="42955BE7" w:rsidR="00B206C9" w:rsidRDefault="00D36D20">
      <w:pPr>
        <w:rPr>
          <w:b/>
          <w:bCs/>
        </w:rPr>
      </w:pPr>
      <w:r w:rsidRPr="00D36D20">
        <w:rPr>
          <w:b/>
          <w:bCs/>
        </w:rPr>
        <w:t>Apolinario Mabini</w:t>
      </w:r>
    </w:p>
    <w:p w14:paraId="461BD2FB" w14:textId="77E0AD5A" w:rsidR="00D36D20" w:rsidRDefault="00D36D20">
      <w:pPr>
        <w:rPr>
          <w:b/>
          <w:bCs/>
        </w:rPr>
      </w:pPr>
      <w:r w:rsidRPr="00D36D20">
        <w:rPr>
          <w:b/>
          <w:bCs/>
        </w:rPr>
        <w:t>Personal Information</w:t>
      </w:r>
    </w:p>
    <w:p w14:paraId="09FC3152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Full Name: Apolinario Mabini y Maranan</w:t>
      </w:r>
    </w:p>
    <w:p w14:paraId="2AFCD2CF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Born: July 23, 1864, Tanauan, Batangas, Philippines</w:t>
      </w:r>
    </w:p>
    <w:p w14:paraId="403015A2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Died: May 13, 1903</w:t>
      </w:r>
    </w:p>
    <w:p w14:paraId="762CD3A0" w14:textId="1C457F4D" w:rsid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Known As: The Brains of the Revolution, Sublime Paralytic</w:t>
      </w:r>
      <w:r w:rsidR="00AF15E8">
        <w:rPr>
          <w:sz w:val="20"/>
          <w:szCs w:val="20"/>
        </w:rPr>
        <w:t xml:space="preserve"> and </w:t>
      </w:r>
      <w:r w:rsidR="00AF15E8" w:rsidRPr="00AF15E8">
        <w:rPr>
          <w:sz w:val="20"/>
          <w:szCs w:val="20"/>
        </w:rPr>
        <w:t>Philippine National Hero</w:t>
      </w:r>
    </w:p>
    <w:p w14:paraId="2C36B448" w14:textId="77777777" w:rsidR="00D36D20" w:rsidRDefault="00D36D20" w:rsidP="00D36D20">
      <w:pPr>
        <w:rPr>
          <w:sz w:val="20"/>
          <w:szCs w:val="20"/>
        </w:rPr>
      </w:pPr>
    </w:p>
    <w:p w14:paraId="37F04AFF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History</w:t>
      </w:r>
    </w:p>
    <w:p w14:paraId="1879F3AD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Apolinario Mabini was a Filipino revolutionary leader, educator, and statesman who played a crucial</w:t>
      </w:r>
    </w:p>
    <w:p w14:paraId="198601ED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role during the Philippine Revolution and the early years of the First Philippine Republic. Despite</w:t>
      </w:r>
    </w:p>
    <w:p w14:paraId="45049EEA" w14:textId="77777777" w:rsidR="00D36D20" w:rsidRPr="00D36D20" w:rsidRDefault="00D36D20" w:rsidP="00D36D20">
      <w:pPr>
        <w:rPr>
          <w:sz w:val="20"/>
          <w:szCs w:val="20"/>
        </w:rPr>
      </w:pPr>
      <w:proofErr w:type="gramStart"/>
      <w:r w:rsidRPr="00D36D20">
        <w:rPr>
          <w:sz w:val="20"/>
          <w:szCs w:val="20"/>
        </w:rPr>
        <w:t>being</w:t>
      </w:r>
      <w:proofErr w:type="gramEnd"/>
      <w:r w:rsidRPr="00D36D20">
        <w:rPr>
          <w:sz w:val="20"/>
          <w:szCs w:val="20"/>
        </w:rPr>
        <w:t xml:space="preserve"> paralyzed due to polio, Mabini became one of the most influential thinkers of the revolution.</w:t>
      </w:r>
    </w:p>
    <w:p w14:paraId="5D514B3A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Achievements</w:t>
      </w:r>
    </w:p>
    <w:p w14:paraId="12BFD035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• Served as the first Prime Minister of the Philippines</w:t>
      </w:r>
    </w:p>
    <w:p w14:paraId="63A33673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• Acted as chief adviser to President Emilio Aguinaldo</w:t>
      </w:r>
    </w:p>
    <w:p w14:paraId="076CD8A2" w14:textId="77777777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• Authored important decrees and constitutional programs</w:t>
      </w:r>
    </w:p>
    <w:p w14:paraId="576B9A7E" w14:textId="75BF862E" w:rsidR="00D36D20" w:rsidRPr="00D36D20" w:rsidRDefault="00D36D20" w:rsidP="00D36D20">
      <w:pPr>
        <w:rPr>
          <w:sz w:val="20"/>
          <w:szCs w:val="20"/>
        </w:rPr>
      </w:pPr>
      <w:r w:rsidRPr="00D36D20">
        <w:rPr>
          <w:sz w:val="20"/>
          <w:szCs w:val="20"/>
        </w:rPr>
        <w:t>• Advocated for independence, democracy, and good governance</w:t>
      </w:r>
    </w:p>
    <w:sectPr w:rsidR="00D36D20" w:rsidRPr="00D36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20"/>
    <w:rsid w:val="0084410E"/>
    <w:rsid w:val="00A122B9"/>
    <w:rsid w:val="00AF15E8"/>
    <w:rsid w:val="00B206C9"/>
    <w:rsid w:val="00B20864"/>
    <w:rsid w:val="00D3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8C0F"/>
  <w15:chartTrackingRefBased/>
  <w15:docId w15:val="{28DFE570-477B-448C-A72D-93FC996F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decena</dc:creator>
  <cp:keywords/>
  <dc:description/>
  <cp:lastModifiedBy>kurt decena</cp:lastModifiedBy>
  <cp:revision>2</cp:revision>
  <dcterms:created xsi:type="dcterms:W3CDTF">2026-01-08T05:08:00Z</dcterms:created>
  <dcterms:modified xsi:type="dcterms:W3CDTF">2026-01-08T05:16:00Z</dcterms:modified>
</cp:coreProperties>
</file>