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452EFD3">
      <w: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274320</wp:posOffset>
                </wp:positionH>
                <wp:positionV relativeFrom="paragraph">
                  <wp:posOffset>76835</wp:posOffset>
                </wp:positionV>
                <wp:extent cx="9260205" cy="5497195"/>
                <wp:effectExtent l="4445" t="4445" r="12700" b="22860"/>
                <wp:wrapNone/>
                <wp:docPr id="1157078838" name="Caixa de Texto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260205" cy="549719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1E78267">
                            <w:pPr>
                              <w:keepNext w:val="0"/>
                              <w:keepLines w:val="0"/>
                              <w:pageBreakBefore w:val="0"/>
                              <w:widowControl/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/>
                              <w:spacing w:line="192" w:lineRule="auto"/>
                              <w:jc w:val="center"/>
                              <w:textAlignment w:val="auto"/>
                              <w:rPr>
                                <w:rFonts w:ascii="Arial" w:hAnsi="Arial" w:cs="Arial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32"/>
                                <w:szCs w:val="32"/>
                              </w:rPr>
                              <w:t xml:space="preserve">Formulário a ser preenchido pelo professor da turma </w:t>
                            </w:r>
                          </w:p>
                          <w:p w14:paraId="57438749">
                            <w:pPr>
                              <w:keepNext w:val="0"/>
                              <w:keepLines w:val="0"/>
                              <w:pageBreakBefore w:val="0"/>
                              <w:widowControl/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/>
                              <w:spacing w:line="192" w:lineRule="auto"/>
                              <w:jc w:val="center"/>
                              <w:textAlignment w:val="auto"/>
                              <w:rPr>
                                <w:rFonts w:ascii="Arial" w:hAnsi="Arial" w:cs="Arial"/>
                                <w:sz w:val="32"/>
                                <w:szCs w:val="32"/>
                              </w:rPr>
                            </w:pPr>
                          </w:p>
                          <w:p w14:paraId="0AE82017">
                            <w:pPr>
                              <w:spacing w:line="240" w:lineRule="auto"/>
                              <w:rPr>
                                <w:rFonts w:ascii="Arial" w:hAnsi="Arial" w:cs="Arial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32"/>
                                <w:szCs w:val="32"/>
                              </w:rPr>
                              <w:t>Unidade escolar: CNI MARIA ANTONIA</w:t>
                            </w:r>
                          </w:p>
                          <w:p w14:paraId="50186FCA">
                            <w:pPr>
                              <w:spacing w:line="240" w:lineRule="auto"/>
                              <w:rPr>
                                <w:rFonts w:ascii="Arial" w:hAnsi="Arial" w:cs="Arial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32"/>
                                <w:szCs w:val="32"/>
                              </w:rPr>
                              <w:t>Turma ou grupo: GRUPO 2A</w:t>
                            </w:r>
                          </w:p>
                          <w:p w14:paraId="7151A292">
                            <w:pPr>
                              <w:spacing w:line="240" w:lineRule="auto"/>
                              <w:jc w:val="left"/>
                              <w:rPr>
                                <w:rFonts w:hint="default" w:ascii="Arial" w:hAnsi="Arial" w:cs="Arial"/>
                                <w:sz w:val="32"/>
                                <w:szCs w:val="32"/>
                                <w:lang w:val="pt-BR"/>
                              </w:rPr>
                            </w:pPr>
                            <w:r>
                              <w:rPr>
                                <w:rFonts w:hint="default" w:ascii="Arial" w:hAnsi="Arial" w:cs="Arial"/>
                                <w:sz w:val="32"/>
                                <w:szCs w:val="32"/>
                                <w:lang w:val="pt-BR"/>
                              </w:rPr>
                              <w:t>Professor responsável: Andressa Caroline de Sousa Lima Santos</w:t>
                            </w:r>
                          </w:p>
                          <w:p w14:paraId="05EC44C8">
                            <w:pPr>
                              <w:spacing w:line="240" w:lineRule="auto"/>
                              <w:rPr>
                                <w:rFonts w:ascii="Arial" w:hAnsi="Arial" w:cs="Arial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32"/>
                                <w:szCs w:val="32"/>
                              </w:rPr>
                              <w:t>Turno: Manhã (   ) Tarde (   ) Integral ( X )</w:t>
                            </w:r>
                          </w:p>
                          <w:p w14:paraId="6B780D18">
                            <w:pPr>
                              <w:spacing w:line="240" w:lineRule="auto"/>
                              <w:rPr>
                                <w:rFonts w:ascii="Arial" w:hAnsi="Arial" w:cs="Arial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32"/>
                                <w:szCs w:val="32"/>
                              </w:rPr>
                              <w:t>Data do teste: 24/09/2026</w:t>
                            </w:r>
                          </w:p>
                          <w:p w14:paraId="20D241FD">
                            <w:pPr>
                              <w:spacing w:line="240" w:lineRule="auto"/>
                              <w:rPr>
                                <w:rFonts w:ascii="Arial" w:hAnsi="Arial" w:cs="Arial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32"/>
                                <w:szCs w:val="32"/>
                              </w:rPr>
                              <w:t>Nome da preparação FÍGADO COZIDO AO MOLHO DE TOMATE, FEIJÃO CARIOCA, ARROZ E SALADA DE BETERRABA E CENOURA COZIDA</w:t>
                            </w:r>
                          </w:p>
                          <w:p w14:paraId="224E8047">
                            <w:pPr>
                              <w:spacing w:line="240" w:lineRule="auto"/>
                              <w:rPr>
                                <w:rFonts w:ascii="Arial" w:hAnsi="Arial" w:cs="Arial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32"/>
                                <w:szCs w:val="32"/>
                              </w:rPr>
                              <w:t>Numero de alunos que aprovaram a preparação: 13</w:t>
                            </w:r>
                          </w:p>
                          <w:p w14:paraId="42741E95">
                            <w:pPr>
                              <w:spacing w:line="240" w:lineRule="auto"/>
                              <w:rPr>
                                <w:rFonts w:ascii="Arial" w:hAnsi="Arial" w:cs="Arial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32"/>
                                <w:szCs w:val="32"/>
                              </w:rPr>
                              <w:t>Numero de alunos que não gostaram da preparação: 2</w:t>
                            </w:r>
                          </w:p>
                          <w:p w14:paraId="77DB2064">
                            <w:pPr>
                              <w:spacing w:line="240" w:lineRule="auto"/>
                              <w:jc w:val="center"/>
                              <w:rPr>
                                <w:rFonts w:hint="default" w:ascii="Arial" w:hAnsi="Arial" w:cs="Arial"/>
                                <w:sz w:val="32"/>
                                <w:szCs w:val="32"/>
                                <w:lang w:val="pt-BR"/>
                              </w:rPr>
                            </w:pPr>
                            <w:r>
                              <w:rPr>
                                <w:rFonts w:hint="default" w:ascii="Arial" w:hAnsi="Arial" w:cs="Arial"/>
                                <w:sz w:val="32"/>
                                <w:szCs w:val="32"/>
                                <w:lang w:val="pt-BR"/>
                              </w:rPr>
                              <w:br w:type="textWrapping"/>
                            </w:r>
                            <w:r>
                              <w:rPr>
                                <w:rFonts w:hint="default" w:ascii="Arial" w:hAnsi="Arial" w:cs="Arial"/>
                                <w:sz w:val="32"/>
                                <w:szCs w:val="32"/>
                                <w:lang w:val="pt-BR"/>
                              </w:rPr>
                              <w:t>___________________________________________</w:t>
                            </w:r>
                          </w:p>
                          <w:p w14:paraId="095C42EE">
                            <w:pPr>
                              <w:keepNext w:val="0"/>
                              <w:keepLines w:val="0"/>
                              <w:pageBreakBefore w:val="0"/>
                              <w:widowControl/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/>
                              <w:spacing w:line="240" w:lineRule="auto"/>
                              <w:jc w:val="center"/>
                              <w:textAlignment w:val="auto"/>
                              <w:rPr>
                                <w:rFonts w:hint="default" w:ascii="Arial" w:hAnsi="Arial" w:cs="Arial"/>
                                <w:sz w:val="32"/>
                                <w:szCs w:val="32"/>
                                <w:lang w:val="pt-BR"/>
                              </w:rPr>
                            </w:pPr>
                            <w:r>
                              <w:rPr>
                                <w:rFonts w:hint="default" w:ascii="Arial" w:hAnsi="Arial" w:cs="Arial"/>
                                <w:sz w:val="32"/>
                                <w:szCs w:val="32"/>
                                <w:lang w:val="pt-BR"/>
                              </w:rPr>
                              <w:t>Assinatura do(a) professor(a) responsável</w:t>
                            </w:r>
                          </w:p>
                          <w:p w14:paraId="1C4950FC">
                            <w:pPr>
                              <w:keepNext w:val="0"/>
                              <w:keepLines w:val="0"/>
                              <w:pageBreakBefore w:val="0"/>
                              <w:widowControl/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/>
                              <w:spacing w:line="240" w:lineRule="auto"/>
                              <w:jc w:val="left"/>
                              <w:textAlignment w:val="auto"/>
                              <w:rPr>
                                <w:rFonts w:hint="default" w:ascii="Arial" w:hAnsi="Arial" w:cs="Arial"/>
                                <w:sz w:val="32"/>
                                <w:szCs w:val="32"/>
                                <w:lang w:val="pt-BR"/>
                              </w:rPr>
                            </w:pPr>
                          </w:p>
                          <w:p w14:paraId="1782DCE0">
                            <w:pPr>
                              <w:spacing w:line="240" w:lineRule="auto"/>
                              <w:jc w:val="both"/>
                              <w:rPr>
                                <w:rFonts w:ascii="Arial" w:hAnsi="Arial" w:cs="Arial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32"/>
                                <w:szCs w:val="32"/>
                              </w:rPr>
                              <w:t xml:space="preserve">IMPORTANTE: Este teste deve ser aplicado </w:t>
                            </w:r>
                            <w:r>
                              <w:rPr>
                                <w:rFonts w:ascii="Arial" w:hAnsi="Arial" w:cs="Arial"/>
                                <w:b/>
                                <w:bCs/>
                                <w:sz w:val="32"/>
                                <w:szCs w:val="32"/>
                              </w:rPr>
                              <w:t>somente a alunos com idade superior a dois anos</w:t>
                            </w:r>
                            <w:r>
                              <w:rPr>
                                <w:rFonts w:ascii="Arial" w:hAnsi="Arial" w:cs="Arial"/>
                                <w:sz w:val="32"/>
                                <w:szCs w:val="32"/>
                              </w:rPr>
                              <w:t>, que tenham condições de responder às perguntas de forma verbal ou gestual, conforme a orientação da equipe escolar.</w:t>
                            </w:r>
                          </w:p>
                          <w:p w14:paraId="61CEF168">
                            <w:pPr>
                              <w:rPr>
                                <w:rFonts w:ascii="Arial" w:hAnsi="Arial" w:cs="Arial"/>
                                <w:sz w:val="32"/>
                                <w:szCs w:val="32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Caixa de Texto 6" o:spid="_x0000_s1026" o:spt="202" type="#_x0000_t202" style="position:absolute;left:0pt;margin-left:21.6pt;margin-top:6.05pt;height:432.85pt;width:729.15pt;z-index:251659264;mso-width-relative:page;mso-height-relative:page;" fillcolor="#FFFFFF [3201]" filled="t" stroked="t" coordsize="21600,21600" o:gfxdata="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">
                <v:fill on="t" focussize="0,0"/>
                <v:stroke weight="0.5pt" color="#000000" joinstyle="round"/>
                <v:imagedata o:title=""/>
                <o:lock v:ext="edit" aspectratio="f"/>
                <v:textbox>
                  <w:txbxContent>
                    <w:p w14:paraId="51E78267">
                      <w:pPr>
                        <w:keepNext w:val="0"/>
                        <w:keepLines w:val="0"/>
                        <w:pageBreakBefore w:val="0"/>
                        <w:widowControl/>
                        <w:kinsoku/>
                        <w:wordWrap/>
                        <w:overflowPunct/>
                        <w:topLinePunct w:val="0"/>
                        <w:bidi w:val="0"/>
                        <w:adjustRightInd/>
                        <w:snapToGrid/>
                        <w:spacing w:line="192" w:lineRule="auto"/>
                        <w:jc w:val="center"/>
                        <w:textAlignment w:val="auto"/>
                        <w:rPr>
                          <w:rFonts w:ascii="Arial" w:hAnsi="Arial" w:cs="Arial"/>
                          <w:sz w:val="32"/>
                          <w:szCs w:val="32"/>
                        </w:rPr>
                      </w:pPr>
                      <w:r>
                        <w:rPr>
                          <w:rFonts w:ascii="Arial" w:hAnsi="Arial" w:cs="Arial"/>
                          <w:sz w:val="32"/>
                          <w:szCs w:val="32"/>
                        </w:rPr>
                        <w:t xml:space="preserve">Formulário a ser preenchido pelo professor da turma </w:t>
                      </w:r>
                    </w:p>
                    <w:p w14:paraId="57438749">
                      <w:pPr>
                        <w:keepNext w:val="0"/>
                        <w:keepLines w:val="0"/>
                        <w:pageBreakBefore w:val="0"/>
                        <w:widowControl/>
                        <w:kinsoku/>
                        <w:wordWrap/>
                        <w:overflowPunct/>
                        <w:topLinePunct w:val="0"/>
                        <w:bidi w:val="0"/>
                        <w:adjustRightInd/>
                        <w:snapToGrid/>
                        <w:spacing w:line="192" w:lineRule="auto"/>
                        <w:jc w:val="center"/>
                        <w:textAlignment w:val="auto"/>
                        <w:rPr>
                          <w:rFonts w:ascii="Arial" w:hAnsi="Arial" w:cs="Arial"/>
                          <w:sz w:val="32"/>
                          <w:szCs w:val="32"/>
                        </w:rPr>
                      </w:pPr>
                    </w:p>
                    <w:p w14:paraId="0AE82017">
                      <w:pPr>
                        <w:spacing w:line="240" w:lineRule="auto"/>
                        <w:rPr>
                          <w:rFonts w:ascii="Arial" w:hAnsi="Arial" w:cs="Arial"/>
                          <w:sz w:val="32"/>
                          <w:szCs w:val="32"/>
                        </w:rPr>
                      </w:pPr>
                      <w:r>
                        <w:rPr>
                          <w:rFonts w:ascii="Arial" w:hAnsi="Arial" w:cs="Arial"/>
                          <w:sz w:val="32"/>
                          <w:szCs w:val="32"/>
                        </w:rPr>
                        <w:t>Unidade escolar: CNI MARIA ANTONIA</w:t>
                      </w:r>
                    </w:p>
                    <w:p w14:paraId="50186FCA">
                      <w:pPr>
                        <w:spacing w:line="240" w:lineRule="auto"/>
                        <w:rPr>
                          <w:rFonts w:ascii="Arial" w:hAnsi="Arial" w:cs="Arial"/>
                          <w:sz w:val="32"/>
                          <w:szCs w:val="32"/>
                        </w:rPr>
                      </w:pPr>
                      <w:r>
                        <w:rPr>
                          <w:rFonts w:ascii="Arial" w:hAnsi="Arial" w:cs="Arial"/>
                          <w:sz w:val="32"/>
                          <w:szCs w:val="32"/>
                        </w:rPr>
                        <w:t>Turma ou grupo: GRUPO 2A</w:t>
                      </w:r>
                    </w:p>
                    <w:p w14:paraId="7151A292">
                      <w:pPr>
                        <w:spacing w:line="240" w:lineRule="auto"/>
                        <w:jc w:val="left"/>
                        <w:rPr>
                          <w:rFonts w:hint="default" w:ascii="Arial" w:hAnsi="Arial" w:cs="Arial"/>
                          <w:sz w:val="32"/>
                          <w:szCs w:val="32"/>
                          <w:lang w:val="pt-BR"/>
                        </w:rPr>
                      </w:pPr>
                      <w:r>
                        <w:rPr>
                          <w:rFonts w:hint="default" w:ascii="Arial" w:hAnsi="Arial" w:cs="Arial"/>
                          <w:sz w:val="32"/>
                          <w:szCs w:val="32"/>
                          <w:lang w:val="pt-BR"/>
                        </w:rPr>
                        <w:t>Professor responsável: Andressa Caroline de Sousa Lima Santos</w:t>
                      </w:r>
                    </w:p>
                    <w:p w14:paraId="05EC44C8">
                      <w:pPr>
                        <w:spacing w:line="240" w:lineRule="auto"/>
                        <w:rPr>
                          <w:rFonts w:ascii="Arial" w:hAnsi="Arial" w:cs="Arial"/>
                          <w:sz w:val="32"/>
                          <w:szCs w:val="32"/>
                        </w:rPr>
                      </w:pPr>
                      <w:r>
                        <w:rPr>
                          <w:rFonts w:ascii="Arial" w:hAnsi="Arial" w:cs="Arial"/>
                          <w:sz w:val="32"/>
                          <w:szCs w:val="32"/>
                        </w:rPr>
                        <w:t>Turno: Manhã (   ) Tarde (   ) Integral ( X )</w:t>
                      </w:r>
                    </w:p>
                    <w:p w14:paraId="6B780D18">
                      <w:pPr>
                        <w:spacing w:line="240" w:lineRule="auto"/>
                        <w:rPr>
                          <w:rFonts w:ascii="Arial" w:hAnsi="Arial" w:cs="Arial"/>
                          <w:sz w:val="32"/>
                          <w:szCs w:val="32"/>
                        </w:rPr>
                      </w:pPr>
                      <w:r>
                        <w:rPr>
                          <w:rFonts w:ascii="Arial" w:hAnsi="Arial" w:cs="Arial"/>
                          <w:sz w:val="32"/>
                          <w:szCs w:val="32"/>
                        </w:rPr>
                        <w:t>Data do teste: 24/09/2026</w:t>
                      </w:r>
                    </w:p>
                    <w:p w14:paraId="20D241FD">
                      <w:pPr>
                        <w:spacing w:line="240" w:lineRule="auto"/>
                        <w:rPr>
                          <w:rFonts w:ascii="Arial" w:hAnsi="Arial" w:cs="Arial"/>
                          <w:sz w:val="32"/>
                          <w:szCs w:val="32"/>
                        </w:rPr>
                      </w:pPr>
                      <w:r>
                        <w:rPr>
                          <w:rFonts w:ascii="Arial" w:hAnsi="Arial" w:cs="Arial"/>
                          <w:sz w:val="32"/>
                          <w:szCs w:val="32"/>
                        </w:rPr>
                        <w:t>Nome da preparação FÍGADO COZIDO AO MOLHO DE TOMATE, FEIJÃO CARIOCA, ARROZ E SALADA DE BETERRABA E CENOURA COZIDA</w:t>
                      </w:r>
                    </w:p>
                    <w:p w14:paraId="224E8047">
                      <w:pPr>
                        <w:spacing w:line="240" w:lineRule="auto"/>
                        <w:rPr>
                          <w:rFonts w:ascii="Arial" w:hAnsi="Arial" w:cs="Arial"/>
                          <w:sz w:val="32"/>
                          <w:szCs w:val="32"/>
                        </w:rPr>
                      </w:pPr>
                      <w:r>
                        <w:rPr>
                          <w:rFonts w:ascii="Arial" w:hAnsi="Arial" w:cs="Arial"/>
                          <w:sz w:val="32"/>
                          <w:szCs w:val="32"/>
                        </w:rPr>
                        <w:t>Numero de alunos que aprovaram a preparação: 13</w:t>
                      </w:r>
                    </w:p>
                    <w:p w14:paraId="42741E95">
                      <w:pPr>
                        <w:spacing w:line="240" w:lineRule="auto"/>
                        <w:rPr>
                          <w:rFonts w:ascii="Arial" w:hAnsi="Arial" w:cs="Arial"/>
                          <w:sz w:val="32"/>
                          <w:szCs w:val="32"/>
                        </w:rPr>
                      </w:pPr>
                      <w:r>
                        <w:rPr>
                          <w:rFonts w:ascii="Arial" w:hAnsi="Arial" w:cs="Arial"/>
                          <w:sz w:val="32"/>
                          <w:szCs w:val="32"/>
                        </w:rPr>
                        <w:t>Numero de alunos que não gostaram da preparação: 2</w:t>
                      </w:r>
                    </w:p>
                    <w:p w14:paraId="77DB2064">
                      <w:pPr>
                        <w:spacing w:line="240" w:lineRule="auto"/>
                        <w:jc w:val="center"/>
                        <w:rPr>
                          <w:rFonts w:hint="default" w:ascii="Arial" w:hAnsi="Arial" w:cs="Arial"/>
                          <w:sz w:val="32"/>
                          <w:szCs w:val="32"/>
                          <w:lang w:val="pt-BR"/>
                        </w:rPr>
                      </w:pPr>
                      <w:r>
                        <w:rPr>
                          <w:rFonts w:hint="default" w:ascii="Arial" w:hAnsi="Arial" w:cs="Arial"/>
                          <w:sz w:val="32"/>
                          <w:szCs w:val="32"/>
                          <w:lang w:val="pt-BR"/>
                        </w:rPr>
                        <w:br w:type="textWrapping"/>
                      </w:r>
                      <w:r>
                        <w:rPr>
                          <w:rFonts w:hint="default" w:ascii="Arial" w:hAnsi="Arial" w:cs="Arial"/>
                          <w:sz w:val="32"/>
                          <w:szCs w:val="32"/>
                          <w:lang w:val="pt-BR"/>
                        </w:rPr>
                        <w:t>___________________________________________</w:t>
                      </w:r>
                    </w:p>
                    <w:p w14:paraId="095C42EE">
                      <w:pPr>
                        <w:keepNext w:val="0"/>
                        <w:keepLines w:val="0"/>
                        <w:pageBreakBefore w:val="0"/>
                        <w:widowControl/>
                        <w:kinsoku/>
                        <w:wordWrap/>
                        <w:overflowPunct/>
                        <w:topLinePunct w:val="0"/>
                        <w:bidi w:val="0"/>
                        <w:adjustRightInd/>
                        <w:snapToGrid/>
                        <w:spacing w:line="240" w:lineRule="auto"/>
                        <w:jc w:val="center"/>
                        <w:textAlignment w:val="auto"/>
                        <w:rPr>
                          <w:rFonts w:hint="default" w:ascii="Arial" w:hAnsi="Arial" w:cs="Arial"/>
                          <w:sz w:val="32"/>
                          <w:szCs w:val="32"/>
                          <w:lang w:val="pt-BR"/>
                        </w:rPr>
                      </w:pPr>
                      <w:r>
                        <w:rPr>
                          <w:rFonts w:hint="default" w:ascii="Arial" w:hAnsi="Arial" w:cs="Arial"/>
                          <w:sz w:val="32"/>
                          <w:szCs w:val="32"/>
                          <w:lang w:val="pt-BR"/>
                        </w:rPr>
                        <w:t>Assinatura do(a) professor(a) responsável</w:t>
                      </w:r>
                    </w:p>
                    <w:p w14:paraId="1C4950FC">
                      <w:pPr>
                        <w:keepNext w:val="0"/>
                        <w:keepLines w:val="0"/>
                        <w:pageBreakBefore w:val="0"/>
                        <w:widowControl/>
                        <w:kinsoku/>
                        <w:wordWrap/>
                        <w:overflowPunct/>
                        <w:topLinePunct w:val="0"/>
                        <w:bidi w:val="0"/>
                        <w:adjustRightInd/>
                        <w:snapToGrid/>
                        <w:spacing w:line="240" w:lineRule="auto"/>
                        <w:jc w:val="left"/>
                        <w:textAlignment w:val="auto"/>
                        <w:rPr>
                          <w:rFonts w:hint="default" w:ascii="Arial" w:hAnsi="Arial" w:cs="Arial"/>
                          <w:sz w:val="32"/>
                          <w:szCs w:val="32"/>
                          <w:lang w:val="pt-BR"/>
                        </w:rPr>
                      </w:pPr>
                    </w:p>
                    <w:p w14:paraId="1782DCE0">
                      <w:pPr>
                        <w:spacing w:line="240" w:lineRule="auto"/>
                        <w:jc w:val="both"/>
                        <w:rPr>
                          <w:rFonts w:ascii="Arial" w:hAnsi="Arial" w:cs="Arial"/>
                          <w:sz w:val="32"/>
                          <w:szCs w:val="32"/>
                        </w:rPr>
                      </w:pPr>
                      <w:r>
                        <w:rPr>
                          <w:rFonts w:ascii="Arial" w:hAnsi="Arial" w:cs="Arial"/>
                          <w:sz w:val="32"/>
                          <w:szCs w:val="32"/>
                        </w:rPr>
                        <w:t xml:space="preserve">IMPORTANTE: Este teste deve ser aplicado </w:t>
                      </w:r>
                      <w:r>
                        <w:rPr>
                          <w:rFonts w:ascii="Arial" w:hAnsi="Arial" w:cs="Arial"/>
                          <w:b/>
                          <w:bCs/>
                          <w:sz w:val="32"/>
                          <w:szCs w:val="32"/>
                        </w:rPr>
                        <w:t>somente a alunos com idade superior a dois anos</w:t>
                      </w:r>
                      <w:r>
                        <w:rPr>
                          <w:rFonts w:ascii="Arial" w:hAnsi="Arial" w:cs="Arial"/>
                          <w:sz w:val="32"/>
                          <w:szCs w:val="32"/>
                        </w:rPr>
                        <w:t>, que tenham condições de responder às perguntas de forma verbal ou gestual, conforme a orientação da equipe escolar.</w:t>
                      </w:r>
                    </w:p>
                    <w:p w14:paraId="61CEF168">
                      <w:pPr>
                        <w:rPr>
                          <w:rFonts w:ascii="Arial" w:hAnsi="Arial" w:cs="Arial"/>
                          <w:sz w:val="32"/>
                          <w:szCs w:val="32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14AD4BA7"/>
    <w:p w14:paraId="32AC73CC"/>
    <w:p w14:paraId="4F9CEEB0"/>
    <w:p w14:paraId="39CD627A"/>
    <w:p w14:paraId="33724071"/>
    <w:p w14:paraId="5D82918F"/>
    <w:p w14:paraId="118AE394"/>
    <w:p w14:paraId="50411A67"/>
    <w:p w14:paraId="21575B15">
      <w:bookmarkStart w:id="0" w:name="_GoBack"/>
      <w:bookmarkEnd w:id="0"/>
    </w:p>
    <w:p w14:paraId="5B07A2E5"/>
    <w:p w14:paraId="743F202E"/>
    <w:p w14:paraId="2446E435">
      <w:pPr>
        <w:jc w:val="right"/>
      </w:pPr>
    </w:p>
    <w:p w14:paraId="71F478F8">
      <w:pPr>
        <w:jc w:val="right"/>
      </w:pPr>
    </w:p>
    <w:p w14:paraId="6D2E82BC">
      <w:pPr>
        <w:jc w:val="right"/>
      </w:pPr>
    </w:p>
    <w:p w14:paraId="209FCAE8">
      <w:pPr>
        <w:jc w:val="right"/>
      </w:pPr>
    </w:p>
    <w:p w14:paraId="5330D312">
      <w:pPr>
        <w:jc w:val="right"/>
      </w:pPr>
    </w:p>
    <w:p w14:paraId="084CC5EC">
      <w:pPr>
        <w:jc w:val="right"/>
      </w:pPr>
    </w:p>
    <w:p w14:paraId="4C9D4E35">
      <w:pPr>
        <w:jc w:val="right"/>
      </w:pPr>
    </w:p>
    <w:p w14:paraId="3E0FCAAF">
      <w:pPr>
        <w:jc w:val="right"/>
        <w:rPr>
          <w:rFonts w:hint="default"/>
          <w:lang w:val="pt-BR"/>
        </w:rPr>
      </w:pPr>
    </w:p>
    <w:sectPr>
      <w:headerReference r:id="rId5" w:type="default"/>
      <w:footerReference r:id="rId6" w:type="default"/>
      <w:pgSz w:w="16838" w:h="11906" w:orient="landscape"/>
      <w:pgMar w:top="940" w:right="720" w:bottom="720" w:left="720" w:header="488" w:footer="26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SimHei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012ABC8">
    <w:pPr>
      <w:pStyle w:val="16"/>
      <w:jc w:val="center"/>
      <w:rPr>
        <w:b/>
      </w:rPr>
    </w:pPr>
    <w:r>
      <w:rPr>
        <w:b/>
      </w:rPr>
      <w:t>SECRETARIA MUNICIPAL DE EDUCAÇÃO, CULTURA E ESPORTE</w:t>
    </w:r>
  </w:p>
  <w:p w14:paraId="43B62667">
    <w:pPr>
      <w:pStyle w:val="16"/>
      <w:jc w:val="center"/>
    </w:pPr>
    <w:r>
      <w:t xml:space="preserve">Av. Coronel Clementino Coelho, nº 714, Bairro Parque Bandeirantes, Petrolina/PE </w:t>
    </w:r>
  </w:p>
  <w:p w14:paraId="2754F6E4">
    <w:pPr>
      <w:pStyle w:val="16"/>
      <w:jc w:val="center"/>
    </w:pPr>
    <w:r>
      <w:t xml:space="preserve">CEP 56308-915 CNPJ:06.081.158/0001-10 </w:t>
    </w:r>
    <w:r>
      <w:fldChar w:fldCharType="begin"/>
    </w:r>
    <w:r>
      <w:instrText xml:space="preserve"> HYPERLINK "mailto:seducpetrolinape@gmail.com" </w:instrText>
    </w:r>
    <w:r>
      <w:fldChar w:fldCharType="separate"/>
    </w:r>
    <w:r>
      <w:rPr>
        <w:rStyle w:val="13"/>
      </w:rPr>
      <w:t>seducpetrolinape@gmail.com</w:t>
    </w:r>
    <w:r>
      <w:rPr>
        <w:rStyle w:val="13"/>
      </w:rPr>
      <w:fldChar w:fldCharType="end"/>
    </w:r>
  </w:p>
  <w:p w14:paraId="150F1B83">
    <w:pPr>
      <w:pStyle w:val="16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7E63304">
    <w:pPr>
      <w:pStyle w:val="15"/>
      <w:jc w:val="center"/>
    </w:pPr>
    <w:r>
      <w:drawing>
        <wp:inline distT="0" distB="0" distL="0" distR="0">
          <wp:extent cx="3497580" cy="575945"/>
          <wp:effectExtent l="0" t="0" r="7620" b="0"/>
          <wp:docPr id="2" name="Image 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 2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3497580" cy="57594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67204DA8">
    <w:pPr>
      <w:pStyle w:val="15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08"/>
  <w:hyphenationZone w:val="425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B566C"/>
    <w:rsid w:val="001B566C"/>
    <w:rsid w:val="001F768D"/>
    <w:rsid w:val="003D074F"/>
    <w:rsid w:val="004F009E"/>
    <w:rsid w:val="009E6820"/>
    <w:rsid w:val="00B25A32"/>
    <w:rsid w:val="00C2352D"/>
    <w:rsid w:val="00C930A2"/>
    <w:rsid w:val="00D85CFA"/>
    <w:rsid w:val="00DF4F38"/>
    <w:rsid w:val="00F171C3"/>
    <w:rsid w:val="28665424"/>
    <w:rsid w:val="2B8509F5"/>
    <w:rsid w:val="40D250EC"/>
    <w:rsid w:val="54275A1C"/>
    <w:rsid w:val="78BD45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kern w:val="2"/>
      <w:sz w:val="22"/>
      <w:szCs w:val="22"/>
      <w:lang w:val="pt-BR" w:eastAsia="en-US" w:bidi="ar-SA"/>
      <w14:ligatures w14:val="standardContextual"/>
    </w:rPr>
  </w:style>
  <w:style w:type="paragraph" w:styleId="2">
    <w:name w:val="heading 1"/>
    <w:basedOn w:val="1"/>
    <w:next w:val="1"/>
    <w:link w:val="18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paragraph" w:styleId="3">
    <w:name w:val="heading 2"/>
    <w:basedOn w:val="1"/>
    <w:next w:val="1"/>
    <w:link w:val="19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4">
    <w:name w:val="heading 3"/>
    <w:basedOn w:val="1"/>
    <w:next w:val="1"/>
    <w:link w:val="20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2F5597" w:themeColor="accent1" w:themeShade="BF"/>
      <w:sz w:val="28"/>
      <w:szCs w:val="28"/>
    </w:rPr>
  </w:style>
  <w:style w:type="paragraph" w:styleId="5">
    <w:name w:val="heading 4"/>
    <w:basedOn w:val="1"/>
    <w:next w:val="1"/>
    <w:link w:val="21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597" w:themeColor="accent1" w:themeShade="BF"/>
    </w:rPr>
  </w:style>
  <w:style w:type="paragraph" w:styleId="6">
    <w:name w:val="heading 5"/>
    <w:basedOn w:val="1"/>
    <w:next w:val="1"/>
    <w:link w:val="22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2F5597" w:themeColor="accent1" w:themeShade="BF"/>
    </w:rPr>
  </w:style>
  <w:style w:type="paragraph" w:styleId="7">
    <w:name w:val="heading 6"/>
    <w:basedOn w:val="1"/>
    <w:next w:val="1"/>
    <w:link w:val="23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4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5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6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3">
    <w:name w:val="Hyperlink"/>
    <w:basedOn w:val="11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paragraph" w:styleId="14">
    <w:name w:val="Title"/>
    <w:basedOn w:val="1"/>
    <w:next w:val="1"/>
    <w:link w:val="27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15">
    <w:name w:val="header"/>
    <w:basedOn w:val="1"/>
    <w:link w:val="37"/>
    <w:unhideWhenUsed/>
    <w:qFormat/>
    <w:uiPriority w:val="99"/>
    <w:pPr>
      <w:tabs>
        <w:tab w:val="center" w:pos="4252"/>
        <w:tab w:val="right" w:pos="8504"/>
      </w:tabs>
      <w:spacing w:after="0" w:line="240" w:lineRule="auto"/>
    </w:pPr>
  </w:style>
  <w:style w:type="paragraph" w:styleId="16">
    <w:name w:val="footer"/>
    <w:basedOn w:val="1"/>
    <w:link w:val="38"/>
    <w:unhideWhenUsed/>
    <w:qFormat/>
    <w:uiPriority w:val="99"/>
    <w:pPr>
      <w:tabs>
        <w:tab w:val="center" w:pos="4252"/>
        <w:tab w:val="right" w:pos="8504"/>
      </w:tabs>
      <w:spacing w:after="0" w:line="240" w:lineRule="auto"/>
    </w:pPr>
  </w:style>
  <w:style w:type="paragraph" w:styleId="17">
    <w:name w:val="Subtitle"/>
    <w:basedOn w:val="1"/>
    <w:next w:val="1"/>
    <w:link w:val="28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18">
    <w:name w:val="Título 1 Char"/>
    <w:basedOn w:val="11"/>
    <w:link w:val="2"/>
    <w:qFormat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customStyle="1" w:styleId="19">
    <w:name w:val="Título 2 Char"/>
    <w:basedOn w:val="11"/>
    <w:link w:val="3"/>
    <w:semiHidden/>
    <w:qFormat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20">
    <w:name w:val="Título 3 Char"/>
    <w:basedOn w:val="11"/>
    <w:link w:val="4"/>
    <w:semiHidden/>
    <w:qFormat/>
    <w:uiPriority w:val="9"/>
    <w:rPr>
      <w:rFonts w:eastAsiaTheme="majorEastAsia" w:cstheme="majorBidi"/>
      <w:color w:val="2F5597" w:themeColor="accent1" w:themeShade="BF"/>
      <w:sz w:val="28"/>
      <w:szCs w:val="28"/>
    </w:rPr>
  </w:style>
  <w:style w:type="character" w:customStyle="1" w:styleId="21">
    <w:name w:val="Título 4 Char"/>
    <w:basedOn w:val="11"/>
    <w:link w:val="5"/>
    <w:semiHidden/>
    <w:qFormat/>
    <w:uiPriority w:val="9"/>
    <w:rPr>
      <w:rFonts w:eastAsiaTheme="majorEastAsia" w:cstheme="majorBidi"/>
      <w:i/>
      <w:iCs/>
      <w:color w:val="2F5597" w:themeColor="accent1" w:themeShade="BF"/>
    </w:rPr>
  </w:style>
  <w:style w:type="character" w:customStyle="1" w:styleId="22">
    <w:name w:val="Título 5 Char"/>
    <w:basedOn w:val="11"/>
    <w:link w:val="6"/>
    <w:semiHidden/>
    <w:qFormat/>
    <w:uiPriority w:val="9"/>
    <w:rPr>
      <w:rFonts w:eastAsiaTheme="majorEastAsia" w:cstheme="majorBidi"/>
      <w:color w:val="2F5597" w:themeColor="accent1" w:themeShade="BF"/>
    </w:rPr>
  </w:style>
  <w:style w:type="character" w:customStyle="1" w:styleId="23">
    <w:name w:val="Título 6 Char"/>
    <w:basedOn w:val="11"/>
    <w:link w:val="7"/>
    <w:semiHidden/>
    <w:qFormat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4">
    <w:name w:val="Título 7 Char"/>
    <w:basedOn w:val="11"/>
    <w:link w:val="8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5">
    <w:name w:val="Título 8 Char"/>
    <w:basedOn w:val="11"/>
    <w:link w:val="9"/>
    <w:semiHidden/>
    <w:qFormat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6">
    <w:name w:val="Título 9 Char"/>
    <w:basedOn w:val="11"/>
    <w:link w:val="10"/>
    <w:semiHidden/>
    <w:qFormat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7">
    <w:name w:val="Título Char"/>
    <w:basedOn w:val="11"/>
    <w:link w:val="14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8">
    <w:name w:val="Subtítulo Char"/>
    <w:basedOn w:val="11"/>
    <w:link w:val="17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9">
    <w:name w:val="Quote"/>
    <w:basedOn w:val="1"/>
    <w:next w:val="1"/>
    <w:link w:val="30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30">
    <w:name w:val="Citação Char"/>
    <w:basedOn w:val="11"/>
    <w:link w:val="29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1">
    <w:name w:val="List Paragraph"/>
    <w:basedOn w:val="1"/>
    <w:qFormat/>
    <w:uiPriority w:val="34"/>
    <w:pPr>
      <w:ind w:left="720"/>
      <w:contextualSpacing/>
    </w:pPr>
  </w:style>
  <w:style w:type="character" w:customStyle="1" w:styleId="32">
    <w:name w:val="Intense Emphasis"/>
    <w:basedOn w:val="11"/>
    <w:qFormat/>
    <w:uiPriority w:val="21"/>
    <w:rPr>
      <w:i/>
      <w:iCs/>
      <w:color w:val="2F5597" w:themeColor="accent1" w:themeShade="BF"/>
    </w:rPr>
  </w:style>
  <w:style w:type="paragraph" w:styleId="33">
    <w:name w:val="Intense Quote"/>
    <w:basedOn w:val="1"/>
    <w:next w:val="1"/>
    <w:link w:val="34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34">
    <w:name w:val="Citação Intensa Char"/>
    <w:basedOn w:val="11"/>
    <w:link w:val="33"/>
    <w:qFormat/>
    <w:uiPriority w:val="30"/>
    <w:rPr>
      <w:i/>
      <w:iCs/>
      <w:color w:val="2F5597" w:themeColor="accent1" w:themeShade="BF"/>
    </w:rPr>
  </w:style>
  <w:style w:type="character" w:customStyle="1" w:styleId="35">
    <w:name w:val="Intense Reference"/>
    <w:basedOn w:val="11"/>
    <w:qFormat/>
    <w:uiPriority w:val="32"/>
    <w:rPr>
      <w:b/>
      <w:bCs/>
      <w:smallCaps/>
      <w:color w:val="2F5597" w:themeColor="accent1" w:themeShade="BF"/>
      <w:spacing w:val="5"/>
    </w:rPr>
  </w:style>
  <w:style w:type="character" w:customStyle="1" w:styleId="36">
    <w:name w:val="Unresolved Mention"/>
    <w:basedOn w:val="11"/>
    <w:semiHidden/>
    <w:unhideWhenUsed/>
    <w:qFormat/>
    <w:uiPriority w:val="99"/>
    <w:rPr>
      <w:color w:val="605E5C"/>
      <w:shd w:val="clear" w:color="auto" w:fill="E1DFDD"/>
    </w:rPr>
  </w:style>
  <w:style w:type="character" w:customStyle="1" w:styleId="37">
    <w:name w:val="Cabeçalho Char"/>
    <w:basedOn w:val="11"/>
    <w:link w:val="15"/>
    <w:qFormat/>
    <w:uiPriority w:val="99"/>
  </w:style>
  <w:style w:type="character" w:customStyle="1" w:styleId="38">
    <w:name w:val="Rodapé Char"/>
    <w:basedOn w:val="11"/>
    <w:link w:val="16"/>
    <w:qFormat/>
    <w:uiPriority w:val="99"/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2.xml"/><Relationship Id="rId8" Type="http://schemas.openxmlformats.org/officeDocument/2006/relationships/customXml" Target="../customXml/item1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contractReview xmlns="http://schemas.wps.cn/vas-ai-hub/contract-review">
  <reviewItems/>
  <config/>
</contractReview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8d319ef2-b173-4f92-8746-76c64a39a4d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0</Words>
  <Characters>0</Characters>
  <Lines>1</Lines>
  <Paragraphs>1</Paragraphs>
  <TotalTime>44</TotalTime>
  <ScaleCrop>false</ScaleCrop>
  <LinksUpToDate>false</LinksUpToDate>
  <CharactersWithSpaces>0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2025-10-10T11:29:00Z</dcterms:created>
  <dc:creator>Usuário</dc:creator>
  <cp:lastModifiedBy>WPS_1775739254</cp:lastModifiedBy>
  <cp:lastPrinted>2026-10-02T12:15:08Z</cp:lastPrinted>
  <dcterms:modified xsi:type="dcterms:W3CDTF">2026-10-02T12:49:11Z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eyJoZGlkIjoiN2ZhMDkwMTNkOTJjMDgyNjA2ZWZkNjU4ZWE3OTM4NGUiLCJ1c2VySWQiOiIxMjM2OTUxMDQ2MjkxIn0=</vt:lpwstr>
  </property>
  <property fmtid="{D5CDD505-2E9C-101B-9397-08002B2CF9AE}" pid="3" name="KSOProductBuildVer">
    <vt:lpwstr>1046-12.1.0.28485</vt:lpwstr>
  </property>
  <property fmtid="{D5CDD505-2E9C-101B-9397-08002B2CF9AE}" pid="4" name="ICV">
    <vt:lpwstr>FF338B4C4FE245DAB2498C93920C1FA4_13</vt:lpwstr>
  </property>
</Properties>
</file>