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CC676B" w:rsidP="005050A5">
      <w:pPr>
        <w:spacing w:after="0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5262503</wp:posOffset>
                </wp:positionH>
                <wp:positionV relativeFrom="paragraph">
                  <wp:posOffset>-453800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F" w:rsidRPr="001A342F" w:rsidRDefault="001A342F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14.35pt;margin-top:-35.75pt;width:1in;height:20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" filled="f" stroked="f" strokeweight=".5pt">
                <v:textbox>
                  <w:txbxContent>
                    <w:p w:rsidR="001A342F" w:rsidRPr="001A342F" w:rsidRDefault="001A342F">
                      <w:pPr>
                        <w:rPr>
                          <w:rFonts w:hint="eastAsia"/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50A5" w:rsidRPr="001A342F">
        <w:rPr>
          <w:rFonts w:hint="eastAsia"/>
          <w:b/>
          <w:sz w:val="36"/>
        </w:rPr>
        <w:t>OS 중간고사 정리</w:t>
      </w:r>
    </w:p>
    <w:p w:rsidR="005050A5" w:rsidRDefault="001417C9" w:rsidP="005050A5">
      <w:pPr>
        <w:jc w:val="center"/>
      </w:pPr>
      <w:r>
        <w:rPr>
          <w:rFonts w:hint="eastAsia"/>
        </w:rPr>
        <w:t xml:space="preserve">Chapter </w:t>
      </w:r>
      <w:r>
        <w:t>7</w:t>
      </w:r>
      <w:r w:rsidR="005050A5">
        <w:rPr>
          <w:rFonts w:hint="eastAsia"/>
        </w:rPr>
        <w:t xml:space="preserve">. </w:t>
      </w:r>
      <w:r>
        <w:t>Deadlocks</w:t>
      </w:r>
    </w:p>
    <w:p w:rsidR="005050A5" w:rsidRDefault="005050A5" w:rsidP="005050A5">
      <w:pPr>
        <w:spacing w:after="0"/>
      </w:pPr>
    </w:p>
    <w:p w:rsidR="00CC676B" w:rsidRDefault="001417C9" w:rsidP="001417C9">
      <w:pPr>
        <w:pStyle w:val="a3"/>
        <w:spacing w:after="0"/>
        <w:ind w:leftChars="0" w:left="0"/>
      </w:pPr>
      <w:r>
        <w:rPr>
          <w:rFonts w:hint="eastAsia"/>
        </w:rPr>
        <w:t>P0</w:t>
      </w:r>
      <w:r>
        <w:rPr>
          <w:rFonts w:hint="eastAsia"/>
        </w:rPr>
        <w:tab/>
      </w:r>
      <w:r>
        <w:tab/>
      </w:r>
      <w:r>
        <w:rPr>
          <w:rFonts w:hint="eastAsia"/>
        </w:rPr>
        <w:t>P1</w:t>
      </w:r>
    </w:p>
    <w:p w:rsidR="001417C9" w:rsidRDefault="001417C9" w:rsidP="001417C9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-63940</wp:posOffset>
                </wp:positionH>
                <wp:positionV relativeFrom="paragraph">
                  <wp:posOffset>254733</wp:posOffset>
                </wp:positionV>
                <wp:extent cx="45719" cy="330590"/>
                <wp:effectExtent l="323850" t="0" r="50165" b="88900"/>
                <wp:wrapNone/>
                <wp:docPr id="1" name="꺾인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590"/>
                        </a:xfrm>
                        <a:prstGeom prst="bentConnector3">
                          <a:avLst>
                            <a:gd name="adj1" fmla="val 796220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14A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" o:spid="_x0000_s1026" type="#_x0000_t34" style="position:absolute;left:0;text-align:left;margin-left:-5.05pt;margin-top:20.05pt;width:3.6pt;height:26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" adj="171984" strokecolor="#0070c0" strokeweight=".5pt">
                <v:stroke endarrow="block"/>
              </v:shape>
            </w:pict>
          </mc:Fallback>
        </mc:AlternateContent>
      </w:r>
      <w:r>
        <w:t>wait(A)</w:t>
      </w:r>
      <w:r>
        <w:tab/>
      </w:r>
      <w:r>
        <w:tab/>
        <w:t>wait(B)</w:t>
      </w:r>
    </w:p>
    <w:p w:rsidR="001417C9" w:rsidRDefault="001417C9" w:rsidP="001417C9">
      <w:pPr>
        <w:pStyle w:val="a3"/>
        <w:spacing w:after="0"/>
        <w:ind w:leftChars="0" w:left="0"/>
      </w:pPr>
      <w:r>
        <w:t>wait(B)</w:t>
      </w:r>
      <w:r>
        <w:tab/>
      </w:r>
      <w:r>
        <w:tab/>
        <w:t>wait(A)</w:t>
      </w:r>
    </w:p>
    <w:p w:rsidR="001417C9" w:rsidRDefault="001417C9" w:rsidP="00CC676B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 xml:space="preserve">여기서 인터럽트 발생시 프로세스가 모두 </w:t>
      </w:r>
      <w:r>
        <w:t>waiting</w:t>
      </w:r>
      <w:r>
        <w:rPr>
          <w:rFonts w:hint="eastAsia"/>
        </w:rPr>
        <w:t xml:space="preserve">상태에 빠져서 못 나옴.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deadlock</w:t>
      </w:r>
    </w:p>
    <w:p w:rsidR="001417C9" w:rsidRDefault="001417C9" w:rsidP="00CC676B">
      <w:pPr>
        <w:pStyle w:val="a3"/>
        <w:spacing w:after="0"/>
        <w:ind w:leftChars="0" w:left="0"/>
        <w:rPr>
          <w:rFonts w:hint="eastAsia"/>
        </w:rPr>
      </w:pPr>
    </w:p>
    <w:p w:rsidR="005473B1" w:rsidRPr="00167542" w:rsidRDefault="001417C9" w:rsidP="005050A5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데드락의 필요조건</w:t>
      </w:r>
    </w:p>
    <w:p w:rsidR="008F3EE7" w:rsidRDefault="001417C9" w:rsidP="001417C9">
      <w:pPr>
        <w:pStyle w:val="a3"/>
        <w:spacing w:after="0"/>
        <w:ind w:leftChars="0" w:left="0"/>
      </w:pPr>
      <w:r>
        <w:rPr>
          <w:rFonts w:hint="eastAsia"/>
        </w:rPr>
        <w:t>데드락이 발생되면,</w:t>
      </w:r>
      <w:r>
        <w:t xml:space="preserve"> </w:t>
      </w:r>
      <w:r>
        <w:rPr>
          <w:rFonts w:hint="eastAsia"/>
        </w:rPr>
        <w:t>4가지 조건이 만족된다.</w:t>
      </w:r>
    </w:p>
    <w:p w:rsidR="001417C9" w:rsidRDefault="001417C9" w:rsidP="001417C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Mutual exclusion: 한 사람만 사용 가능</w:t>
      </w:r>
    </w:p>
    <w:p w:rsidR="001417C9" w:rsidRDefault="001417C9" w:rsidP="001417C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Hold and wait: semaphore를 하나 갖고 있으면서 하나 더 요구할 때</w:t>
      </w:r>
    </w:p>
    <w:p w:rsidR="001417C9" w:rsidRDefault="001417C9" w:rsidP="001417C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No </w:t>
      </w:r>
      <w:r>
        <w:t>preemption</w:t>
      </w:r>
      <w:r>
        <w:rPr>
          <w:rFonts w:hint="eastAsia"/>
        </w:rPr>
        <w:t>: 중단하지 않음 (양보X)</w:t>
      </w:r>
    </w:p>
    <w:p w:rsidR="001417C9" w:rsidRDefault="001417C9" w:rsidP="001417C9">
      <w:pPr>
        <w:pStyle w:val="a3"/>
        <w:numPr>
          <w:ilvl w:val="0"/>
          <w:numId w:val="5"/>
        </w:numPr>
        <w:spacing w:after="0"/>
        <w:ind w:leftChars="0"/>
        <w:rPr>
          <w:rFonts w:hint="eastAsia"/>
        </w:rPr>
      </w:pPr>
      <w:r>
        <w:rPr>
          <w:rFonts w:hint="eastAsia"/>
        </w:rPr>
        <w:t>Circular wait: 원형으로 기다림</w:t>
      </w:r>
    </w:p>
    <w:p w:rsidR="001417C9" w:rsidRDefault="001417C9" w:rsidP="001417C9">
      <w:pPr>
        <w:pStyle w:val="a3"/>
        <w:spacing w:after="0"/>
        <w:ind w:leftChars="0" w:left="0"/>
      </w:pPr>
    </w:p>
    <w:p w:rsidR="001417C9" w:rsidRDefault="001417C9" w:rsidP="001417C9">
      <w:pPr>
        <w:pStyle w:val="a3"/>
        <w:spacing w:after="0"/>
        <w:ind w:leftChars="0" w:left="0"/>
        <w:rPr>
          <w:rFonts w:hint="eastAsia"/>
        </w:rPr>
      </w:pPr>
    </w:p>
    <w:p w:rsidR="001417C9" w:rsidRPr="00167542" w:rsidRDefault="001417C9" w:rsidP="001417C9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 xml:space="preserve">데드락의 </w:t>
      </w:r>
      <w:r>
        <w:rPr>
          <w:rFonts w:hint="eastAsia"/>
          <w:b/>
          <w:sz w:val="24"/>
        </w:rPr>
        <w:t>해결방법</w:t>
      </w:r>
    </w:p>
    <w:p w:rsidR="001417C9" w:rsidRDefault="001417C9" w:rsidP="001417C9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Prevention: 데드락이 안 일어나게 프로그래밍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유일한 방법</w:t>
      </w:r>
    </w:p>
    <w:p w:rsidR="001417C9" w:rsidRDefault="001417C9" w:rsidP="001417C9">
      <w:pPr>
        <w:pStyle w:val="a3"/>
        <w:numPr>
          <w:ilvl w:val="0"/>
          <w:numId w:val="6"/>
        </w:numPr>
        <w:spacing w:after="0"/>
        <w:ind w:leftChars="0"/>
      </w:pPr>
      <w:r>
        <w:t>A</w:t>
      </w:r>
      <w:r>
        <w:rPr>
          <w:rFonts w:hint="eastAsia"/>
        </w:rPr>
        <w:t>voidance:</w:t>
      </w:r>
      <w:r>
        <w:t xml:space="preserve"> </w:t>
      </w:r>
      <w:r>
        <w:rPr>
          <w:rFonts w:hint="eastAsia"/>
        </w:rPr>
        <w:t>OS가 데드락에 빠질 위험이 있으면 할당을 하지 않는다.</w:t>
      </w:r>
    </w:p>
    <w:p w:rsidR="001417C9" w:rsidRDefault="001417C9" w:rsidP="001417C9">
      <w:pPr>
        <w:pStyle w:val="a3"/>
        <w:numPr>
          <w:ilvl w:val="0"/>
          <w:numId w:val="6"/>
        </w:numPr>
        <w:spacing w:after="0"/>
        <w:ind w:leftChars="0"/>
      </w:pPr>
      <w:r>
        <w:t xml:space="preserve">Detection and recovery: </w:t>
      </w:r>
      <w:r>
        <w:rPr>
          <w:rFonts w:hint="eastAsia"/>
        </w:rPr>
        <w:t>OS가 계속 데드락을 검사하고 데드락에 빠지면 회복시킨다.</w:t>
      </w:r>
    </w:p>
    <w:p w:rsidR="001417C9" w:rsidRDefault="001417C9" w:rsidP="001417C9">
      <w:pPr>
        <w:pStyle w:val="a3"/>
        <w:spacing w:after="0"/>
        <w:ind w:leftChars="0"/>
      </w:pPr>
      <w:r>
        <w:tab/>
      </w:r>
      <w:r>
        <w:tab/>
        <w:t xml:space="preserve">      </w:t>
      </w:r>
      <w:r>
        <w:rPr>
          <w:rFonts w:hint="eastAsia"/>
        </w:rPr>
        <w:t>회복:</w:t>
      </w:r>
      <w:r>
        <w:t xml:space="preserve"> </w:t>
      </w:r>
      <w:r>
        <w:rPr>
          <w:rFonts w:hint="eastAsia"/>
        </w:rPr>
        <w:t>이전 상태로 돌아가거나 다 죽이고 새로 시작.</w:t>
      </w:r>
    </w:p>
    <w:p w:rsidR="001417C9" w:rsidRPr="001417C9" w:rsidRDefault="001417C9" w:rsidP="001417C9">
      <w:pPr>
        <w:pStyle w:val="a3"/>
        <w:numPr>
          <w:ilvl w:val="0"/>
          <w:numId w:val="7"/>
        </w:numPr>
        <w:spacing w:after="0"/>
        <w:ind w:leftChars="0"/>
      </w:pPr>
      <w:r>
        <w:rPr>
          <w:rFonts w:eastAsiaTheme="minorHAnsi"/>
        </w:rPr>
        <w:t>②, ③</w:t>
      </w:r>
      <w:r>
        <w:rPr>
          <w:rFonts w:eastAsiaTheme="minorHAnsi" w:hint="eastAsia"/>
        </w:rPr>
        <w:t>에서 데드락인지 검사하는 과정이 오버헤드가 크다.</w:t>
      </w:r>
    </w:p>
    <w:p w:rsidR="001417C9" w:rsidRPr="001417C9" w:rsidRDefault="001417C9" w:rsidP="001417C9">
      <w:pPr>
        <w:pStyle w:val="a3"/>
        <w:numPr>
          <w:ilvl w:val="0"/>
          <w:numId w:val="7"/>
        </w:numPr>
        <w:spacing w:after="0"/>
        <w:ind w:leftChars="0"/>
        <w:rPr>
          <w:rFonts w:hint="eastAsia"/>
        </w:rPr>
      </w:pPr>
      <w:r>
        <w:rPr>
          <w:rFonts w:eastAsiaTheme="minorHAnsi" w:hint="eastAsia"/>
        </w:rPr>
        <w:t>다 죽이고 새로 시작하는 회복은 좋은 방법이 아니다.</w:t>
      </w:r>
    </w:p>
    <w:p w:rsidR="001417C9" w:rsidRDefault="001417C9" w:rsidP="00CC676B">
      <w:pPr>
        <w:pStyle w:val="a3"/>
        <w:spacing w:after="0"/>
        <w:ind w:leftChars="0" w:left="0"/>
      </w:pPr>
    </w:p>
    <w:p w:rsidR="001417C9" w:rsidRDefault="001417C9" w:rsidP="00CC676B">
      <w:pPr>
        <w:pStyle w:val="a3"/>
        <w:spacing w:after="0"/>
        <w:ind w:leftChars="0" w:left="0"/>
        <w:rPr>
          <w:rFonts w:hint="eastAsia"/>
        </w:rPr>
      </w:pPr>
    </w:p>
    <w:p w:rsidR="00EC2C1C" w:rsidRDefault="001417C9" w:rsidP="001417C9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데드락</w:t>
      </w:r>
      <w:r w:rsidR="00EC2C1C">
        <w:rPr>
          <w:rFonts w:hint="eastAsia"/>
          <w:b/>
          <w:sz w:val="24"/>
        </w:rPr>
        <w:t xml:space="preserve"> 예방</w:t>
      </w:r>
      <w:bookmarkStart w:id="0" w:name="_GoBack"/>
      <w:bookmarkEnd w:id="0"/>
      <w:r w:rsidR="00EC2C1C">
        <w:rPr>
          <w:rFonts w:hint="eastAsia"/>
          <w:b/>
          <w:sz w:val="24"/>
        </w:rPr>
        <w:t>방법</w:t>
      </w:r>
    </w:p>
    <w:p w:rsidR="001417C9" w:rsidRDefault="001417C9" w:rsidP="001417C9">
      <w:pPr>
        <w:pStyle w:val="a3"/>
        <w:spacing w:after="0"/>
        <w:ind w:leftChars="0" w:left="0"/>
      </w:pPr>
      <w:r>
        <w:rPr>
          <w:rFonts w:hint="eastAsia"/>
        </w:rPr>
        <w:t>4가지 조건</w:t>
      </w:r>
      <w:r>
        <w:rPr>
          <w:rFonts w:hint="eastAsia"/>
        </w:rPr>
        <w:t>을 전부</w:t>
      </w:r>
      <w:r>
        <w:rPr>
          <w:rFonts w:hint="eastAsia"/>
        </w:rPr>
        <w:t xml:space="preserve"> 만족</w:t>
      </w:r>
      <w:r>
        <w:rPr>
          <w:rFonts w:hint="eastAsia"/>
        </w:rPr>
        <w:t>시키지 않으면,</w:t>
      </w:r>
      <w:r>
        <w:t xml:space="preserve"> </w:t>
      </w:r>
      <w:r>
        <w:rPr>
          <w:rFonts w:hint="eastAsia"/>
        </w:rPr>
        <w:t xml:space="preserve">데드락이 일어나지 않는다. </w:t>
      </w:r>
      <w:r>
        <w:t>(</w:t>
      </w:r>
      <w:r>
        <w:rPr>
          <w:rFonts w:hint="eastAsia"/>
        </w:rPr>
        <w:t>대우)</w:t>
      </w:r>
    </w:p>
    <w:p w:rsidR="001417C9" w:rsidRDefault="001417C9" w:rsidP="001417C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Mutual exclusion: </w:t>
      </w:r>
      <w:r>
        <w:rPr>
          <w:rFonts w:hint="eastAsia"/>
        </w:rPr>
        <w:t>안 쓸 수는 없다.</w:t>
      </w:r>
    </w:p>
    <w:p w:rsidR="001417C9" w:rsidRDefault="001417C9" w:rsidP="001417C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Hold and wait: </w:t>
      </w:r>
      <w:r w:rsidR="00163E45">
        <w:rPr>
          <w:rFonts w:hint="eastAsia"/>
        </w:rPr>
        <w:t>고려하기 쉽다.</w:t>
      </w:r>
      <w:r w:rsidR="004D24C1">
        <w:tab/>
        <w:t xml:space="preserve">ex) </w:t>
      </w:r>
      <w:r w:rsidR="004D24C1">
        <w:rPr>
          <w:rFonts w:hint="eastAsia"/>
        </w:rPr>
        <w:t>밥 먹는 철학자에서 semaphore</w:t>
      </w:r>
      <w:r w:rsidR="004D24C1">
        <w:t xml:space="preserve"> </w:t>
      </w:r>
      <w:r w:rsidR="00FA77E9">
        <w:rPr>
          <w:rFonts w:hint="eastAsia"/>
        </w:rPr>
        <w:t xml:space="preserve">하나로 </w:t>
      </w:r>
      <w:r w:rsidR="004D24C1">
        <w:rPr>
          <w:rFonts w:hint="eastAsia"/>
        </w:rPr>
        <w:t>변경</w:t>
      </w:r>
    </w:p>
    <w:p w:rsidR="001417C9" w:rsidRDefault="001417C9" w:rsidP="001417C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No </w:t>
      </w:r>
      <w:r>
        <w:t>preemption</w:t>
      </w:r>
      <w:r>
        <w:rPr>
          <w:rFonts w:hint="eastAsia"/>
        </w:rPr>
        <w:t xml:space="preserve">: </w:t>
      </w:r>
      <w:r>
        <w:rPr>
          <w:rFonts w:hint="eastAsia"/>
        </w:rPr>
        <w:t>코드 짜기 힘들다.</w:t>
      </w:r>
    </w:p>
    <w:p w:rsidR="001417C9" w:rsidRDefault="001417C9" w:rsidP="001417C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Circular wait: </w:t>
      </w:r>
      <w:r>
        <w:rPr>
          <w:rFonts w:hint="eastAsia"/>
        </w:rPr>
        <w:t xml:space="preserve">일자인 경우 데드락 발생X </w:t>
      </w:r>
    </w:p>
    <w:p w:rsidR="00163E45" w:rsidRDefault="00163E45" w:rsidP="00163E45">
      <w:pPr>
        <w:pStyle w:val="a3"/>
        <w:numPr>
          <w:ilvl w:val="0"/>
          <w:numId w:val="7"/>
        </w:numPr>
        <w:spacing w:after="0"/>
        <w:ind w:leftChars="0"/>
        <w:rPr>
          <w:rFonts w:hint="eastAsia"/>
        </w:rPr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, </w:t>
      </w:r>
      <w:r>
        <w:rPr>
          <w:rFonts w:eastAsiaTheme="minorHAnsi"/>
        </w:rPr>
        <w:t>④</w:t>
      </w:r>
      <w:r>
        <w:rPr>
          <w:rFonts w:hint="eastAsia"/>
        </w:rPr>
        <w:t>을 고려하기 쉽다.</w:t>
      </w:r>
    </w:p>
    <w:p w:rsidR="001417C9" w:rsidRPr="001417C9" w:rsidRDefault="001417C9" w:rsidP="00CC676B">
      <w:pPr>
        <w:pStyle w:val="a3"/>
        <w:spacing w:after="0"/>
        <w:ind w:leftChars="0" w:left="0"/>
        <w:rPr>
          <w:rFonts w:hint="eastAsia"/>
        </w:rPr>
      </w:pPr>
    </w:p>
    <w:sectPr w:rsidR="001417C9" w:rsidRPr="00141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6A6" w:rsidRDefault="00A276A6" w:rsidP="001417C9">
      <w:pPr>
        <w:spacing w:after="0" w:line="240" w:lineRule="auto"/>
      </w:pPr>
      <w:r>
        <w:separator/>
      </w:r>
    </w:p>
  </w:endnote>
  <w:endnote w:type="continuationSeparator" w:id="0">
    <w:p w:rsidR="00A276A6" w:rsidRDefault="00A276A6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6A6" w:rsidRDefault="00A276A6" w:rsidP="001417C9">
      <w:pPr>
        <w:spacing w:after="0" w:line="240" w:lineRule="auto"/>
      </w:pPr>
      <w:r>
        <w:separator/>
      </w:r>
    </w:p>
  </w:footnote>
  <w:footnote w:type="continuationSeparator" w:id="0">
    <w:p w:rsidR="00A276A6" w:rsidRDefault="00A276A6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D47E6"/>
    <w:rsid w:val="001417C9"/>
    <w:rsid w:val="00163E45"/>
    <w:rsid w:val="00167542"/>
    <w:rsid w:val="001A342F"/>
    <w:rsid w:val="002262F1"/>
    <w:rsid w:val="00353D33"/>
    <w:rsid w:val="00384A26"/>
    <w:rsid w:val="004D24C1"/>
    <w:rsid w:val="004E06BA"/>
    <w:rsid w:val="005050A5"/>
    <w:rsid w:val="00545DDE"/>
    <w:rsid w:val="005473B1"/>
    <w:rsid w:val="006913A1"/>
    <w:rsid w:val="008B4845"/>
    <w:rsid w:val="008F3EE7"/>
    <w:rsid w:val="009D6C56"/>
    <w:rsid w:val="00A276A6"/>
    <w:rsid w:val="00B60118"/>
    <w:rsid w:val="00C347AC"/>
    <w:rsid w:val="00C457BD"/>
    <w:rsid w:val="00CC676B"/>
    <w:rsid w:val="00CE2F71"/>
    <w:rsid w:val="00D14921"/>
    <w:rsid w:val="00D60DC1"/>
    <w:rsid w:val="00D71951"/>
    <w:rsid w:val="00DE72D4"/>
    <w:rsid w:val="00EC2C1C"/>
    <w:rsid w:val="00FA77E9"/>
    <w:rsid w:val="00F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8</cp:revision>
  <dcterms:created xsi:type="dcterms:W3CDTF">2017-10-31T08:25:00Z</dcterms:created>
  <dcterms:modified xsi:type="dcterms:W3CDTF">2017-11-07T18:55:00Z</dcterms:modified>
</cp:coreProperties>
</file>