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0F33" w14:textId="4869CF70" w:rsidR="009F0D7A" w:rsidRPr="00F51469" w:rsidRDefault="00F51469" w:rsidP="00F51469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F51469">
        <w:rPr>
          <w:rFonts w:ascii="Arial" w:hAnsi="Arial" w:cs="Arial"/>
          <w:b/>
          <w:bCs/>
          <w:sz w:val="32"/>
          <w:szCs w:val="32"/>
          <w:lang w:val="es-MX"/>
        </w:rPr>
        <w:t>EXAMEN FINAL</w:t>
      </w:r>
    </w:p>
    <w:p w14:paraId="636AB436" w14:textId="20FDDAA8" w:rsidR="00F51469" w:rsidRDefault="00F51469" w:rsidP="00F51469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F51469">
        <w:rPr>
          <w:rFonts w:ascii="Arial" w:hAnsi="Arial" w:cs="Arial"/>
          <w:sz w:val="28"/>
          <w:szCs w:val="28"/>
          <w:lang w:val="es-MX"/>
        </w:rPr>
        <w:t>Análisis Estadístico con R Studio</w:t>
      </w:r>
    </w:p>
    <w:p w14:paraId="533AFC7F" w14:textId="77777777" w:rsidR="00F51469" w:rsidRPr="00F51469" w:rsidRDefault="00F51469" w:rsidP="00F51469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51469">
        <w:rPr>
          <w:rFonts w:ascii="Arial" w:hAnsi="Arial" w:cs="Arial"/>
          <w:b/>
          <w:bCs/>
          <w:sz w:val="24"/>
          <w:szCs w:val="24"/>
          <w:lang w:val="es-MX"/>
        </w:rPr>
        <w:t>Alumno:</w:t>
      </w:r>
      <w:r w:rsidRPr="00F51469">
        <w:rPr>
          <w:rFonts w:ascii="Arial" w:hAnsi="Arial" w:cs="Arial"/>
          <w:sz w:val="24"/>
          <w:szCs w:val="24"/>
          <w:lang w:val="es-MX"/>
        </w:rPr>
        <w:t xml:space="preserve"> Renzo J. Chan R.</w:t>
      </w:r>
    </w:p>
    <w:p w14:paraId="2FF865A0" w14:textId="0F748039" w:rsidR="00F51469" w:rsidRDefault="00F51469" w:rsidP="00F51469">
      <w:pPr>
        <w:rPr>
          <w:rFonts w:ascii="Arial" w:hAnsi="Arial" w:cs="Arial"/>
          <w:sz w:val="24"/>
          <w:szCs w:val="24"/>
          <w:lang w:val="es-MX"/>
        </w:rPr>
      </w:pPr>
      <w:r w:rsidRPr="00F51469">
        <w:rPr>
          <w:rFonts w:ascii="Arial" w:hAnsi="Arial" w:cs="Arial"/>
          <w:b/>
          <w:bCs/>
          <w:sz w:val="24"/>
          <w:szCs w:val="24"/>
          <w:lang w:val="es-MX"/>
        </w:rPr>
        <w:t>Profesor:</w:t>
      </w:r>
      <w:r w:rsidRPr="00F51469">
        <w:rPr>
          <w:rFonts w:ascii="Arial" w:hAnsi="Arial" w:cs="Arial"/>
          <w:sz w:val="24"/>
          <w:szCs w:val="24"/>
          <w:lang w:val="es-MX"/>
        </w:rPr>
        <w:t xml:space="preserve"> Juan J. Romero A.</w:t>
      </w:r>
    </w:p>
    <w:p w14:paraId="660B0C46" w14:textId="77777777" w:rsidR="00F51469" w:rsidRDefault="00F51469" w:rsidP="00F5146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9896306" w14:textId="009A6E9D" w:rsidR="00F51469" w:rsidRDefault="00F51469" w:rsidP="00F5146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Elegir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data (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clasificación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1E550051" w14:textId="472A522A" w:rsidR="00F51469" w:rsidRDefault="002A71D6" w:rsidP="00F5146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El dataset escogido corresponde a “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Heart Attack Analysis &amp; Prediction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”, el cual tiene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los siguientes parámetros importantes:</w:t>
      </w:r>
    </w:p>
    <w:p w14:paraId="0536919A" w14:textId="0DDD4E2B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Age 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Edad del paciente</w:t>
      </w:r>
    </w:p>
    <w:p w14:paraId="197C832F" w14:textId="496DF9DA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Sex 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Sexo del paciente</w:t>
      </w:r>
    </w:p>
    <w:p w14:paraId="58C16B6E" w14:textId="29A39553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exang: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Angina inducida por ejercicio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(1 = yes; 0 = no)</w:t>
      </w:r>
    </w:p>
    <w:p w14:paraId="0F432E22" w14:textId="45D6266E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ca: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Número de vasos sanguíneos mayores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(0-3)</w:t>
      </w:r>
    </w:p>
    <w:p w14:paraId="1F4D99A8" w14:textId="53601A8C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158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cp 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Tipo de dolor en el pecho</w:t>
      </w:r>
    </w:p>
    <w:p w14:paraId="7F0C8A8F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 1: typical angina</w:t>
      </w:r>
    </w:p>
    <w:p w14:paraId="1F2C898F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 2: atypical angina</w:t>
      </w:r>
    </w:p>
    <w:p w14:paraId="0AA6054D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 3: non-anginal pain</w:t>
      </w:r>
    </w:p>
    <w:p w14:paraId="1E25FFFD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 4: asymptomatic</w:t>
      </w:r>
    </w:p>
    <w:p w14:paraId="32DA5C69" w14:textId="2D513155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trtbps 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Presión arterial en reposo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en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mm Hg)</w:t>
      </w:r>
    </w:p>
    <w:p w14:paraId="7E17F744" w14:textId="56DC5735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chol 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Colesterol en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mg/dl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obtenido a través de un sensor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BMI</w:t>
      </w:r>
    </w:p>
    <w:p w14:paraId="7875E4B6" w14:textId="7CA79D19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fbs : 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azúcar en sangre en ayunas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&gt; 120 mg/dl) (1 = true; 0 = false)</w:t>
      </w:r>
    </w:p>
    <w:p w14:paraId="5DD40171" w14:textId="78672CAE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158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rest_ecg : resultados electrocardiográficos en reposo</w:t>
      </w:r>
    </w:p>
    <w:p w14:paraId="29483879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 0: normal</w:t>
      </w:r>
    </w:p>
    <w:p w14:paraId="52AB4D6D" w14:textId="04A4279A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Value 1: 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anomalías en la onda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ST-T (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inversion</w:t>
      </w:r>
      <w:r w:rsid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 en la onda 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y/o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elevación o depresión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del 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ST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&gt;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0.05 mV)</w:t>
      </w:r>
    </w:p>
    <w:p w14:paraId="10C635C7" w14:textId="682C167D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 2: mostrando hipertrofia ventricular izquierda probable o definitiva según los criterios de Este</w:t>
      </w:r>
    </w:p>
    <w:p w14:paraId="1F09CB57" w14:textId="17AE3C63" w:rsidR="002A71D6" w:rsidRPr="00757B6D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thalach : </w:t>
      </w: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>frecuencia cardíaca máxima alcanzada</w:t>
      </w:r>
    </w:p>
    <w:p w14:paraId="124F7344" w14:textId="14E6EF1F" w:rsidR="002A71D6" w:rsidRDefault="002A71D6" w:rsidP="002A71D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</w:p>
    <w:p w14:paraId="7A7022BE" w14:textId="6F411EFA" w:rsidR="002A71D6" w:rsidRDefault="002A71D6" w:rsidP="002A71D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Siendo finalmente la salida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(output)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1 o 0, dependiendo de lo siguiente:</w:t>
      </w:r>
    </w:p>
    <w:p w14:paraId="150DB679" w14:textId="77777777" w:rsidR="002A71D6" w:rsidRPr="002A71D6" w:rsidRDefault="002A71D6" w:rsidP="002A71D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5CA9D59" w14:textId="3A3F6367" w:rsidR="002A71D6" w:rsidRPr="00757B6D" w:rsidRDefault="00757B6D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57B6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output:</w:t>
      </w: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>0= menos posibilidades de ataque al corazón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1= más posibilidades de ataque al corazón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3D9EFE4F" w14:textId="77777777" w:rsidR="002A71D6" w:rsidRPr="00757B6D" w:rsidRDefault="002A71D6" w:rsidP="00F5146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3FFE66D" w14:textId="2AED14D3" w:rsidR="00F51469" w:rsidRDefault="00F51469" w:rsidP="00F5146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Partición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de 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la 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data</w:t>
      </w:r>
    </w:p>
    <w:p w14:paraId="23D9C24E" w14:textId="4D0D9E6E" w:rsidR="00F51469" w:rsidRDefault="00757B6D" w:rsidP="00757B6D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>Particionamos la data usando un 80% para el entrenamiento y un 20% para el test.</w:t>
      </w:r>
    </w:p>
    <w:p w14:paraId="60061698" w14:textId="77777777" w:rsidR="00B2343B" w:rsidRPr="00B2343B" w:rsidRDefault="00B2343B" w:rsidP="00B2343B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</w:pP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Elegimos nuestra data para clasificación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#choose.files()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setwd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5FB4B4"/>
          <w:sz w:val="20"/>
          <w:szCs w:val="20"/>
          <w:lang w:eastAsia="es-PE"/>
        </w:rPr>
        <w:t>"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C: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Users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RCHAN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Documents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RStudio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Examen Final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DATA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5FB4B4"/>
          <w:sz w:val="20"/>
          <w:szCs w:val="20"/>
          <w:lang w:eastAsia="es-PE"/>
        </w:rPr>
        <w:t>"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getwd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  <w:t>myData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read.csv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5FB4B4"/>
          <w:sz w:val="20"/>
          <w:szCs w:val="20"/>
          <w:lang w:eastAsia="es-PE"/>
        </w:rPr>
        <w:t>'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heart.csv</w:t>
      </w:r>
      <w:r w:rsidRPr="00B2343B">
        <w:rPr>
          <w:rFonts w:ascii="Consolas" w:eastAsia="Times New Roman" w:hAnsi="Consolas" w:cs="Times New Roman"/>
          <w:color w:val="5FB4B4"/>
          <w:sz w:val="20"/>
          <w:szCs w:val="20"/>
          <w:lang w:eastAsia="es-PE"/>
        </w:rPr>
        <w:t>'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  <w:t>myData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data.frame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Creando particiones para el entrenamiento y test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lastRenderedPageBreak/>
        <w:t>particion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r w:rsidRPr="00B2343B">
        <w:rPr>
          <w:rFonts w:ascii="Consolas" w:eastAsia="Times New Roman" w:hAnsi="Consolas" w:cs="Times New Roman"/>
          <w:color w:val="6699CC"/>
          <w:sz w:val="20"/>
          <w:szCs w:val="20"/>
          <w:lang w:eastAsia="es-PE"/>
        </w:rPr>
        <w:t>createDataPartition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$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output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p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=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0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.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75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list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=</w:t>
      </w:r>
      <w:r w:rsidRPr="00B2343B">
        <w:rPr>
          <w:rFonts w:ascii="Consolas" w:eastAsia="Times New Roman" w:hAnsi="Consolas" w:cs="Times New Roman"/>
          <w:i/>
          <w:iCs/>
          <w:color w:val="EC5F66"/>
          <w:sz w:val="20"/>
          <w:szCs w:val="20"/>
          <w:lang w:eastAsia="es-PE"/>
        </w:rPr>
        <w:t>FALSE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  <w:t>train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[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particion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]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  <w:t>test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[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-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particion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]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convertimos la variable de respuesta (output) en factor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para poder realizar una correcta clasificación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  <w:t>train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$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output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as.factor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train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$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output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</w:p>
    <w:p w14:paraId="1E83C5EB" w14:textId="77777777" w:rsidR="00757B6D" w:rsidRPr="00757B6D" w:rsidRDefault="00757B6D" w:rsidP="00757B6D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D7BC432" w14:textId="10B92F0D" w:rsidR="00F51469" w:rsidRPr="00F51469" w:rsidRDefault="00F51469" w:rsidP="00F5146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legir dos modelos</w:t>
      </w:r>
    </w:p>
    <w:p w14:paraId="04ADFC04" w14:textId="1AD734B4" w:rsidR="00F51469" w:rsidRPr="00F51469" w:rsidRDefault="00F51469" w:rsidP="00F5146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odelo 1</w:t>
      </w:r>
      <w:r w:rsidR="00757B6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: Árbol de decisión</w:t>
      </w:r>
    </w:p>
    <w:p w14:paraId="0BAEF73D" w14:textId="74FF15F6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rea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modelo 1</w:t>
      </w:r>
    </w:p>
    <w:p w14:paraId="39617639" w14:textId="5AF5556E" w:rsidR="00757B6D" w:rsidRPr="00757B6D" w:rsidRDefault="00757B6D" w:rsidP="00757B6D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lang w:eastAsia="es-PE"/>
        </w:rPr>
      </w:pPr>
      <w:r w:rsidRPr="00757B6D">
        <w:rPr>
          <w:rFonts w:ascii="Consolas" w:eastAsia="Times New Roman" w:hAnsi="Consolas" w:cs="Times New Roman"/>
          <w:color w:val="A6ACB9"/>
          <w:lang w:eastAsia="es-PE"/>
        </w:rPr>
        <w:t># creación y entrenamiento del modelo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>modelo1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&lt;-</w:t>
      </w:r>
      <w:r w:rsidRPr="00757B6D">
        <w:rPr>
          <w:rFonts w:ascii="Consolas" w:eastAsia="Times New Roman" w:hAnsi="Consolas" w:cs="Times New Roman"/>
          <w:color w:val="6699CC"/>
          <w:lang w:eastAsia="es-PE"/>
        </w:rPr>
        <w:t>rpart</w:t>
      </w:r>
      <w:r w:rsidRPr="00757B6D">
        <w:rPr>
          <w:rFonts w:ascii="Consolas" w:eastAsia="Times New Roman" w:hAnsi="Consolas" w:cs="Times New Roman"/>
          <w:color w:val="FFFFFF"/>
          <w:lang w:eastAsia="es-PE"/>
        </w:rPr>
        <w:t>(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>output</w:t>
      </w:r>
      <w:r w:rsidRPr="00757B6D">
        <w:rPr>
          <w:rFonts w:ascii="Consolas" w:eastAsia="Times New Roman" w:hAnsi="Consolas" w:cs="Times New Roman"/>
          <w:color w:val="C695C6"/>
          <w:lang w:eastAsia="es-PE"/>
        </w:rPr>
        <w:t>~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>.</w:t>
      </w:r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data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>train</w:t>
      </w:r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 xml:space="preserve">              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method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r w:rsidRPr="00757B6D">
        <w:rPr>
          <w:rFonts w:ascii="Consolas" w:eastAsia="Times New Roman" w:hAnsi="Consolas" w:cs="Times New Roman"/>
          <w:color w:val="5FB4B4"/>
          <w:lang w:eastAsia="es-PE"/>
        </w:rPr>
        <w:t>"</w:t>
      </w:r>
      <w:r w:rsidRPr="00757B6D">
        <w:rPr>
          <w:rFonts w:ascii="Consolas" w:eastAsia="Times New Roman" w:hAnsi="Consolas" w:cs="Times New Roman"/>
          <w:color w:val="99C794"/>
          <w:lang w:eastAsia="es-PE"/>
        </w:rPr>
        <w:t>class</w:t>
      </w:r>
      <w:r w:rsidRPr="00757B6D">
        <w:rPr>
          <w:rFonts w:ascii="Consolas" w:eastAsia="Times New Roman" w:hAnsi="Consolas" w:cs="Times New Roman"/>
          <w:color w:val="5FB4B4"/>
          <w:lang w:eastAsia="es-PE"/>
        </w:rPr>
        <w:t>"</w:t>
      </w:r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 xml:space="preserve">              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maxdepth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4</w:t>
      </w:r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 xml:space="preserve">              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minsplit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2</w:t>
      </w:r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 xml:space="preserve">              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minbucket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1</w:t>
      </w:r>
      <w:r w:rsidRPr="00757B6D">
        <w:rPr>
          <w:rFonts w:ascii="Consolas" w:eastAsia="Times New Roman" w:hAnsi="Consolas" w:cs="Times New Roman"/>
          <w:color w:val="FFFFFF"/>
          <w:lang w:eastAsia="es-PE"/>
        </w:rPr>
        <w:t>)</w:t>
      </w:r>
    </w:p>
    <w:p w14:paraId="78FA781F" w14:textId="77777777" w:rsidR="00F51469" w:rsidRPr="00757B6D" w:rsidRDefault="00F51469" w:rsidP="00757B6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55BF59EE" w14:textId="204F4E00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nalizar modelo</w:t>
      </w:r>
    </w:p>
    <w:p w14:paraId="3BFA9772" w14:textId="77777777" w:rsidR="00757B6D" w:rsidRPr="00757B6D" w:rsidRDefault="00757B6D" w:rsidP="00757B6D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24"/>
          <w:szCs w:val="24"/>
          <w:lang w:eastAsia="es-PE"/>
        </w:rPr>
      </w:pPr>
      <w:r w:rsidRPr="00757B6D">
        <w:rPr>
          <w:rFonts w:ascii="Consolas" w:eastAsia="Times New Roman" w:hAnsi="Consolas" w:cs="Times New Roman"/>
          <w:color w:val="A6ACB9"/>
          <w:sz w:val="24"/>
          <w:szCs w:val="24"/>
          <w:lang w:eastAsia="es-PE"/>
        </w:rPr>
        <w:t># viendo las reglas de forma gráfica</w:t>
      </w:r>
      <w:r w:rsidRPr="00757B6D">
        <w:rPr>
          <w:rFonts w:ascii="Consolas" w:eastAsia="Times New Roman" w:hAnsi="Consolas" w:cs="Times New Roman"/>
          <w:color w:val="D8DEE9"/>
          <w:sz w:val="24"/>
          <w:szCs w:val="24"/>
          <w:lang w:eastAsia="es-PE"/>
        </w:rPr>
        <w:br/>
      </w:r>
      <w:r w:rsidRPr="00757B6D">
        <w:rPr>
          <w:rFonts w:ascii="Consolas" w:eastAsia="Times New Roman" w:hAnsi="Consolas" w:cs="Times New Roman"/>
          <w:color w:val="6699CC"/>
          <w:sz w:val="24"/>
          <w:szCs w:val="24"/>
          <w:lang w:eastAsia="es-PE"/>
        </w:rPr>
        <w:t>fancyRpartPlot</w:t>
      </w:r>
      <w:r w:rsidRPr="00757B6D">
        <w:rPr>
          <w:rFonts w:ascii="Consolas" w:eastAsia="Times New Roman" w:hAnsi="Consolas" w:cs="Times New Roman"/>
          <w:color w:val="FFFFFF"/>
          <w:sz w:val="24"/>
          <w:szCs w:val="24"/>
          <w:lang w:eastAsia="es-PE"/>
        </w:rPr>
        <w:t>(</w:t>
      </w:r>
      <w:r w:rsidRPr="00757B6D">
        <w:rPr>
          <w:rFonts w:ascii="Consolas" w:eastAsia="Times New Roman" w:hAnsi="Consolas" w:cs="Times New Roman"/>
          <w:color w:val="D8DEE9"/>
          <w:sz w:val="24"/>
          <w:szCs w:val="24"/>
          <w:lang w:eastAsia="es-PE"/>
        </w:rPr>
        <w:t>modelo1</w:t>
      </w:r>
      <w:r w:rsidRPr="00757B6D">
        <w:rPr>
          <w:rFonts w:ascii="Consolas" w:eastAsia="Times New Roman" w:hAnsi="Consolas" w:cs="Times New Roman"/>
          <w:color w:val="FFFFFF"/>
          <w:sz w:val="24"/>
          <w:szCs w:val="24"/>
          <w:lang w:eastAsia="es-PE"/>
        </w:rPr>
        <w:t>)</w:t>
      </w:r>
    </w:p>
    <w:p w14:paraId="337EAB52" w14:textId="41B3CD7A" w:rsidR="00757B6D" w:rsidRPr="00757B6D" w:rsidRDefault="00B2343B" w:rsidP="00757B6D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9DE983D" wp14:editId="7944C241">
            <wp:extent cx="4990465" cy="3144861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988" cy="31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B96" w14:textId="006B9D79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Pr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edecir test</w:t>
      </w:r>
    </w:p>
    <w:p w14:paraId="3B84EB79" w14:textId="12E5C737" w:rsidR="00E344C4" w:rsidRPr="00981C6C" w:rsidRDefault="00E344C4" w:rsidP="00E344C4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</w:t>
      </w:r>
      <w:r w:rsidR="00981C6C"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>continuación,</w:t>
      </w:r>
      <w:r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mostramos el código para </w:t>
      </w:r>
      <w:r w:rsidR="00981C6C"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>probar nuestro modulo con los datos del test.</w:t>
      </w:r>
    </w:p>
    <w:p w14:paraId="51B3CAD6" w14:textId="77777777" w:rsidR="00757B6D" w:rsidRPr="00E344C4" w:rsidRDefault="00757B6D" w:rsidP="00757B6D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</w:pP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# predecir modelo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br/>
        <w:t>predecir</w:t>
      </w:r>
      <w:r w:rsidRPr="00E344C4">
        <w:rPr>
          <w:rFonts w:ascii="Consolas" w:eastAsia="Times New Roman" w:hAnsi="Consolas" w:cs="Times New Roman"/>
          <w:color w:val="F97B58"/>
          <w:sz w:val="20"/>
          <w:szCs w:val="20"/>
          <w:lang w:val="en-US" w:eastAsia="es-PE"/>
        </w:rPr>
        <w:t>&lt;-</w:t>
      </w:r>
      <w:r w:rsidRPr="00E344C4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val="en-US" w:eastAsia="es-PE"/>
        </w:rPr>
        <w:t>predict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modelo1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test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F9AE58"/>
          <w:sz w:val="20"/>
          <w:szCs w:val="20"/>
          <w:lang w:val="en-US" w:eastAsia="es-PE"/>
        </w:rPr>
        <w:t>type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7B58"/>
          <w:sz w:val="20"/>
          <w:szCs w:val="20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E344C4">
        <w:rPr>
          <w:rFonts w:ascii="Consolas" w:eastAsia="Times New Roman" w:hAnsi="Consolas" w:cs="Times New Roman"/>
          <w:color w:val="99C794"/>
          <w:sz w:val="20"/>
          <w:szCs w:val="20"/>
          <w:lang w:val="en-US" w:eastAsia="es-PE"/>
        </w:rPr>
        <w:t>class</w:t>
      </w:r>
      <w:r w:rsidRPr="00E344C4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br/>
      </w:r>
      <w:r w:rsidRPr="00E344C4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val="en-US" w:eastAsia="es-PE"/>
        </w:rPr>
        <w:t>table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test</w:t>
      </w:r>
      <w:r w:rsidRPr="00E344C4">
        <w:rPr>
          <w:rFonts w:ascii="Consolas" w:eastAsia="Times New Roman" w:hAnsi="Consolas" w:cs="Times New Roman"/>
          <w:color w:val="C695C6"/>
          <w:sz w:val="20"/>
          <w:szCs w:val="20"/>
          <w:lang w:val="en-US" w:eastAsia="es-PE"/>
        </w:rPr>
        <w:t>$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output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predecir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br/>
      </w:r>
      <w:r w:rsidRPr="00E344C4">
        <w:rPr>
          <w:rFonts w:ascii="Consolas" w:eastAsia="Times New Roman" w:hAnsi="Consolas" w:cs="Times New Roman"/>
          <w:color w:val="6699CC"/>
          <w:sz w:val="20"/>
          <w:szCs w:val="20"/>
          <w:lang w:val="en-US" w:eastAsia="es-PE"/>
        </w:rPr>
        <w:t>confusionMatrix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val="en-US" w:eastAsia="es-PE"/>
        </w:rPr>
        <w:t>table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test</w:t>
      </w:r>
      <w:r w:rsidRPr="00E344C4">
        <w:rPr>
          <w:rFonts w:ascii="Consolas" w:eastAsia="Times New Roman" w:hAnsi="Consolas" w:cs="Times New Roman"/>
          <w:color w:val="C695C6"/>
          <w:sz w:val="20"/>
          <w:szCs w:val="20"/>
          <w:lang w:val="en-US" w:eastAsia="es-PE"/>
        </w:rPr>
        <w:t>$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output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predecir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F9AE58"/>
          <w:sz w:val="20"/>
          <w:szCs w:val="20"/>
          <w:lang w:val="en-US" w:eastAsia="es-PE"/>
        </w:rPr>
        <w:t>positive</w:t>
      </w:r>
      <w:r w:rsidRPr="00E344C4">
        <w:rPr>
          <w:rFonts w:ascii="Consolas" w:eastAsia="Times New Roman" w:hAnsi="Consolas" w:cs="Times New Roman"/>
          <w:color w:val="F97B58"/>
          <w:sz w:val="20"/>
          <w:szCs w:val="20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E344C4">
        <w:rPr>
          <w:rFonts w:ascii="Consolas" w:eastAsia="Times New Roman" w:hAnsi="Consolas" w:cs="Times New Roman"/>
          <w:color w:val="99C794"/>
          <w:sz w:val="20"/>
          <w:szCs w:val="20"/>
          <w:lang w:val="en-US" w:eastAsia="es-PE"/>
        </w:rPr>
        <w:t>1</w:t>
      </w:r>
      <w:r w:rsidRPr="00E344C4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</w:p>
    <w:p w14:paraId="04CA5542" w14:textId="1F65F67D" w:rsidR="00F51469" w:rsidRDefault="00F51469" w:rsidP="00757B6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25ADD727" w14:textId="6BF43E16" w:rsidR="00757B6D" w:rsidRPr="00757B6D" w:rsidRDefault="00757B6D" w:rsidP="00757B6D">
      <w:pPr>
        <w:spacing w:line="240" w:lineRule="auto"/>
        <w:ind w:left="708"/>
        <w:rPr>
          <w:rFonts w:ascii="Arial" w:hAnsi="Arial" w:cs="Arial"/>
          <w:color w:val="333333"/>
          <w:shd w:val="clear" w:color="auto" w:fill="FFFFFF"/>
          <w:lang w:val="en-US"/>
        </w:rPr>
      </w:pPr>
      <w:r w:rsidRPr="00757B6D"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 xml:space="preserve"> </w:t>
      </w:r>
      <w:r w:rsidR="00B2343B" w:rsidRPr="00B2343B">
        <w:rPr>
          <w:rFonts w:ascii="Arial" w:hAnsi="Arial" w:cs="Arial"/>
          <w:color w:val="333333"/>
          <w:shd w:val="clear" w:color="auto" w:fill="FFFFFF"/>
          <w:lang w:val="en-US"/>
        </w:rPr>
        <w:drawing>
          <wp:inline distT="0" distB="0" distL="0" distR="0" wp14:anchorId="13FEC995" wp14:editId="308808B6">
            <wp:extent cx="4591691" cy="39534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619B" w14:textId="1A822FB2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nviar data nueva</w:t>
      </w:r>
    </w:p>
    <w:p w14:paraId="02E376CF" w14:textId="77777777" w:rsidR="00757B6D" w:rsidRPr="00E344C4" w:rsidRDefault="00757B6D" w:rsidP="00757B6D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</w:pP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# enviar nueva data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#myData[187,]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#head(test,1)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  <w:t>df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&lt;-</w:t>
      </w:r>
      <w:r w:rsidRPr="00E344C4">
        <w:rPr>
          <w:rFonts w:ascii="Consolas" w:eastAsia="Times New Roman" w:hAnsi="Consolas" w:cs="Times New Roman"/>
          <w:i/>
          <w:iCs/>
          <w:color w:val="6699CC"/>
          <w:sz w:val="18"/>
          <w:szCs w:val="18"/>
          <w:lang w:val="en-US" w:eastAsia="es-PE"/>
        </w:rPr>
        <w:t>data.frame</w:t>
      </w:r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age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93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sex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cp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3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trtbps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145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chol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230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fbs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restecg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  <w:t xml:space="preserve">              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thalachh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150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exng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oldpeak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2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.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3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slp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caa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thall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</w:t>
      </w:r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)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</w:r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>predecir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&lt;-</w:t>
      </w:r>
      <w:r w:rsidRPr="00E344C4">
        <w:rPr>
          <w:rFonts w:ascii="Consolas" w:eastAsia="Times New Roman" w:hAnsi="Consolas" w:cs="Times New Roman"/>
          <w:i/>
          <w:iCs/>
          <w:color w:val="6699CC"/>
          <w:sz w:val="18"/>
          <w:szCs w:val="18"/>
          <w:lang w:val="en-US" w:eastAsia="es-PE"/>
        </w:rPr>
        <w:t>predict</w:t>
      </w:r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>modelo1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>df</w:t>
      </w:r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))</w:t>
      </w:r>
    </w:p>
    <w:p w14:paraId="659FC378" w14:textId="13A9B226" w:rsidR="00F51469" w:rsidRDefault="00757B6D" w:rsidP="00757B6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ab/>
      </w:r>
    </w:p>
    <w:p w14:paraId="70241951" w14:textId="44FA12A7" w:rsidR="00757B6D" w:rsidRPr="003F0A74" w:rsidRDefault="00757B6D" w:rsidP="00757B6D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ab/>
      </w:r>
      <w:r w:rsidRPr="003F0A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Resultado Obtenido:</w:t>
      </w:r>
    </w:p>
    <w:p w14:paraId="0903E129" w14:textId="1E496EAF" w:rsidR="00757B6D" w:rsidRDefault="00B2343B" w:rsidP="003F0A74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B2343B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 wp14:anchorId="0227E959" wp14:editId="502FB088">
            <wp:extent cx="2619741" cy="485843"/>
            <wp:effectExtent l="0" t="0" r="0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B1CD" w14:textId="14183484" w:rsidR="00E344C4" w:rsidRPr="00E344C4" w:rsidRDefault="00E344C4" w:rsidP="00981C6C">
      <w:pPr>
        <w:ind w:left="705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44C4">
        <w:rPr>
          <w:rFonts w:ascii="Arial" w:hAnsi="Arial" w:cs="Arial"/>
          <w:sz w:val="24"/>
          <w:szCs w:val="24"/>
          <w:shd w:val="clear" w:color="auto" w:fill="FFFFFF"/>
        </w:rPr>
        <w:t xml:space="preserve">Como se puede observar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tras ingresar los datos de una persona de 93 años, con tipo de dolor en el pecho 3, con una </w:t>
      </w:r>
      <w:r w:rsidRPr="00E344C4">
        <w:rPr>
          <w:rFonts w:ascii="Arial" w:hAnsi="Arial" w:cs="Arial"/>
          <w:sz w:val="24"/>
          <w:szCs w:val="24"/>
          <w:shd w:val="clear" w:color="auto" w:fill="FFFFFF"/>
        </w:rPr>
        <w:t>Depresión del ST inducida por el ejercicio en relación con el reposo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(old Peak)=2.3 y una </w:t>
      </w:r>
      <w:r w:rsidRPr="00E344C4">
        <w:rPr>
          <w:rFonts w:ascii="Arial" w:hAnsi="Arial" w:cs="Arial"/>
          <w:sz w:val="24"/>
          <w:szCs w:val="24"/>
          <w:shd w:val="clear" w:color="auto" w:fill="FFFFFF"/>
        </w:rPr>
        <w:t>Pendiente del segmento ST de ejercicio máximo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(slp)=0, el resultado obtenido es una gran probabilidad de sufrir un ataque al corazón.</w:t>
      </w:r>
    </w:p>
    <w:p w14:paraId="10B5A4C9" w14:textId="5B6632E6" w:rsidR="00F51469" w:rsidRPr="00F51469" w:rsidRDefault="00F51469" w:rsidP="00F5146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odelo 2</w:t>
      </w:r>
    </w:p>
    <w:p w14:paraId="68B73160" w14:textId="3D1AB7AC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rear modelo 2</w:t>
      </w:r>
    </w:p>
    <w:p w14:paraId="36C73513" w14:textId="77777777" w:rsidR="00B2343B" w:rsidRPr="00B2343B" w:rsidRDefault="00B2343B" w:rsidP="00B2343B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</w:pP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-------------------------- MODELO RANDOM FOREST ------------------------------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creación y entrenamiento del modelo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  <w:t>modelo2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r w:rsidRPr="00B2343B">
        <w:rPr>
          <w:rFonts w:ascii="Consolas" w:eastAsia="Times New Roman" w:hAnsi="Consolas" w:cs="Times New Roman"/>
          <w:color w:val="6699CC"/>
          <w:sz w:val="20"/>
          <w:szCs w:val="20"/>
          <w:lang w:eastAsia="es-PE"/>
        </w:rPr>
        <w:t>randomForest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output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~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.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data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=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train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importance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 xml:space="preserve"> 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=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 xml:space="preserve"> </w:t>
      </w:r>
      <w:r w:rsidRPr="00B2343B">
        <w:rPr>
          <w:rFonts w:ascii="Consolas" w:eastAsia="Times New Roman" w:hAnsi="Consolas" w:cs="Times New Roman"/>
          <w:i/>
          <w:iCs/>
          <w:color w:val="EC5F66"/>
          <w:sz w:val="20"/>
          <w:szCs w:val="20"/>
          <w:lang w:eastAsia="es-PE"/>
        </w:rPr>
        <w:t>TRUE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</w:p>
    <w:p w14:paraId="45051C99" w14:textId="7F58B236" w:rsidR="00F51469" w:rsidRDefault="00F51469" w:rsidP="00B2343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08B9B2D6" w14:textId="77777777" w:rsidR="00B2343B" w:rsidRPr="00B2343B" w:rsidRDefault="00B2343B" w:rsidP="00B2343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277CFA96" w14:textId="570E80E6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A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nalizar modelo</w:t>
      </w:r>
    </w:p>
    <w:p w14:paraId="5FFDF9C9" w14:textId="77777777" w:rsidR="00B2343B" w:rsidRPr="00B2343B" w:rsidRDefault="00B2343B" w:rsidP="00B2343B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</w:pP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graficamos el error vs # de árboles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plot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modelo2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</w:p>
    <w:p w14:paraId="00AF864D" w14:textId="23B303BB" w:rsidR="00B2343B" w:rsidRPr="00B2343B" w:rsidRDefault="00B2343B" w:rsidP="00B2343B">
      <w:pPr>
        <w:ind w:left="720"/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5A2E850" wp14:editId="081F02DF">
            <wp:extent cx="4629182" cy="2917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45" cy="29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502F" w14:textId="77777777" w:rsidR="00F51469" w:rsidRPr="00F51469" w:rsidRDefault="00F51469" w:rsidP="00F51469">
      <w:pPr>
        <w:pStyle w:val="Prrafodelista"/>
        <w:ind w:left="1224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7FCCA83" w14:textId="44702416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redecir test</w:t>
      </w:r>
    </w:p>
    <w:p w14:paraId="1D253BA2" w14:textId="1BF25D9C" w:rsidR="00BD6869" w:rsidRPr="00BD6869" w:rsidRDefault="00BD6869" w:rsidP="00BD6869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68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 predecir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el modelo 2, obtenemos una precisión del 84%</w:t>
      </w:r>
    </w:p>
    <w:p w14:paraId="23134217" w14:textId="77777777" w:rsidR="00BD6869" w:rsidRPr="00BD6869" w:rsidRDefault="00BD6869" w:rsidP="00BD6869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</w:pPr>
      <w:r w:rsidRPr="00BD6869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# predecir modelo</w:t>
      </w:r>
      <w:r w:rsidRPr="00BD6869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br/>
        <w:t>predecir</w:t>
      </w:r>
      <w:r w:rsidRPr="00BD6869">
        <w:rPr>
          <w:rFonts w:ascii="Consolas" w:eastAsia="Times New Roman" w:hAnsi="Consolas" w:cs="Times New Roman"/>
          <w:color w:val="F97B58"/>
          <w:sz w:val="20"/>
          <w:szCs w:val="20"/>
          <w:lang w:val="en-US" w:eastAsia="es-PE"/>
        </w:rPr>
        <w:t>&lt;-</w:t>
      </w:r>
      <w:r w:rsidRPr="00BD6869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val="en-US" w:eastAsia="es-PE"/>
        </w:rPr>
        <w:t>predict</w:t>
      </w:r>
      <w:r w:rsidRPr="00BD6869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r w:rsidRPr="00BD6869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modelo2</w:t>
      </w:r>
      <w:r w:rsidRPr="00BD6869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BD6869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test</w:t>
      </w:r>
      <w:r w:rsidRPr="00BD6869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  <w:r w:rsidRPr="00BD6869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br/>
      </w:r>
      <w:r w:rsidRPr="00BD6869">
        <w:rPr>
          <w:rFonts w:ascii="Consolas" w:eastAsia="Times New Roman" w:hAnsi="Consolas" w:cs="Times New Roman"/>
          <w:color w:val="6699CC"/>
          <w:sz w:val="20"/>
          <w:szCs w:val="20"/>
          <w:lang w:val="en-US" w:eastAsia="es-PE"/>
        </w:rPr>
        <w:t>confusionMatrix</w:t>
      </w:r>
      <w:r w:rsidRPr="00BD6869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r w:rsidRPr="00BD6869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val="en-US" w:eastAsia="es-PE"/>
        </w:rPr>
        <w:t>table</w:t>
      </w:r>
      <w:r w:rsidRPr="00BD6869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r w:rsidRPr="00BD6869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test</w:t>
      </w:r>
      <w:r w:rsidRPr="00BD6869">
        <w:rPr>
          <w:rFonts w:ascii="Consolas" w:eastAsia="Times New Roman" w:hAnsi="Consolas" w:cs="Times New Roman"/>
          <w:color w:val="C695C6"/>
          <w:sz w:val="20"/>
          <w:szCs w:val="20"/>
          <w:lang w:val="en-US" w:eastAsia="es-PE"/>
        </w:rPr>
        <w:t>$</w:t>
      </w:r>
      <w:r w:rsidRPr="00BD6869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output</w:t>
      </w:r>
      <w:r w:rsidRPr="00BD6869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BD6869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 xml:space="preserve"> predecir</w:t>
      </w:r>
      <w:r w:rsidRPr="00BD6869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  <w:r w:rsidRPr="00BD6869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BD6869">
        <w:rPr>
          <w:rFonts w:ascii="Consolas" w:eastAsia="Times New Roman" w:hAnsi="Consolas" w:cs="Times New Roman"/>
          <w:color w:val="F9AE58"/>
          <w:sz w:val="20"/>
          <w:szCs w:val="20"/>
          <w:lang w:val="en-US" w:eastAsia="es-PE"/>
        </w:rPr>
        <w:t>positive</w:t>
      </w:r>
      <w:r w:rsidRPr="00BD6869">
        <w:rPr>
          <w:rFonts w:ascii="Consolas" w:eastAsia="Times New Roman" w:hAnsi="Consolas" w:cs="Times New Roman"/>
          <w:color w:val="F97B58"/>
          <w:sz w:val="20"/>
          <w:szCs w:val="20"/>
          <w:lang w:val="en-US" w:eastAsia="es-PE"/>
        </w:rPr>
        <w:t>=</w:t>
      </w:r>
      <w:r w:rsidRPr="00BD6869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BD6869">
        <w:rPr>
          <w:rFonts w:ascii="Consolas" w:eastAsia="Times New Roman" w:hAnsi="Consolas" w:cs="Times New Roman"/>
          <w:color w:val="99C794"/>
          <w:sz w:val="20"/>
          <w:szCs w:val="20"/>
          <w:lang w:val="en-US" w:eastAsia="es-PE"/>
        </w:rPr>
        <w:t>1</w:t>
      </w:r>
      <w:r w:rsidRPr="00BD6869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BD6869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</w:p>
    <w:p w14:paraId="027E7261" w14:textId="77777777" w:rsidR="00BD6869" w:rsidRPr="00BD6869" w:rsidRDefault="00BD6869" w:rsidP="00B2343B">
      <w:pPr>
        <w:ind w:left="7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6A4C5F42" w14:textId="3E55F400" w:rsidR="00B2343B" w:rsidRDefault="00B2343B" w:rsidP="00BD6869">
      <w:pPr>
        <w:ind w:left="720"/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B2343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drawing>
          <wp:inline distT="0" distB="0" distL="0" distR="0" wp14:anchorId="6DD7457F" wp14:editId="167725B6">
            <wp:extent cx="3825013" cy="3219450"/>
            <wp:effectExtent l="0" t="0" r="444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789" cy="322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F89D" w14:textId="66725A87" w:rsidR="00B2343B" w:rsidRDefault="00B2343B" w:rsidP="00B2343B">
      <w:pPr>
        <w:ind w:left="7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C07CF6C" w14:textId="62AD4F07" w:rsidR="00B2343B" w:rsidRDefault="00B2343B" w:rsidP="00B2343B">
      <w:pPr>
        <w:ind w:left="7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2DBDB5DB" w14:textId="77777777" w:rsidR="00B2343B" w:rsidRPr="00B2343B" w:rsidRDefault="00B2343B" w:rsidP="00B2343B">
      <w:pPr>
        <w:ind w:left="7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E7E918E" w14:textId="75B03155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nviar data nueva</w:t>
      </w:r>
    </w:p>
    <w:p w14:paraId="2386EC3F" w14:textId="77777777" w:rsidR="00BD6869" w:rsidRPr="00BD6869" w:rsidRDefault="00BD6869" w:rsidP="00BD6869">
      <w:pPr>
        <w:pStyle w:val="Prrafodelista"/>
        <w:ind w:left="360" w:firstLine="348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BD6869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Resultado Obtenido:</w:t>
      </w:r>
    </w:p>
    <w:p w14:paraId="03618A9C" w14:textId="77777777" w:rsidR="00F51469" w:rsidRDefault="00F51469" w:rsidP="00F51469">
      <w:pPr>
        <w:pStyle w:val="Prrafodelista"/>
        <w:ind w:left="1224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679A2A9" w14:textId="0CED5AEE" w:rsidR="00F51469" w:rsidRDefault="00B2343B" w:rsidP="00B2343B">
      <w:pPr>
        <w:pStyle w:val="Prrafodelista"/>
        <w:ind w:left="36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528BFF9" wp14:editId="7CDE76FF">
            <wp:extent cx="5400040" cy="109474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0DEB" w14:textId="31109F5A" w:rsidR="00BD6869" w:rsidRDefault="00BD6869" w:rsidP="00B2343B">
      <w:pPr>
        <w:pStyle w:val="Prrafodelista"/>
        <w:ind w:left="36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84295D0" w14:textId="572BE1C1" w:rsidR="00BD6869" w:rsidRPr="00E344C4" w:rsidRDefault="00BD6869" w:rsidP="00BD6869">
      <w:pPr>
        <w:ind w:left="705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44C4">
        <w:rPr>
          <w:rFonts w:ascii="Arial" w:hAnsi="Arial" w:cs="Arial"/>
          <w:sz w:val="24"/>
          <w:szCs w:val="24"/>
          <w:shd w:val="clear" w:color="auto" w:fill="FFFFFF"/>
        </w:rPr>
        <w:t xml:space="preserve">Como se puede observar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tras ingresar los datos de una persona de 93 años, con tipo de dolor en el pecho 3, con una </w:t>
      </w:r>
      <w:r w:rsidRPr="00E344C4">
        <w:rPr>
          <w:rFonts w:ascii="Arial" w:hAnsi="Arial" w:cs="Arial"/>
          <w:sz w:val="24"/>
          <w:szCs w:val="24"/>
          <w:shd w:val="clear" w:color="auto" w:fill="FFFFFF"/>
        </w:rPr>
        <w:t>Depresión del ST inducida por el ejercicio en relación con el reposo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(old Peak)=2.3 y una </w:t>
      </w:r>
      <w:r w:rsidRPr="00E344C4">
        <w:rPr>
          <w:rFonts w:ascii="Arial" w:hAnsi="Arial" w:cs="Arial"/>
          <w:sz w:val="24"/>
          <w:szCs w:val="24"/>
          <w:shd w:val="clear" w:color="auto" w:fill="FFFFFF"/>
        </w:rPr>
        <w:t>Pendiente del segmento ST de ejercicio máximo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(slp)=0, el resultado obtenido es una gran probabilidad de sufrir un ataque al corazón</w:t>
      </w:r>
      <w:r w:rsidR="009406D4">
        <w:rPr>
          <w:rFonts w:ascii="Arial" w:hAnsi="Arial" w:cs="Arial"/>
          <w:sz w:val="24"/>
          <w:szCs w:val="24"/>
          <w:shd w:val="clear" w:color="auto" w:fill="FFFFFF"/>
        </w:rPr>
        <w:t>, mismo resultado obtenido por el modelo 1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5BE1543" w14:textId="77777777" w:rsidR="00BD6869" w:rsidRPr="00F51469" w:rsidRDefault="00BD6869" w:rsidP="00B2343B">
      <w:pPr>
        <w:pStyle w:val="Prrafodelista"/>
        <w:ind w:left="36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5A0026F2" w14:textId="4DFC42F8" w:rsidR="00F51469" w:rsidRDefault="00F51469" w:rsidP="00F5146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Seleccionar uno de los modelos. Explicar ¿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Por qué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?</w:t>
      </w:r>
    </w:p>
    <w:p w14:paraId="4AF470B4" w14:textId="690912EB" w:rsidR="00BD6869" w:rsidRDefault="00BD6869" w:rsidP="00BD6869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 modelo a escoger luego de las pruebas realizadas sería el modelo Random Forest, por obtener valores de precisión mayores a 0.8 u 80%, a diferencia del modelo 1 (Árbol de decisiones), que en algunos casos obtuvo valores por debajo 80%. </w:t>
      </w:r>
    </w:p>
    <w:p w14:paraId="1C27BF8E" w14:textId="6DA5DF5D" w:rsidR="00BD6869" w:rsidRDefault="00BD6869" w:rsidP="00BD6869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Otra razón por la que se escoge el Modelo 2, es por la facilidad de interpretación, ya que muestra el valor directo de 0 o 1, que ya representa una mayor o menor probabilidad de sufrir un ataque cardiaco, a diferencia del modelo 1, que requiere una evaluación adicional del porcentaje de pertenencia para el output “0” o “1”.</w:t>
      </w:r>
    </w:p>
    <w:p w14:paraId="139FD019" w14:textId="5BE618F1" w:rsidR="00F51469" w:rsidRPr="00F51469" w:rsidRDefault="00B2343B" w:rsidP="00F5146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557CA5E" wp14:editId="737A94C1">
            <wp:extent cx="5400040" cy="144970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469" w:rsidRPr="00F5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8E7"/>
    <w:multiLevelType w:val="hybridMultilevel"/>
    <w:tmpl w:val="619871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6A72"/>
    <w:multiLevelType w:val="multilevel"/>
    <w:tmpl w:val="CC5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D2771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3919340">
    <w:abstractNumId w:val="2"/>
  </w:num>
  <w:num w:numId="2" w16cid:durableId="243690752">
    <w:abstractNumId w:val="1"/>
  </w:num>
  <w:num w:numId="3" w16cid:durableId="3932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E"/>
    <w:rsid w:val="002A71D6"/>
    <w:rsid w:val="0035013E"/>
    <w:rsid w:val="003F0A74"/>
    <w:rsid w:val="00467C2F"/>
    <w:rsid w:val="00757B6D"/>
    <w:rsid w:val="009406D4"/>
    <w:rsid w:val="00962ACB"/>
    <w:rsid w:val="00981C6C"/>
    <w:rsid w:val="00B2343B"/>
    <w:rsid w:val="00BD6869"/>
    <w:rsid w:val="00E344C4"/>
    <w:rsid w:val="00E91351"/>
    <w:rsid w:val="00F5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2E5D1"/>
  <w15:chartTrackingRefBased/>
  <w15:docId w15:val="{E792F0E9-E254-40D9-A92D-F61BFBCD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4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Peruano de Energía Nuclear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RCHAN</dc:creator>
  <cp:keywords/>
  <dc:description/>
  <cp:lastModifiedBy>RCHAN</cp:lastModifiedBy>
  <cp:revision>4</cp:revision>
  <dcterms:created xsi:type="dcterms:W3CDTF">2022-12-12T14:48:00Z</dcterms:created>
  <dcterms:modified xsi:type="dcterms:W3CDTF">2022-12-12T21:18:00Z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15d3161d-2914-4422-9a20-f96f3f33d591</vt:lpwstr>
  </property>
</Properties>
</file>