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RENTAL AGREEMENT</w:t>
      </w:r>
    </w:p>
    <w:p>
      <w:r>
        <w:t>Document ID: RG-KA-2025-001</w:t>
        <w:tab/>
        <w:tab/>
        <w:t>Generated on: 18 September 2025</w:t>
      </w:r>
    </w:p>
    <w:p/>
    <w:p>
      <w:pPr>
        <w:pStyle w:val="Heading2"/>
      </w:pPr>
      <w:r>
        <w:t>PARTIES</w:t>
      </w:r>
    </w:p>
    <w:p>
      <w:r>
        <w:t>Lessor/Landlord:</w:t>
      </w:r>
    </w:p>
    <w:p>
      <w:r>
        <w:t>Name: Mr. Ramesh Kumar</w:t>
      </w:r>
    </w:p>
    <w:p>
      <w:r>
        <w:t>S/o: Late S. Krishnan</w:t>
      </w:r>
    </w:p>
    <w:p>
      <w:r>
        <w:t>Address: No. 24, 2nd Cross, Jayanagar, Bengaluru - 560041, Karnataka</w:t>
      </w:r>
    </w:p>
    <w:p>
      <w:r>
        <w:t>Aadhaar (masked): XXXX-XXXX-1234</w:t>
      </w:r>
    </w:p>
    <w:p>
      <w:r>
        <w:t xml:space="preserve"> </w:t>
      </w:r>
    </w:p>
    <w:p>
      <w:r>
        <w:t>Lessee/Tenant:</w:t>
      </w:r>
    </w:p>
    <w:p>
      <w:r>
        <w:t>Name: Ms. Tanisha Sharma</w:t>
      </w:r>
    </w:p>
    <w:p>
      <w:r>
        <w:t>D/o: A. K. Sharma</w:t>
      </w:r>
    </w:p>
    <w:p>
      <w:r>
        <w:t>Present Address: Flat No. 15, Indiranagar, Bengaluru - 560038, Karnataka</w:t>
      </w:r>
    </w:p>
    <w:p>
      <w:r>
        <w:t>Aadhaar (masked): XXXX-XXXX-5678</w:t>
      </w:r>
    </w:p>
    <w:p/>
    <w:p>
      <w:pPr>
        <w:pStyle w:val="Heading2"/>
      </w:pPr>
      <w:r>
        <w:t>PREMISES</w:t>
      </w:r>
    </w:p>
    <w:p>
      <w:r>
        <w:t>The Lessor agrees to let and the Lessee agrees to take on rent the residential premises described below:</w:t>
      </w:r>
    </w:p>
    <w:p>
      <w:r>
        <w:t>Flat No. 302, Sai Residency Apartments, 5th Main Road, Indiranagar, Bengaluru - 560038, Karnataka.</w:t>
      </w:r>
    </w:p>
    <w:p/>
    <w:p>
      <w:pPr>
        <w:pStyle w:val="Heading2"/>
      </w:pPr>
      <w:r>
        <w:t>TERM OF TENANCY</w:t>
      </w:r>
    </w:p>
    <w:p>
      <w:r>
        <w:t>The tenancy shall be for a fixed period of 11 (eleven) months commencing on 1st October 2025 and ending on 30th August 2026.</w:t>
      </w:r>
    </w:p>
    <w:p/>
    <w:p>
      <w:pPr>
        <w:pStyle w:val="Heading2"/>
      </w:pPr>
      <w:r>
        <w:t>RENT AND SECURITY DEPOSIT</w:t>
      </w:r>
    </w:p>
    <w:p>
      <w:r>
        <w:t>Monthly Rent: INR 25,000 (Rupees Twenty Five Thousand Only), payable on or before the 5th day of each calendar month.</w:t>
      </w:r>
    </w:p>
    <w:p>
      <w:r>
        <w:t>Security Deposit: INR 100,000 (Rupees One Lakh Only), refundable subject to deductions for damages or unpaid dues on vacancy.</w:t>
      </w:r>
    </w:p>
    <w:p>
      <w:r>
        <w:t>Mode of Payment: Bank transfer to the Lessor's account (Account details to be shared separately).</w:t>
      </w:r>
    </w:p>
    <w:p/>
    <w:p>
      <w:pPr>
        <w:pStyle w:val="Heading2"/>
      </w:pPr>
      <w:r>
        <w:t>MAINTENANCE AND UTILITIES</w:t>
      </w:r>
    </w:p>
    <w:p>
      <w:r>
        <w:t>1. The Lessee shall be responsible for payment of electricity, water charges, gas and society maintenance charges during the tenancy.</w:t>
      </w:r>
    </w:p>
    <w:p>
      <w:r>
        <w:t>2. The Lessor shall be responsible for major structural repairs and major plumbing/electrical faults not caused by the Lessee's misuse.</w:t>
      </w:r>
    </w:p>
    <w:p/>
    <w:p>
      <w:pPr>
        <w:pStyle w:val="Heading2"/>
      </w:pPr>
      <w:r>
        <w:t>USE AND RESTRICTIONS</w:t>
      </w:r>
    </w:p>
    <w:p>
      <w:r>
        <w:t>1. The premises shall be used only for residential purposes. Commercial use, subletting, assignment or parting with possession is prohibited without prior written consent of the Lessor.</w:t>
      </w:r>
    </w:p>
    <w:p>
      <w:r>
        <w:t>2. The Lessee shall not undertake any structural alterations to the premises.</w:t>
      </w:r>
    </w:p>
    <w:p/>
    <w:p>
      <w:pPr>
        <w:pStyle w:val="Heading2"/>
      </w:pPr>
      <w:r>
        <w:t>FIXTURES, FITTINGS AND INVENTORY</w:t>
      </w:r>
    </w:p>
    <w:p>
      <w:r>
        <w:t>The premises is provided with the following fixtures and fittings: 1) Two-burner gas stove, 2) One refrigerator, 3) One washing machine, 4) Built-in wardrobes in both bedrooms, 5) Curtains in living room and bedrooms.</w:t>
      </w:r>
    </w:p>
    <w:p/>
    <w:p>
      <w:pPr>
        <w:pStyle w:val="Heading2"/>
      </w:pPr>
      <w:r>
        <w:t>TERMINATION</w:t>
      </w:r>
    </w:p>
    <w:p>
      <w:r>
        <w:t>Either party may terminate this agreement by giving one (1) month's prior written notice to the other party. In case of breach of any material term, the non-breaching party may terminate with immediate effect and seek damages.</w:t>
      </w:r>
    </w:p>
    <w:p/>
    <w:p>
      <w:pPr>
        <w:pStyle w:val="Heading2"/>
      </w:pPr>
      <w:r>
        <w:t>STAMP DUTY AND REGISTRATION (KARNATAKA)</w:t>
      </w:r>
    </w:p>
    <w:p>
      <w:r>
        <w:t>This agreement is subject to stamp duty as per the Karnataka Stamp Act.</w:t>
      </w:r>
    </w:p>
    <w:p>
      <w:r>
        <w:t>Sample Calculation: Monthly Rent = INR 25,000, Deposit = INR 100,000.</w:t>
      </w:r>
    </w:p>
    <w:p>
      <w:r>
        <w:t>Average Annual Rent (AAR) = INR 300,000. Consideration = 400,000.</w:t>
      </w:r>
    </w:p>
    <w:p>
      <w:r>
        <w:t>0.5% of Consideration = INR 2,000, capped as per rules = INR 500.</w:t>
      </w:r>
    </w:p>
    <w:p>
      <w:r>
        <w:t>Stamp Duty payable = INR 500. Each party shall pay INR 250.</w:t>
      </w:r>
    </w:p>
    <w:p/>
    <w:p>
      <w:pPr>
        <w:pStyle w:val="Heading2"/>
      </w:pPr>
      <w:r>
        <w:t>JURISDICTION</w:t>
      </w:r>
    </w:p>
    <w:p>
      <w:r>
        <w:t>All disputes arising out of this agreement shall be subject to the exclusive jurisdiction of the Courts at Bengaluru, Karnataka.</w:t>
      </w:r>
    </w:p>
    <w:p/>
    <w:p>
      <w:pPr>
        <w:pStyle w:val="Heading2"/>
      </w:pPr>
      <w:r>
        <w:t>SIGNATURES</w:t>
      </w:r>
    </w:p>
    <w:p>
      <w:r>
        <w:t>Lessor/Landlord Signature: ______________________    Date: __/__/____</w:t>
      </w:r>
    </w:p>
    <w:p>
      <w:r>
        <w:t>Name: Mr. Ramesh Kumar</w:t>
      </w:r>
    </w:p>
    <w:p>
      <w:r>
        <w:t xml:space="preserve"> </w:t>
      </w:r>
    </w:p>
    <w:p>
      <w:r>
        <w:t>Lessee/Tenant Signature: ______________________    Date: __/__/____</w:t>
      </w:r>
    </w:p>
    <w:p>
      <w:r>
        <w:t>Name: Ms. Tanisha Sharma</w:t>
      </w:r>
    </w:p>
    <w:p>
      <w:r>
        <w:t xml:space="preserve"> </w:t>
      </w:r>
    </w:p>
    <w:p>
      <w:r>
        <w:t>Witness 1 Signature: ______________________    Date: __/__/____</w:t>
      </w:r>
    </w:p>
    <w:p>
      <w:r>
        <w:t>Name: Anil Verma</w:t>
      </w:r>
    </w:p>
    <w:p>
      <w:r>
        <w:t xml:space="preserve"> </w:t>
      </w:r>
    </w:p>
    <w:p>
      <w:r>
        <w:t>Witness 2 Signature: ______________________    Date: __/__/____</w:t>
      </w:r>
    </w:p>
    <w:p>
      <w:r>
        <w:t>Name: Kavita Nair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