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2137" w14:textId="7E5F771D" w:rsidR="00031EE2" w:rsidRPr="0008496A" w:rsidRDefault="005179F0">
      <w:pPr>
        <w:rPr>
          <w:b/>
          <w:bCs/>
        </w:rPr>
      </w:pPr>
      <w:r w:rsidRPr="0008496A">
        <w:rPr>
          <w:b/>
          <w:bCs/>
        </w:rPr>
        <w:t>Book of Gates</w:t>
      </w:r>
    </w:p>
    <w:p w14:paraId="2F699DC8" w14:textId="3F6750D5" w:rsidR="005179F0" w:rsidRPr="0008496A" w:rsidRDefault="00C82108">
      <w:pPr>
        <w:rPr>
          <w:b/>
          <w:bCs/>
        </w:rPr>
      </w:pPr>
      <w:r>
        <w:rPr>
          <w:b/>
          <w:bCs/>
        </w:rPr>
        <w:t>Website Content</w:t>
      </w:r>
    </w:p>
    <w:p w14:paraId="28215B50" w14:textId="4BDC7AC5" w:rsidR="005179F0" w:rsidRDefault="00AC3CC7">
      <w:pPr>
        <w:rPr>
          <w:b/>
          <w:bCs/>
        </w:rPr>
      </w:pPr>
      <w:r>
        <w:rPr>
          <w:b/>
          <w:bCs/>
        </w:rPr>
        <w:t>0</w:t>
      </w:r>
      <w:r w:rsidR="00C82108">
        <w:rPr>
          <w:b/>
          <w:bCs/>
        </w:rPr>
        <w:t>6</w:t>
      </w:r>
      <w:r>
        <w:rPr>
          <w:b/>
          <w:bCs/>
        </w:rPr>
        <w:t>/</w:t>
      </w:r>
      <w:r w:rsidR="00B648F0">
        <w:rPr>
          <w:b/>
          <w:bCs/>
        </w:rPr>
        <w:t>22</w:t>
      </w:r>
      <w:r>
        <w:rPr>
          <w:b/>
          <w:bCs/>
        </w:rPr>
        <w:t>/2022</w:t>
      </w:r>
    </w:p>
    <w:p w14:paraId="35666062" w14:textId="41E0F678" w:rsidR="00C82108" w:rsidRDefault="00C82108">
      <w:r w:rsidRPr="004E45E7">
        <w:rPr>
          <w:highlight w:val="yellow"/>
        </w:rPr>
        <w:t>Yellow highlighted headings are for identification</w:t>
      </w:r>
      <w:r w:rsidR="004F1FDD" w:rsidRPr="004E45E7">
        <w:rPr>
          <w:highlight w:val="yellow"/>
        </w:rPr>
        <w:t>/ Not to be included in web text.</w:t>
      </w:r>
    </w:p>
    <w:p w14:paraId="6E5C27F7" w14:textId="2AE4E0A8" w:rsidR="00421701" w:rsidRPr="004E45E7" w:rsidRDefault="00421701">
      <w:r w:rsidRPr="00421701">
        <w:rPr>
          <w:highlight w:val="yellow"/>
        </w:rPr>
        <w:t>(If I have a line break in the text below, please make sure to make a line break in the website text)</w:t>
      </w:r>
    </w:p>
    <w:p w14:paraId="2B819AD7" w14:textId="75F15E10" w:rsidR="00C82108" w:rsidRPr="004E45E7" w:rsidRDefault="00C82108">
      <w:r w:rsidRPr="004E45E7">
        <w:rPr>
          <w:highlight w:val="yellow"/>
        </w:rPr>
        <w:t>[Box 1:]</w:t>
      </w:r>
    </w:p>
    <w:p w14:paraId="54CE9737" w14:textId="4137AA82" w:rsidR="009F5A30" w:rsidRDefault="00F42D4B">
      <w:pPr>
        <w:rPr>
          <w:b/>
          <w:bCs/>
        </w:rPr>
      </w:pPr>
      <w:r>
        <w:rPr>
          <w:b/>
          <w:bCs/>
        </w:rPr>
        <w:t>Book of Gates NFT</w:t>
      </w:r>
    </w:p>
    <w:p w14:paraId="0F952142" w14:textId="415DC5EE" w:rsidR="00114A68" w:rsidRPr="00114A68" w:rsidRDefault="00114A68">
      <w:r w:rsidRPr="00114A68">
        <w:rPr>
          <w:highlight w:val="yellow"/>
        </w:rPr>
        <w:t>(Don’t capitalize every word. Please just use text just like below)</w:t>
      </w:r>
    </w:p>
    <w:p w14:paraId="73C0A189" w14:textId="25EAE548" w:rsidR="00070678" w:rsidRDefault="009F5A30">
      <w:r w:rsidRPr="00C8577D">
        <w:t xml:space="preserve">The Book of Gates is a </w:t>
      </w:r>
      <w:r w:rsidR="00683400">
        <w:t xml:space="preserve">Trading </w:t>
      </w:r>
      <w:r w:rsidR="003044A7">
        <w:t>G</w:t>
      </w:r>
      <w:r w:rsidRPr="00C8577D">
        <w:t xml:space="preserve">ame </w:t>
      </w:r>
      <w:r w:rsidR="00AC5313" w:rsidRPr="00C8577D">
        <w:t>collection of 10,</w:t>
      </w:r>
      <w:r w:rsidR="00C13DAD">
        <w:t>008</w:t>
      </w:r>
      <w:r w:rsidR="00AC5313" w:rsidRPr="00C8577D">
        <w:t xml:space="preserve"> </w:t>
      </w:r>
      <w:r w:rsidR="003A4B53">
        <w:t>Character</w:t>
      </w:r>
      <w:r w:rsidR="00AC5313" w:rsidRPr="00C8577D">
        <w:t xml:space="preserve"> </w:t>
      </w:r>
      <w:r w:rsidRPr="00C8577D">
        <w:t>NFT</w:t>
      </w:r>
      <w:r w:rsidR="00AC5313" w:rsidRPr="00C8577D">
        <w:t>s</w:t>
      </w:r>
      <w:r w:rsidR="00070678" w:rsidRPr="00C8577D">
        <w:t xml:space="preserve"> – unique digital collectibles</w:t>
      </w:r>
      <w:r w:rsidR="00AC5313" w:rsidRPr="00C8577D">
        <w:t xml:space="preserve"> </w:t>
      </w:r>
      <w:r w:rsidRPr="00C8577D">
        <w:t>on the Ethereum Blockchain</w:t>
      </w:r>
      <w:r w:rsidR="00070678" w:rsidRPr="00C8577D">
        <w:t xml:space="preserve">. Your </w:t>
      </w:r>
      <w:r w:rsidR="003A4B53">
        <w:t>Character</w:t>
      </w:r>
      <w:r w:rsidR="00070678" w:rsidRPr="00C8577D">
        <w:t xml:space="preserve"> NFT will </w:t>
      </w:r>
      <w:r w:rsidR="001E087B">
        <w:t xml:space="preserve">make you </w:t>
      </w:r>
      <w:proofErr w:type="spellStart"/>
      <w:r w:rsidR="001E087B">
        <w:t>an</w:t>
      </w:r>
      <w:proofErr w:type="spellEnd"/>
      <w:r w:rsidR="001E087B">
        <w:t xml:space="preserve"> </w:t>
      </w:r>
      <w:r w:rsidR="003044A7">
        <w:t>I</w:t>
      </w:r>
      <w:r w:rsidR="001E087B">
        <w:t xml:space="preserve">nitiate in one of seven </w:t>
      </w:r>
      <w:r w:rsidR="00683400">
        <w:t>secret societies</w:t>
      </w:r>
      <w:r w:rsidR="00070678" w:rsidRPr="00C8577D">
        <w:t>, granting you rights and privileges of your Order</w:t>
      </w:r>
      <w:r w:rsidR="00C8577D" w:rsidRPr="00C8577D">
        <w:t>.</w:t>
      </w:r>
      <w:r w:rsidR="00683400">
        <w:t xml:space="preserve"> </w:t>
      </w:r>
    </w:p>
    <w:p w14:paraId="302E6C73" w14:textId="089D3AE4" w:rsidR="004E45E7" w:rsidRDefault="004E45E7">
      <w:r w:rsidRPr="004E45E7">
        <w:rPr>
          <w:highlight w:val="yellow"/>
        </w:rPr>
        <w:t>[Box 2: Collection Created 01]</w:t>
      </w:r>
    </w:p>
    <w:p w14:paraId="12E8FDA5" w14:textId="164F3252" w:rsidR="004E45E7" w:rsidRPr="004E45E7" w:rsidRDefault="004E45E7">
      <w:pPr>
        <w:rPr>
          <w:b/>
          <w:bCs/>
        </w:rPr>
      </w:pPr>
      <w:r w:rsidRPr="004E45E7">
        <w:rPr>
          <w:b/>
          <w:bCs/>
        </w:rPr>
        <w:t>Whitelist</w:t>
      </w:r>
    </w:p>
    <w:p w14:paraId="28D3C2AA" w14:textId="1C3791C7" w:rsidR="0027653C" w:rsidRDefault="000C7507" w:rsidP="000C7507">
      <w:r>
        <w:t xml:space="preserve">The </w:t>
      </w:r>
      <w:r w:rsidR="000D5A55">
        <w:t>White</w:t>
      </w:r>
      <w:r w:rsidR="0027653C">
        <w:t>l</w:t>
      </w:r>
      <w:r w:rsidR="000D5A55">
        <w:t>ist</w:t>
      </w:r>
      <w:r>
        <w:t xml:space="preserve"> is </w:t>
      </w:r>
      <w:r w:rsidR="00205727">
        <w:t>o</w:t>
      </w:r>
      <w:r>
        <w:t>pen</w:t>
      </w:r>
      <w:r w:rsidR="00205727">
        <w:t xml:space="preserve">! </w:t>
      </w:r>
      <w:r w:rsidR="0024158B">
        <w:t>1500</w:t>
      </w:r>
      <w:r>
        <w:t xml:space="preserve"> </w:t>
      </w:r>
      <w:r w:rsidR="00205727">
        <w:t>spots for</w:t>
      </w:r>
      <w:r>
        <w:t xml:space="preserve"> </w:t>
      </w:r>
      <w:r w:rsidR="0024158B">
        <w:t>3000 NFTs</w:t>
      </w:r>
      <w:r>
        <w:t xml:space="preserve"> at a </w:t>
      </w:r>
      <w:r w:rsidR="004A3CA5">
        <w:t>huge</w:t>
      </w:r>
      <w:r>
        <w:t xml:space="preserve"> discount.</w:t>
      </w:r>
    </w:p>
    <w:p w14:paraId="1AE02E20" w14:textId="53BF141D" w:rsidR="004E45E7" w:rsidRDefault="004E45E7" w:rsidP="000C7507">
      <w:r w:rsidRPr="004E45E7">
        <w:rPr>
          <w:highlight w:val="yellow"/>
        </w:rPr>
        <w:t>[Box 3: Publication 02]</w:t>
      </w:r>
    </w:p>
    <w:p w14:paraId="6D8CD4F6" w14:textId="77777777" w:rsidR="004E45E7" w:rsidRPr="004E45E7" w:rsidRDefault="0027653C" w:rsidP="009C04DB">
      <w:pPr>
        <w:rPr>
          <w:b/>
          <w:bCs/>
        </w:rPr>
      </w:pPr>
      <w:r w:rsidRPr="004E45E7">
        <w:rPr>
          <w:b/>
          <w:bCs/>
        </w:rPr>
        <w:t xml:space="preserve">Limited </w:t>
      </w:r>
      <w:r w:rsidR="00817EE4" w:rsidRPr="004E45E7">
        <w:rPr>
          <w:b/>
          <w:bCs/>
        </w:rPr>
        <w:t>Presale</w:t>
      </w:r>
    </w:p>
    <w:p w14:paraId="33BADA55" w14:textId="09C2DC45" w:rsidR="0024158B" w:rsidRDefault="00EA2908" w:rsidP="009C04DB">
      <w:r>
        <w:t>2</w:t>
      </w:r>
      <w:r w:rsidR="0024158B">
        <w:t>000</w:t>
      </w:r>
      <w:r w:rsidR="004A3CA5">
        <w:t xml:space="preserve"> spots</w:t>
      </w:r>
      <w:r w:rsidR="009C04DB">
        <w:t xml:space="preserve"> </w:t>
      </w:r>
      <w:r w:rsidR="004A3CA5">
        <w:t xml:space="preserve">for 4000 NFTs </w:t>
      </w:r>
      <w:r w:rsidR="009C04DB">
        <w:t xml:space="preserve">to members who missed out on the </w:t>
      </w:r>
      <w:r w:rsidR="004A3CA5">
        <w:t>WL</w:t>
      </w:r>
      <w:r w:rsidR="009C04DB">
        <w:t>.</w:t>
      </w:r>
    </w:p>
    <w:p w14:paraId="1388F13A" w14:textId="08A2A173" w:rsidR="004E45E7" w:rsidRDefault="004E45E7" w:rsidP="009C04DB">
      <w:r w:rsidRPr="004E45E7">
        <w:rPr>
          <w:highlight w:val="yellow"/>
        </w:rPr>
        <w:t>[Box 4: Live Events 03]</w:t>
      </w:r>
    </w:p>
    <w:p w14:paraId="174ABD9C" w14:textId="77777777" w:rsidR="00336CE3" w:rsidRPr="00336CE3" w:rsidRDefault="009C04DB">
      <w:pPr>
        <w:rPr>
          <w:b/>
          <w:bCs/>
        </w:rPr>
      </w:pPr>
      <w:r w:rsidRPr="00336CE3">
        <w:rPr>
          <w:b/>
          <w:bCs/>
        </w:rPr>
        <w:t xml:space="preserve">The </w:t>
      </w:r>
      <w:r w:rsidR="000D5A55" w:rsidRPr="00336CE3">
        <w:rPr>
          <w:b/>
          <w:bCs/>
        </w:rPr>
        <w:t>Public Minting</w:t>
      </w:r>
    </w:p>
    <w:p w14:paraId="6FC4F9EB" w14:textId="30EEF674" w:rsidR="000D5A55" w:rsidRDefault="00205727">
      <w:r>
        <w:t>Drops after the Whitelist and Limited Presale</w:t>
      </w:r>
      <w:r w:rsidR="004A3CA5">
        <w:t>.</w:t>
      </w:r>
    </w:p>
    <w:p w14:paraId="5A719A47" w14:textId="051AEBE8" w:rsidR="00E57044" w:rsidRDefault="00E57044">
      <w:pPr>
        <w:rPr>
          <w:highlight w:val="yellow"/>
        </w:rPr>
      </w:pPr>
      <w:r w:rsidRPr="008C2CB9">
        <w:rPr>
          <w:highlight w:val="yellow"/>
        </w:rPr>
        <w:t>[Box 5:</w:t>
      </w:r>
      <w:r w:rsidR="007C260A">
        <w:rPr>
          <w:highlight w:val="yellow"/>
        </w:rPr>
        <w:t xml:space="preserve"> Artifact Library</w:t>
      </w:r>
      <w:r w:rsidRPr="008C2CB9">
        <w:rPr>
          <w:highlight w:val="yellow"/>
        </w:rPr>
        <w:t xml:space="preserve"> 04]</w:t>
      </w:r>
    </w:p>
    <w:p w14:paraId="74D8CC1D" w14:textId="0DA3CD91" w:rsidR="007C260A" w:rsidRPr="007C260A" w:rsidRDefault="007C260A">
      <w:pPr>
        <w:rPr>
          <w:b/>
          <w:bCs/>
        </w:rPr>
      </w:pPr>
      <w:r w:rsidRPr="007C260A">
        <w:rPr>
          <w:b/>
          <w:bCs/>
        </w:rPr>
        <w:t>The Artifact Library</w:t>
      </w:r>
    </w:p>
    <w:p w14:paraId="4FA2B57B" w14:textId="4B214CC2" w:rsidR="00E4234F" w:rsidRDefault="00CB30C2" w:rsidP="00E4234F">
      <w:r>
        <w:t>T</w:t>
      </w:r>
      <w:r w:rsidR="00E4234F">
        <w:t>he Artifact Library (NFT Breeding) will allow you to power up your character</w:t>
      </w:r>
      <w:r w:rsidR="00E4234F" w:rsidRPr="00C8577D">
        <w:t>.</w:t>
      </w:r>
    </w:p>
    <w:p w14:paraId="5CD6BC51" w14:textId="2ACB93CD" w:rsidR="00E57044" w:rsidRDefault="00E57044">
      <w:pPr>
        <w:rPr>
          <w:highlight w:val="yellow"/>
        </w:rPr>
      </w:pPr>
      <w:r w:rsidRPr="008C2CB9">
        <w:rPr>
          <w:highlight w:val="yellow"/>
        </w:rPr>
        <w:t xml:space="preserve">[Box 6: </w:t>
      </w:r>
      <w:r w:rsidR="007C260A">
        <w:rPr>
          <w:highlight w:val="yellow"/>
        </w:rPr>
        <w:t>NFT Trading Game</w:t>
      </w:r>
      <w:r w:rsidRPr="008C2CB9">
        <w:rPr>
          <w:highlight w:val="yellow"/>
        </w:rPr>
        <w:t xml:space="preserve"> 05]</w:t>
      </w:r>
    </w:p>
    <w:p w14:paraId="56E8FBFE" w14:textId="5EF1DA24" w:rsidR="00B26DF9" w:rsidRPr="007C260A" w:rsidRDefault="007C260A">
      <w:pPr>
        <w:rPr>
          <w:b/>
          <w:bCs/>
        </w:rPr>
      </w:pPr>
      <w:r w:rsidRPr="007C260A">
        <w:rPr>
          <w:b/>
          <w:bCs/>
        </w:rPr>
        <w:t>NFT Trading Game</w:t>
      </w:r>
    </w:p>
    <w:p w14:paraId="7F4A7988" w14:textId="3E38117D" w:rsidR="007C260A" w:rsidRPr="007C260A" w:rsidRDefault="00D47216">
      <w:r>
        <w:t>Trade, collect and battle other NFT holders in the upcoming Book of Gates Trading Game.</w:t>
      </w:r>
    </w:p>
    <w:p w14:paraId="5A1ACC16" w14:textId="710BDAE0" w:rsidR="00E57044" w:rsidRDefault="00E57044">
      <w:r w:rsidRPr="008C2CB9">
        <w:rPr>
          <w:highlight w:val="yellow"/>
        </w:rPr>
        <w:t xml:space="preserve">[Box 7: </w:t>
      </w:r>
      <w:r w:rsidR="009E0BF7">
        <w:rPr>
          <w:highlight w:val="yellow"/>
        </w:rPr>
        <w:t>Next Projects</w:t>
      </w:r>
      <w:r w:rsidRPr="008C2CB9">
        <w:rPr>
          <w:highlight w:val="yellow"/>
        </w:rPr>
        <w:t xml:space="preserve"> 06]</w:t>
      </w:r>
    </w:p>
    <w:p w14:paraId="3D302AF2" w14:textId="74DEBE59" w:rsidR="00B26DF9" w:rsidRPr="00860C68" w:rsidRDefault="009E0BF7">
      <w:pPr>
        <w:rPr>
          <w:b/>
          <w:bCs/>
        </w:rPr>
      </w:pPr>
      <w:r w:rsidRPr="00860C68">
        <w:rPr>
          <w:b/>
          <w:bCs/>
        </w:rPr>
        <w:t>Next Projects</w:t>
      </w:r>
    </w:p>
    <w:p w14:paraId="203951F9" w14:textId="3AC29021" w:rsidR="00EE1309" w:rsidRPr="008C2CB9" w:rsidRDefault="00860C68">
      <w:r>
        <w:t xml:space="preserve">Initiates will get WL on Alexander’s </w:t>
      </w:r>
      <w:r w:rsidR="00CB30C2">
        <w:t>new</w:t>
      </w:r>
      <w:r>
        <w:t xml:space="preserve"> projects, “Alice and the Red Queen” and “L.A. Detective Story”</w:t>
      </w:r>
    </w:p>
    <w:p w14:paraId="41FF2F92" w14:textId="37EFE2FE" w:rsidR="00E57044" w:rsidRDefault="008C2CB9">
      <w:r w:rsidRPr="008C2CB9">
        <w:rPr>
          <w:highlight w:val="yellow"/>
        </w:rPr>
        <w:lastRenderedPageBreak/>
        <w:t xml:space="preserve">[Box 8: </w:t>
      </w:r>
      <w:r w:rsidR="00860C68">
        <w:rPr>
          <w:highlight w:val="yellow"/>
        </w:rPr>
        <w:t>Attributes</w:t>
      </w:r>
      <w:r w:rsidR="00275E8C">
        <w:rPr>
          <w:highlight w:val="yellow"/>
        </w:rPr>
        <w:t xml:space="preserve"> - Red</w:t>
      </w:r>
      <w:r w:rsidRPr="008C2CB9">
        <w:rPr>
          <w:highlight w:val="yellow"/>
        </w:rPr>
        <w:t>]</w:t>
      </w:r>
    </w:p>
    <w:p w14:paraId="790ADBB1" w14:textId="55202305" w:rsidR="000779BF" w:rsidRDefault="000779BF">
      <w:pPr>
        <w:rPr>
          <w:b/>
          <w:bCs/>
        </w:rPr>
      </w:pPr>
      <w:r w:rsidRPr="000779BF">
        <w:rPr>
          <w:b/>
          <w:bCs/>
        </w:rPr>
        <w:t>Attributes</w:t>
      </w:r>
    </w:p>
    <w:p w14:paraId="4CEC5946" w14:textId="28F874CA" w:rsidR="00CB30C2" w:rsidRPr="00CB30C2" w:rsidRDefault="00CB30C2">
      <w:r w:rsidRPr="00CB30C2">
        <w:rPr>
          <w:highlight w:val="yellow"/>
        </w:rPr>
        <w:t>(</w:t>
      </w:r>
      <w:proofErr w:type="gramStart"/>
      <w:r w:rsidRPr="00CB30C2">
        <w:rPr>
          <w:highlight w:val="yellow"/>
        </w:rPr>
        <w:t>please</w:t>
      </w:r>
      <w:proofErr w:type="gramEnd"/>
      <w:r w:rsidRPr="00CB30C2">
        <w:rPr>
          <w:highlight w:val="yellow"/>
        </w:rPr>
        <w:t xml:space="preserve"> install the Gardiner Font so that you can use the hieroglyphs below as bullet points.)</w:t>
      </w:r>
    </w:p>
    <w:p w14:paraId="66E212DB" w14:textId="44DC7661" w:rsidR="00B7568D" w:rsidRPr="00EC41EF" w:rsidRDefault="00064E35">
      <w:r>
        <w:t>O</w:t>
      </w:r>
      <w:r w:rsidR="00543612">
        <w:t>ver 1.2 million attribute combinations from</w:t>
      </w:r>
      <w:r w:rsidR="00B7568D" w:rsidRPr="00EC41EF">
        <w:t xml:space="preserve"> the stunning </w:t>
      </w:r>
      <w:r w:rsidR="00EC41EF">
        <w:t>u</w:t>
      </w:r>
      <w:r w:rsidR="00B7568D" w:rsidRPr="00EC41EF">
        <w:t xml:space="preserve">niverse of the graphic novel. Each NFT will be a unique, </w:t>
      </w:r>
      <w:r w:rsidR="00DF38E1">
        <w:t xml:space="preserve">randomly programed </w:t>
      </w:r>
      <w:r w:rsidR="00B7568D" w:rsidRPr="00EC41EF">
        <w:t>cell</w:t>
      </w:r>
      <w:r w:rsidR="0028799F">
        <w:t xml:space="preserve"> containing</w:t>
      </w:r>
      <w:r>
        <w:t>:</w:t>
      </w:r>
    </w:p>
    <w:p w14:paraId="29D77665" w14:textId="38F94337" w:rsidR="001A5831" w:rsidRPr="00167593" w:rsidRDefault="00064E35" w:rsidP="001A5831">
      <w:r>
        <w:rPr>
          <w:rFonts w:ascii="NewGardiner" w:hAnsi="NewGardiner"/>
        </w:rPr>
        <w:t></w:t>
      </w:r>
      <w:r>
        <w:rPr>
          <w:rFonts w:ascii="Cambria" w:hAnsi="Cambria"/>
        </w:rPr>
        <w:t xml:space="preserve"> </w:t>
      </w:r>
      <w:r w:rsidR="001A5831" w:rsidRPr="00167593">
        <w:t xml:space="preserve">Characters - </w:t>
      </w:r>
      <w:r w:rsidR="00DE5072">
        <w:t>28</w:t>
      </w:r>
      <w:r w:rsidR="001A5831" w:rsidRPr="00167593">
        <w:t xml:space="preserve"> different character and creature designs. </w:t>
      </w:r>
    </w:p>
    <w:p w14:paraId="4A374DA4" w14:textId="1EFC6C82" w:rsidR="00B15A72" w:rsidRPr="00167593" w:rsidRDefault="001514AF">
      <w:r>
        <w:rPr>
          <w:rFonts w:ascii="NewGardiner" w:hAnsi="NewGardiner"/>
        </w:rPr>
        <w:t></w:t>
      </w:r>
      <w:r>
        <w:rPr>
          <w:rFonts w:ascii="Cambria" w:hAnsi="Cambria"/>
        </w:rPr>
        <w:t xml:space="preserve"> </w:t>
      </w:r>
      <w:r w:rsidR="0088259A" w:rsidRPr="00167593">
        <w:t>Orders</w:t>
      </w:r>
      <w:r w:rsidR="000779BF" w:rsidRPr="00167593">
        <w:t xml:space="preserve"> </w:t>
      </w:r>
      <w:r w:rsidR="0039273F">
        <w:t>–</w:t>
      </w:r>
      <w:r w:rsidR="000779BF" w:rsidRPr="00167593">
        <w:t xml:space="preserve"> </w:t>
      </w:r>
      <w:r w:rsidR="00DE5072">
        <w:t>7</w:t>
      </w:r>
      <w:r w:rsidR="0039273F">
        <w:t xml:space="preserve"> secret societies</w:t>
      </w:r>
      <w:r w:rsidR="008C10F1">
        <w:t xml:space="preserve"> to belong to</w:t>
      </w:r>
      <w:r w:rsidR="0039273F">
        <w:t>.</w:t>
      </w:r>
    </w:p>
    <w:p w14:paraId="0B96817D" w14:textId="2F3367B4" w:rsidR="00E47CF5" w:rsidRPr="00167593" w:rsidRDefault="001514AF">
      <w:r>
        <w:rPr>
          <w:rFonts w:ascii="NewGardiner" w:hAnsi="NewGardiner"/>
        </w:rPr>
        <w:t></w:t>
      </w:r>
      <w:r>
        <w:rPr>
          <w:rFonts w:ascii="Cambria" w:hAnsi="Cambria"/>
        </w:rPr>
        <w:t xml:space="preserve"> </w:t>
      </w:r>
      <w:r w:rsidR="003516F3" w:rsidRPr="00167593">
        <w:t>Gates</w:t>
      </w:r>
      <w:r w:rsidR="000779BF" w:rsidRPr="00167593">
        <w:t xml:space="preserve"> - </w:t>
      </w:r>
      <w:r w:rsidR="008C10F1">
        <w:t>T</w:t>
      </w:r>
      <w:r w:rsidR="00DD65D9" w:rsidRPr="00167593">
        <w:t>welve Gates</w:t>
      </w:r>
      <w:r w:rsidR="008C10F1">
        <w:t xml:space="preserve"> that</w:t>
      </w:r>
      <w:r w:rsidR="00DD65D9" w:rsidRPr="00167593">
        <w:t xml:space="preserve"> represent the twelve hours of night</w:t>
      </w:r>
      <w:r w:rsidR="00FF2737">
        <w:t>.</w:t>
      </w:r>
    </w:p>
    <w:p w14:paraId="4F7B6B5B" w14:textId="23485DBE" w:rsidR="00167593" w:rsidRDefault="00787E72">
      <w:r>
        <w:rPr>
          <w:rFonts w:ascii="NewGardiner" w:hAnsi="NewGardiner"/>
        </w:rPr>
        <w:t></w:t>
      </w:r>
      <w:r w:rsidR="001514AF">
        <w:rPr>
          <w:rFonts w:ascii="Cambria" w:hAnsi="Cambria"/>
        </w:rPr>
        <w:t xml:space="preserve"> </w:t>
      </w:r>
      <w:r w:rsidR="00167593" w:rsidRPr="00167593">
        <w:t xml:space="preserve">Backgrounds – </w:t>
      </w:r>
      <w:r w:rsidR="008C10F1">
        <w:t>T</w:t>
      </w:r>
      <w:r w:rsidR="00EC41EF">
        <w:t>aken from the</w:t>
      </w:r>
      <w:r w:rsidR="00167593" w:rsidRPr="00167593">
        <w:t xml:space="preserve"> graphic novel.</w:t>
      </w:r>
    </w:p>
    <w:p w14:paraId="4D2AF392" w14:textId="0DBA52BC" w:rsidR="00543612" w:rsidRDefault="00064E35">
      <w:r>
        <w:rPr>
          <w:rFonts w:ascii="NewGardiner" w:hAnsi="NewGardiner"/>
        </w:rPr>
        <w:t></w:t>
      </w:r>
      <w:r>
        <w:rPr>
          <w:rFonts w:ascii="Cambria" w:hAnsi="Cambria"/>
        </w:rPr>
        <w:t xml:space="preserve"> </w:t>
      </w:r>
      <w:r w:rsidR="00543612">
        <w:t>Secret Codes – Hidden throughout.</w:t>
      </w:r>
    </w:p>
    <w:p w14:paraId="10C7CCAF" w14:textId="16485911" w:rsidR="00DD46A7" w:rsidRDefault="00DD46A7">
      <w:r w:rsidRPr="007C3F5B">
        <w:rPr>
          <w:highlight w:val="yellow"/>
        </w:rPr>
        <w:t xml:space="preserve">[Box 9: </w:t>
      </w:r>
      <w:r w:rsidR="00AB200C">
        <w:rPr>
          <w:highlight w:val="yellow"/>
        </w:rPr>
        <w:t>Alexander Black</w:t>
      </w:r>
      <w:r w:rsidRPr="007C3F5B">
        <w:rPr>
          <w:highlight w:val="yellow"/>
        </w:rPr>
        <w:t>]</w:t>
      </w:r>
    </w:p>
    <w:p w14:paraId="708DB099" w14:textId="2AC476C7" w:rsidR="00AB200C" w:rsidRPr="007C3F5B" w:rsidRDefault="00AB200C">
      <w:r w:rsidRPr="00867385">
        <w:rPr>
          <w:highlight w:val="yellow"/>
        </w:rPr>
        <w:t>(</w:t>
      </w:r>
      <w:proofErr w:type="gramStart"/>
      <w:r w:rsidRPr="00867385">
        <w:rPr>
          <w:highlight w:val="yellow"/>
        </w:rPr>
        <w:t>please</w:t>
      </w:r>
      <w:proofErr w:type="gramEnd"/>
      <w:r w:rsidRPr="00867385">
        <w:rPr>
          <w:highlight w:val="yellow"/>
        </w:rPr>
        <w:t xml:space="preserve"> create hyperlinks for the links</w:t>
      </w:r>
      <w:r w:rsidR="00867385" w:rsidRPr="00867385">
        <w:rPr>
          <w:highlight w:val="yellow"/>
        </w:rPr>
        <w:t xml:space="preserve">, and for “Search for the Real Atlantis”, make the title the hyperlink, don’t show the </w:t>
      </w:r>
      <w:proofErr w:type="spellStart"/>
      <w:r w:rsidR="00867385" w:rsidRPr="00867385">
        <w:rPr>
          <w:highlight w:val="yellow"/>
        </w:rPr>
        <w:t>youtube</w:t>
      </w:r>
      <w:proofErr w:type="spellEnd"/>
      <w:r w:rsidR="00867385" w:rsidRPr="00867385">
        <w:rPr>
          <w:highlight w:val="yellow"/>
        </w:rPr>
        <w:t xml:space="preserve"> link.)</w:t>
      </w:r>
    </w:p>
    <w:p w14:paraId="33C22150" w14:textId="39149204" w:rsidR="00DD46A7" w:rsidRDefault="00B62D79">
      <w:pPr>
        <w:rPr>
          <w:b/>
          <w:bCs/>
        </w:rPr>
      </w:pPr>
      <w:r>
        <w:rPr>
          <w:b/>
          <w:bCs/>
        </w:rPr>
        <w:t>Creator Alexander Black</w:t>
      </w:r>
    </w:p>
    <w:p w14:paraId="41FBA865" w14:textId="38AB47B0" w:rsidR="00B62D79" w:rsidRPr="00B62D79" w:rsidRDefault="00B62D79" w:rsidP="00B62D79">
      <w:r w:rsidRPr="00B62D79">
        <w:t xml:space="preserve">Book of Gates was created by artist, </w:t>
      </w:r>
      <w:proofErr w:type="gramStart"/>
      <w:r w:rsidRPr="00B62D79">
        <w:t>writer</w:t>
      </w:r>
      <w:proofErr w:type="gramEnd"/>
      <w:r w:rsidRPr="00B62D79">
        <w:t xml:space="preserve"> and explorer Alexander Black, who has conducted research expeditions throughout Egypt and ancient Petra to unlock the ancient mysteries found in the Book of Gates. Alexander Black is also the host of an upcoming docuseries “Search for the Real Atlantis.”</w:t>
      </w:r>
    </w:p>
    <w:p w14:paraId="3C15385D" w14:textId="77777777" w:rsidR="00AB200C" w:rsidRDefault="00AB200C" w:rsidP="00B62D79">
      <w:r>
        <w:t>Find Out More:</w:t>
      </w:r>
    </w:p>
    <w:p w14:paraId="32473AB2" w14:textId="77777777" w:rsidR="00AB200C" w:rsidRDefault="00B62D79" w:rsidP="00B62D79">
      <w:r w:rsidRPr="00B62D79">
        <w:t>AlexanderBlackPainting.com</w:t>
      </w:r>
    </w:p>
    <w:p w14:paraId="4ACF958E" w14:textId="51339A84" w:rsidR="00AB200C" w:rsidRDefault="00867385" w:rsidP="00B62D79">
      <w:r>
        <w:t>IMDB</w:t>
      </w:r>
      <w:r w:rsidR="00B62D79" w:rsidRPr="00B62D79">
        <w:t>.me/</w:t>
      </w:r>
      <w:proofErr w:type="spellStart"/>
      <w:r>
        <w:t>A</w:t>
      </w:r>
      <w:r w:rsidR="00B62D79" w:rsidRPr="00B62D79">
        <w:t>lexander</w:t>
      </w:r>
      <w:r>
        <w:t>B</w:t>
      </w:r>
      <w:r w:rsidR="00B62D79" w:rsidRPr="00B62D79">
        <w:t>lack</w:t>
      </w:r>
      <w:proofErr w:type="spellEnd"/>
    </w:p>
    <w:p w14:paraId="65326696" w14:textId="5A491306" w:rsidR="00B62D79" w:rsidRDefault="00AB200C" w:rsidP="00B62D79">
      <w:r>
        <w:t>D</w:t>
      </w:r>
      <w:r w:rsidR="00B62D79" w:rsidRPr="00B62D79">
        <w:t>ocuseries “Search for the Real Atlantis”</w:t>
      </w:r>
      <w:r>
        <w:t xml:space="preserve"> (</w:t>
      </w:r>
      <w:r w:rsidRPr="00AB200C">
        <w:rPr>
          <w:highlight w:val="yellow"/>
        </w:rPr>
        <w:t xml:space="preserve">create a hyperlink, don’t just </w:t>
      </w:r>
      <w:proofErr w:type="gramStart"/>
      <w:r w:rsidRPr="00AB200C">
        <w:rPr>
          <w:highlight w:val="yellow"/>
        </w:rPr>
        <w:t>copy</w:t>
      </w:r>
      <w:proofErr w:type="gramEnd"/>
      <w:r w:rsidRPr="00AB200C">
        <w:rPr>
          <w:highlight w:val="yellow"/>
        </w:rPr>
        <w:t xml:space="preserve"> and paste link</w:t>
      </w:r>
      <w:r>
        <w:t xml:space="preserve"> - </w:t>
      </w:r>
      <w:hyperlink r:id="rId5" w:history="1">
        <w:r w:rsidR="00305CC1" w:rsidRPr="00424AA7">
          <w:rPr>
            <w:rStyle w:val="Hyperlink"/>
          </w:rPr>
          <w:t>www.youtube.com/channel/UCFIisLiF7SE4r-fZipgN_wg</w:t>
        </w:r>
      </w:hyperlink>
      <w:r>
        <w:t>)</w:t>
      </w:r>
    </w:p>
    <w:p w14:paraId="010447CA" w14:textId="4BC84815" w:rsidR="00305CC1" w:rsidRDefault="00305CC1" w:rsidP="00B62D79">
      <w:r w:rsidRPr="00305CC1">
        <w:rPr>
          <w:highlight w:val="yellow"/>
        </w:rPr>
        <w:t xml:space="preserve">[Box 10: </w:t>
      </w:r>
      <w:r w:rsidR="00D23676">
        <w:rPr>
          <w:highlight w:val="yellow"/>
        </w:rPr>
        <w:t>Artifact Library</w:t>
      </w:r>
      <w:r w:rsidR="003434EC">
        <w:rPr>
          <w:highlight w:val="yellow"/>
        </w:rPr>
        <w:t xml:space="preserve"> - Red</w:t>
      </w:r>
      <w:r w:rsidRPr="00305CC1">
        <w:rPr>
          <w:highlight w:val="yellow"/>
        </w:rPr>
        <w:t>]</w:t>
      </w:r>
    </w:p>
    <w:p w14:paraId="67707F44" w14:textId="6550007A" w:rsidR="00526F85" w:rsidRDefault="00526F85" w:rsidP="00526F85">
      <w:pPr>
        <w:rPr>
          <w:b/>
          <w:bCs/>
        </w:rPr>
      </w:pPr>
      <w:r w:rsidRPr="00526F85">
        <w:rPr>
          <w:b/>
          <w:bCs/>
        </w:rPr>
        <w:t xml:space="preserve">The </w:t>
      </w:r>
      <w:r>
        <w:rPr>
          <w:b/>
          <w:bCs/>
        </w:rPr>
        <w:t>Artifact Library</w:t>
      </w:r>
    </w:p>
    <w:p w14:paraId="492F2A8D" w14:textId="7E184D49" w:rsidR="00C821A2" w:rsidRPr="00C821A2" w:rsidRDefault="00C821A2" w:rsidP="00526F85">
      <w:r w:rsidRPr="00C821A2">
        <w:rPr>
          <w:highlight w:val="yellow"/>
        </w:rPr>
        <w:t>(Note – If I have a line break in my text, please do the same on the website.)</w:t>
      </w:r>
    </w:p>
    <w:p w14:paraId="61CF4871" w14:textId="26E22CCC" w:rsidR="00526F85" w:rsidRDefault="00D23676" w:rsidP="00526F85">
      <w:r>
        <w:t>Find</w:t>
      </w:r>
      <w:r w:rsidR="00B85BE0">
        <w:t xml:space="preserve"> </w:t>
      </w:r>
      <w:r w:rsidR="00526F85">
        <w:t>weapons, tools</w:t>
      </w:r>
      <w:r w:rsidR="00B85BE0">
        <w:t xml:space="preserve">, </w:t>
      </w:r>
      <w:r w:rsidR="00C821A2">
        <w:t>potions,</w:t>
      </w:r>
      <w:r w:rsidR="00526F85">
        <w:t xml:space="preserve"> and sacred hieroglyphic </w:t>
      </w:r>
      <w:r>
        <w:t>spells</w:t>
      </w:r>
      <w:r w:rsidR="00526F85">
        <w:t xml:space="preserve"> </w:t>
      </w:r>
      <w:r w:rsidR="00B85BE0">
        <w:t xml:space="preserve">to powerup </w:t>
      </w:r>
      <w:r w:rsidR="00526F85">
        <w:t xml:space="preserve">Character </w:t>
      </w:r>
      <w:r>
        <w:t>NFTs in the Artifact Library</w:t>
      </w:r>
      <w:r w:rsidR="00B85BE0">
        <w:t>.</w:t>
      </w:r>
      <w:r w:rsidR="00526F85">
        <w:t xml:space="preserve"> </w:t>
      </w:r>
    </w:p>
    <w:p w14:paraId="681AF0BD" w14:textId="6DC2CD6F" w:rsidR="00526F85" w:rsidRDefault="00D23676" w:rsidP="00526F85">
      <w:r>
        <w:t>The seven secret societies provide access to</w:t>
      </w:r>
      <w:r w:rsidR="00526F85">
        <w:t xml:space="preserve"> </w:t>
      </w:r>
      <w:r>
        <w:t xml:space="preserve">different </w:t>
      </w:r>
      <w:r w:rsidR="00526F85">
        <w:t xml:space="preserve">Artifacts. </w:t>
      </w:r>
      <w:r w:rsidR="00C821A2">
        <w:t>Rarity of</w:t>
      </w:r>
      <w:r w:rsidR="00526F85">
        <w:t xml:space="preserve"> Character NFT</w:t>
      </w:r>
      <w:r>
        <w:t>s</w:t>
      </w:r>
      <w:r w:rsidR="00526F85">
        <w:t xml:space="preserve"> increase </w:t>
      </w:r>
      <w:r>
        <w:t>when paired with special</w:t>
      </w:r>
      <w:r w:rsidR="00526F85">
        <w:t xml:space="preserve"> Artifact</w:t>
      </w:r>
      <w:r w:rsidR="00C821A2">
        <w:t>s, creating the perfect combination of Character and Artifact.</w:t>
      </w:r>
    </w:p>
    <w:p w14:paraId="67EF682F" w14:textId="2881DC16" w:rsidR="000471FC" w:rsidRDefault="000471FC" w:rsidP="00526F85">
      <w:r w:rsidRPr="000471FC">
        <w:rPr>
          <w:highlight w:val="yellow"/>
        </w:rPr>
        <w:t xml:space="preserve">[Box 11: </w:t>
      </w:r>
      <w:r w:rsidR="002E51E7">
        <w:rPr>
          <w:highlight w:val="yellow"/>
        </w:rPr>
        <w:t>Trading Game</w:t>
      </w:r>
      <w:r w:rsidRPr="000471FC">
        <w:rPr>
          <w:highlight w:val="yellow"/>
        </w:rPr>
        <w:t>]</w:t>
      </w:r>
    </w:p>
    <w:p w14:paraId="4CBE10C5" w14:textId="2CFEA425" w:rsidR="00827AFB" w:rsidRPr="006427D9" w:rsidRDefault="00683400" w:rsidP="00827AFB">
      <w:pPr>
        <w:rPr>
          <w:b/>
          <w:bCs/>
        </w:rPr>
      </w:pPr>
      <w:r>
        <w:rPr>
          <w:b/>
          <w:bCs/>
        </w:rPr>
        <w:t>NFT Trading Game</w:t>
      </w:r>
    </w:p>
    <w:p w14:paraId="6D77F7F1" w14:textId="21173A46" w:rsidR="00A85C08" w:rsidRDefault="00C170A4" w:rsidP="00827AFB">
      <w:r>
        <w:lastRenderedPageBreak/>
        <w:t>The</w:t>
      </w:r>
      <w:r w:rsidR="0000511F">
        <w:t xml:space="preserve"> Character NFT</w:t>
      </w:r>
      <w:r>
        <w:t xml:space="preserve">s combine great art with utility. </w:t>
      </w:r>
      <w:r w:rsidR="00827AFB">
        <w:t xml:space="preserve">After 100% community activation, the </w:t>
      </w:r>
      <w:r w:rsidR="0000511F">
        <w:t>Trading</w:t>
      </w:r>
      <w:r w:rsidR="00827AFB">
        <w:t xml:space="preserve"> Game will be released. </w:t>
      </w:r>
    </w:p>
    <w:p w14:paraId="1D41E420" w14:textId="1315DEE7" w:rsidR="00C170A4" w:rsidRDefault="00C170A4" w:rsidP="00827AFB">
      <w:r>
        <w:t>T</w:t>
      </w:r>
      <w:r w:rsidR="00827AFB">
        <w:t>he Character NFT</w:t>
      </w:r>
      <w:r>
        <w:t xml:space="preserve"> ranking,</w:t>
      </w:r>
      <w:r w:rsidR="00827AFB">
        <w:t xml:space="preserve"> rarity and special characteristics, </w:t>
      </w:r>
      <w:r>
        <w:t>combined</w:t>
      </w:r>
      <w:r w:rsidR="00827AFB">
        <w:t xml:space="preserve"> with</w:t>
      </w:r>
      <w:r>
        <w:t xml:space="preserve"> an</w:t>
      </w:r>
      <w:r w:rsidR="00827AFB">
        <w:t xml:space="preserve"> Artifact, determine the Character’s </w:t>
      </w:r>
      <w:r w:rsidR="00A85C08">
        <w:t>power</w:t>
      </w:r>
      <w:r w:rsidR="00827AFB">
        <w:t>.</w:t>
      </w:r>
    </w:p>
    <w:p w14:paraId="46383F5E" w14:textId="13234947" w:rsidR="00827AFB" w:rsidRDefault="00A85C08" w:rsidP="00827AFB">
      <w:r>
        <w:t>The Trading Game allow</w:t>
      </w:r>
      <w:r w:rsidR="00C170A4">
        <w:t>s</w:t>
      </w:r>
      <w:r>
        <w:t xml:space="preserve"> active trading of NFTs between owners</w:t>
      </w:r>
      <w:r w:rsidR="003F2B9D">
        <w:t>,</w:t>
      </w:r>
      <w:r>
        <w:t xml:space="preserve"> and matches between players, </w:t>
      </w:r>
      <w:proofErr w:type="gramStart"/>
      <w:r>
        <w:t>similar to</w:t>
      </w:r>
      <w:proofErr w:type="gramEnd"/>
      <w:r>
        <w:t xml:space="preserve"> an NFT </w:t>
      </w:r>
      <w:r w:rsidR="00C170A4">
        <w:t>based</w:t>
      </w:r>
      <w:r>
        <w:t xml:space="preserve"> Magic: The Gathering. </w:t>
      </w:r>
    </w:p>
    <w:p w14:paraId="7CD69EDB" w14:textId="1DF751C8" w:rsidR="00305CC1" w:rsidRPr="00B62D79" w:rsidRDefault="00D97850" w:rsidP="00B62D79">
      <w:r w:rsidRPr="00683400">
        <w:rPr>
          <w:highlight w:val="yellow"/>
        </w:rPr>
        <w:t>[Box 12: Roadmap]</w:t>
      </w:r>
    </w:p>
    <w:p w14:paraId="7E65434D" w14:textId="09E74B6D" w:rsidR="009878DF" w:rsidRDefault="0094799F">
      <w:pPr>
        <w:rPr>
          <w:b/>
          <w:bCs/>
        </w:rPr>
      </w:pPr>
      <w:r w:rsidRPr="00DB2A02">
        <w:rPr>
          <w:b/>
          <w:bCs/>
        </w:rPr>
        <w:t>Roadmap</w:t>
      </w:r>
      <w:r w:rsidR="001D7ED5" w:rsidRPr="00DB2A02">
        <w:rPr>
          <w:b/>
          <w:bCs/>
        </w:rPr>
        <w:t xml:space="preserve"> Activation</w:t>
      </w:r>
    </w:p>
    <w:p w14:paraId="67EE3F84" w14:textId="77777777" w:rsidR="00A85C08" w:rsidRDefault="001D7ED5">
      <w:r>
        <w:t xml:space="preserve">10% </w:t>
      </w:r>
      <w:r w:rsidR="00A85C08">
        <w:t xml:space="preserve">- Cost Management </w:t>
      </w:r>
    </w:p>
    <w:p w14:paraId="32E2E87A" w14:textId="420C2B84" w:rsidR="001D7ED5" w:rsidRDefault="00DB2A02">
      <w:r>
        <w:t>We pay back our development costs</w:t>
      </w:r>
      <w:r w:rsidR="001D7ED5">
        <w:t>.</w:t>
      </w:r>
    </w:p>
    <w:p w14:paraId="2AF39775" w14:textId="7BE46BF9" w:rsidR="0099269C" w:rsidRDefault="009B5FEF">
      <w:r>
        <w:t>3</w:t>
      </w:r>
      <w:r w:rsidR="001D7ED5">
        <w:t xml:space="preserve">0% </w:t>
      </w:r>
      <w:r w:rsidR="00A85C08">
        <w:t xml:space="preserve">- </w:t>
      </w:r>
      <w:r w:rsidR="0099269C">
        <w:t>The Ogdoad Characters</w:t>
      </w:r>
    </w:p>
    <w:p w14:paraId="0C224FDF" w14:textId="16252B1C" w:rsidR="001D7ED5" w:rsidRDefault="001D7ED5">
      <w:r>
        <w:t>We release the</w:t>
      </w:r>
      <w:r w:rsidR="00DB2A02">
        <w:t xml:space="preserve"> Ogdoad. </w:t>
      </w:r>
      <w:r w:rsidR="00EA5ADF">
        <w:t>Eight</w:t>
      </w:r>
      <w:r>
        <w:t xml:space="preserve"> </w:t>
      </w:r>
      <w:r w:rsidR="00A3626D">
        <w:t>Character NFTs of such rarity and power that only eight will be minted. The Ogdoad</w:t>
      </w:r>
      <w:r>
        <w:t xml:space="preserve"> (tokens hel</w:t>
      </w:r>
      <w:r w:rsidR="001958CF">
        <w:t>d</w:t>
      </w:r>
      <w:r>
        <w:t xml:space="preserve"> back from the sale) are airdropped to random </w:t>
      </w:r>
      <w:r w:rsidR="003044A7">
        <w:t>Initiates</w:t>
      </w:r>
      <w:r w:rsidR="00A3626D">
        <w:t xml:space="preserve">. </w:t>
      </w:r>
    </w:p>
    <w:p w14:paraId="558E858B" w14:textId="77777777" w:rsidR="0099269C" w:rsidRDefault="00A3626D">
      <w:r w:rsidRPr="00C07045">
        <w:t xml:space="preserve">40% </w:t>
      </w:r>
      <w:r w:rsidR="0099269C">
        <w:t>- Graphic Novel</w:t>
      </w:r>
    </w:p>
    <w:p w14:paraId="0DB576F3" w14:textId="3CD86B05" w:rsidR="00A3626D" w:rsidRPr="00C07045" w:rsidRDefault="002F5737">
      <w:r w:rsidRPr="00C07045">
        <w:t xml:space="preserve">We will </w:t>
      </w:r>
      <w:r w:rsidR="001958CF">
        <w:t>drop</w:t>
      </w:r>
      <w:r w:rsidRPr="00C07045">
        <w:t xml:space="preserve"> five different covers</w:t>
      </w:r>
      <w:r w:rsidR="003B4909">
        <w:t xml:space="preserve"> of the Book of Gates Graphic Novel</w:t>
      </w:r>
      <w:r w:rsidRPr="00C07045">
        <w:t xml:space="preserve"> as limited edition NFTs to </w:t>
      </w:r>
      <w:r w:rsidR="003B4909">
        <w:t>lucky</w:t>
      </w:r>
      <w:r w:rsidR="00C07045" w:rsidRPr="00C07045">
        <w:t xml:space="preserve"> </w:t>
      </w:r>
      <w:r w:rsidR="003044A7">
        <w:t>Initiates</w:t>
      </w:r>
      <w:r w:rsidR="003B4909">
        <w:t xml:space="preserve"> and t</w:t>
      </w:r>
      <w:r w:rsidR="003B4909" w:rsidRPr="00C07045">
        <w:t xml:space="preserve">he Book of Gates Graphic Novel will </w:t>
      </w:r>
      <w:r w:rsidR="003B4909">
        <w:t>go into production</w:t>
      </w:r>
      <w:r w:rsidR="003B4909" w:rsidRPr="00C07045">
        <w:t>.</w:t>
      </w:r>
    </w:p>
    <w:p w14:paraId="59F6B9C2" w14:textId="2F9AAECD" w:rsidR="0099269C" w:rsidRDefault="001D7ED5">
      <w:r>
        <w:t xml:space="preserve">60% </w:t>
      </w:r>
      <w:r w:rsidR="0099269C">
        <w:t>- Merch Store</w:t>
      </w:r>
    </w:p>
    <w:p w14:paraId="662AAB25" w14:textId="166C75FA" w:rsidR="001D7ED5" w:rsidRDefault="001D7ED5">
      <w:r>
        <w:t xml:space="preserve">Member-Exclusive </w:t>
      </w:r>
      <w:r w:rsidR="00C07045">
        <w:t>Book of Gates</w:t>
      </w:r>
      <w:r>
        <w:t xml:space="preserve"> Merch Store gets unlocked, featuring</w:t>
      </w:r>
      <w:r w:rsidR="00EA5ADF">
        <w:t xml:space="preserve"> collectible figures of favorite characters</w:t>
      </w:r>
      <w:r w:rsidR="00EF1684">
        <w:t>,</w:t>
      </w:r>
      <w:r>
        <w:t xml:space="preserve"> </w:t>
      </w:r>
      <w:r w:rsidR="008B1B87">
        <w:t xml:space="preserve">pre-sale of </w:t>
      </w:r>
      <w:r w:rsidR="00EF1684">
        <w:t>first</w:t>
      </w:r>
      <w:r>
        <w:t xml:space="preserve"> </w:t>
      </w:r>
      <w:r w:rsidR="00EF1684">
        <w:t>e</w:t>
      </w:r>
      <w:r>
        <w:t xml:space="preserve">dition </w:t>
      </w:r>
      <w:r w:rsidR="00EF1684">
        <w:t xml:space="preserve">printings of the graphic novel, </w:t>
      </w:r>
      <w:r>
        <w:t>tees, hoodies, and other goodies.</w:t>
      </w:r>
    </w:p>
    <w:p w14:paraId="1CF7290F" w14:textId="77777777" w:rsidR="0099269C" w:rsidRDefault="00323768">
      <w:r w:rsidRPr="00EF1684">
        <w:t xml:space="preserve">80% </w:t>
      </w:r>
      <w:r w:rsidR="0099269C">
        <w:t>- Treasure Hunt</w:t>
      </w:r>
    </w:p>
    <w:p w14:paraId="4FC02B88" w14:textId="0626EA33" w:rsidR="00323768" w:rsidRDefault="00323768">
      <w:r w:rsidRPr="00EF1684">
        <w:t xml:space="preserve">The </w:t>
      </w:r>
      <w:r w:rsidR="00E73142" w:rsidRPr="00EF1684">
        <w:t xml:space="preserve">Great Hall </w:t>
      </w:r>
      <w:r w:rsidR="0099269C">
        <w:t>opens</w:t>
      </w:r>
      <w:r w:rsidRPr="00EF1684">
        <w:t xml:space="preserve"> beginning a treasure hunt. The first </w:t>
      </w:r>
      <w:r w:rsidR="00EA5ADF" w:rsidRPr="00EF1684">
        <w:t xml:space="preserve">member of each Order </w:t>
      </w:r>
      <w:r w:rsidRPr="00EF1684">
        <w:t xml:space="preserve">to solve the mystery will be rewarded a </w:t>
      </w:r>
      <w:r w:rsidR="001F0317" w:rsidRPr="00EF1684">
        <w:t>Book of Gates Character NFT</w:t>
      </w:r>
      <w:r w:rsidRPr="00EF1684">
        <w:t>.</w:t>
      </w:r>
    </w:p>
    <w:p w14:paraId="1166ACA4" w14:textId="77777777" w:rsidR="0099269C" w:rsidRDefault="00323768">
      <w:r>
        <w:t xml:space="preserve">90% </w:t>
      </w:r>
      <w:r w:rsidR="0099269C">
        <w:t>- NFT Liquidity Pool</w:t>
      </w:r>
    </w:p>
    <w:p w14:paraId="494BDE32" w14:textId="3FAB95E9" w:rsidR="00323768" w:rsidRDefault="00323768">
      <w:r>
        <w:t xml:space="preserve">The </w:t>
      </w:r>
      <w:r w:rsidR="008865CF">
        <w:t>Book of Gates</w:t>
      </w:r>
      <w:r w:rsidR="001F0317">
        <w:t xml:space="preserve"> NFT</w:t>
      </w:r>
      <w:r>
        <w:t xml:space="preserve"> liquidity pool is initiated</w:t>
      </w:r>
      <w:r w:rsidR="0099269C">
        <w:t xml:space="preserve"> through NFT20.io</w:t>
      </w:r>
      <w:r>
        <w:t>.</w:t>
      </w:r>
      <w:r w:rsidR="007A7136">
        <w:t xml:space="preserve"> The NFT20 protocol offers NFT liquidity pools to help developers build the next generation of NFT apps.</w:t>
      </w:r>
    </w:p>
    <w:p w14:paraId="05136B73" w14:textId="77777777" w:rsidR="007A7136" w:rsidRDefault="00323768">
      <w:r>
        <w:t xml:space="preserve">100% </w:t>
      </w:r>
      <w:r w:rsidR="007A7136">
        <w:t>- NFT Breeding</w:t>
      </w:r>
    </w:p>
    <w:p w14:paraId="62C0B337" w14:textId="0D659DF7" w:rsidR="00323768" w:rsidRDefault="008865CF">
      <w:r>
        <w:t>The Artifact</w:t>
      </w:r>
      <w:r w:rsidR="00323768">
        <w:t xml:space="preserve"> </w:t>
      </w:r>
      <w:r>
        <w:t>Library</w:t>
      </w:r>
      <w:r w:rsidR="001D579B">
        <w:t xml:space="preserve"> (NFT Breeding) </w:t>
      </w:r>
      <w:r>
        <w:t xml:space="preserve">is </w:t>
      </w:r>
      <w:r w:rsidR="009D177F">
        <w:t>discovered</w:t>
      </w:r>
      <w:r w:rsidR="00323768">
        <w:t xml:space="preserve">. </w:t>
      </w:r>
      <w:r w:rsidR="0035791A">
        <w:t xml:space="preserve">Initiates get the opportunity to buy </w:t>
      </w:r>
      <w:r w:rsidR="00746B1A">
        <w:t xml:space="preserve">Artifact NFTs </w:t>
      </w:r>
      <w:r w:rsidR="0035791A">
        <w:t xml:space="preserve">that </w:t>
      </w:r>
      <w:r w:rsidR="00746B1A">
        <w:t xml:space="preserve">will equip the Character NFTs with weapons, </w:t>
      </w:r>
      <w:proofErr w:type="gramStart"/>
      <w:r w:rsidR="00746B1A">
        <w:t>powers</w:t>
      </w:r>
      <w:proofErr w:type="gramEnd"/>
      <w:r w:rsidR="00746B1A">
        <w:t xml:space="preserve"> and potions, </w:t>
      </w:r>
      <w:r w:rsidR="007A7136">
        <w:t>for</w:t>
      </w:r>
      <w:r w:rsidR="00746B1A">
        <w:t xml:space="preserve"> the upcoming </w:t>
      </w:r>
      <w:r w:rsidR="007A7136">
        <w:t>Trading</w:t>
      </w:r>
      <w:r w:rsidR="00746B1A">
        <w:t xml:space="preserve"> Game.</w:t>
      </w:r>
    </w:p>
    <w:p w14:paraId="71C5BE58" w14:textId="77777777" w:rsidR="000C7507" w:rsidRDefault="000C7507"/>
    <w:sectPr w:rsidR="000C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Gardiner">
    <w:panose1 w:val="02000603000000000000"/>
    <w:charset w:val="00"/>
    <w:family w:val="auto"/>
    <w:pitch w:val="variable"/>
    <w:sig w:usb0="00000003" w:usb1="1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C7B88"/>
    <w:multiLevelType w:val="hybridMultilevel"/>
    <w:tmpl w:val="0B2E6178"/>
    <w:lvl w:ilvl="0" w:tplc="F850D6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48771E"/>
    <w:multiLevelType w:val="hybridMultilevel"/>
    <w:tmpl w:val="2B80330A"/>
    <w:lvl w:ilvl="0" w:tplc="B66839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47536">
    <w:abstractNumId w:val="0"/>
  </w:num>
  <w:num w:numId="2" w16cid:durableId="133210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51"/>
    <w:rsid w:val="0000511F"/>
    <w:rsid w:val="00007883"/>
    <w:rsid w:val="00007D79"/>
    <w:rsid w:val="00020D9A"/>
    <w:rsid w:val="00031EE2"/>
    <w:rsid w:val="000471FC"/>
    <w:rsid w:val="00056A49"/>
    <w:rsid w:val="00062649"/>
    <w:rsid w:val="00062B66"/>
    <w:rsid w:val="00064E35"/>
    <w:rsid w:val="00070678"/>
    <w:rsid w:val="000779BF"/>
    <w:rsid w:val="00081BDB"/>
    <w:rsid w:val="0008496A"/>
    <w:rsid w:val="00085216"/>
    <w:rsid w:val="00090600"/>
    <w:rsid w:val="000C0376"/>
    <w:rsid w:val="000C6E64"/>
    <w:rsid w:val="000C7507"/>
    <w:rsid w:val="000D5A55"/>
    <w:rsid w:val="000E4A6F"/>
    <w:rsid w:val="000F2412"/>
    <w:rsid w:val="000F5586"/>
    <w:rsid w:val="00114A68"/>
    <w:rsid w:val="00125819"/>
    <w:rsid w:val="0012616B"/>
    <w:rsid w:val="001514AF"/>
    <w:rsid w:val="00167593"/>
    <w:rsid w:val="00172354"/>
    <w:rsid w:val="00182CEF"/>
    <w:rsid w:val="00193918"/>
    <w:rsid w:val="001958CF"/>
    <w:rsid w:val="001968B6"/>
    <w:rsid w:val="00197564"/>
    <w:rsid w:val="001A5831"/>
    <w:rsid w:val="001D579B"/>
    <w:rsid w:val="001D7ED5"/>
    <w:rsid w:val="001E087B"/>
    <w:rsid w:val="001F0317"/>
    <w:rsid w:val="001F7689"/>
    <w:rsid w:val="00201F32"/>
    <w:rsid w:val="00205395"/>
    <w:rsid w:val="00205727"/>
    <w:rsid w:val="002066B2"/>
    <w:rsid w:val="002201BB"/>
    <w:rsid w:val="0024158B"/>
    <w:rsid w:val="0025273B"/>
    <w:rsid w:val="00275E8C"/>
    <w:rsid w:val="0027653C"/>
    <w:rsid w:val="0028799F"/>
    <w:rsid w:val="00290B0F"/>
    <w:rsid w:val="002A6ADD"/>
    <w:rsid w:val="002C26F5"/>
    <w:rsid w:val="002E1D40"/>
    <w:rsid w:val="002E51E7"/>
    <w:rsid w:val="002E7F63"/>
    <w:rsid w:val="002F5737"/>
    <w:rsid w:val="003027E4"/>
    <w:rsid w:val="003044A7"/>
    <w:rsid w:val="00305CC1"/>
    <w:rsid w:val="00307365"/>
    <w:rsid w:val="003116C8"/>
    <w:rsid w:val="003176F3"/>
    <w:rsid w:val="00323768"/>
    <w:rsid w:val="00331C2B"/>
    <w:rsid w:val="00331F0D"/>
    <w:rsid w:val="00336CE3"/>
    <w:rsid w:val="003434EC"/>
    <w:rsid w:val="00350776"/>
    <w:rsid w:val="003516F3"/>
    <w:rsid w:val="00357014"/>
    <w:rsid w:val="0035791A"/>
    <w:rsid w:val="00371F82"/>
    <w:rsid w:val="0037503F"/>
    <w:rsid w:val="00377CF4"/>
    <w:rsid w:val="00385690"/>
    <w:rsid w:val="0039273F"/>
    <w:rsid w:val="003928AA"/>
    <w:rsid w:val="003A15CE"/>
    <w:rsid w:val="003A4B53"/>
    <w:rsid w:val="003B4909"/>
    <w:rsid w:val="003D02D0"/>
    <w:rsid w:val="003E0A86"/>
    <w:rsid w:val="003F2B9D"/>
    <w:rsid w:val="004133CA"/>
    <w:rsid w:val="00421701"/>
    <w:rsid w:val="0046399E"/>
    <w:rsid w:val="004670A9"/>
    <w:rsid w:val="004775D8"/>
    <w:rsid w:val="00492A5E"/>
    <w:rsid w:val="004A3CA5"/>
    <w:rsid w:val="004B03A2"/>
    <w:rsid w:val="004B5DA6"/>
    <w:rsid w:val="004D0F51"/>
    <w:rsid w:val="004D7BEF"/>
    <w:rsid w:val="004E0E7E"/>
    <w:rsid w:val="004E45E7"/>
    <w:rsid w:val="004F021E"/>
    <w:rsid w:val="004F1FDD"/>
    <w:rsid w:val="00513FB5"/>
    <w:rsid w:val="005179F0"/>
    <w:rsid w:val="00526F85"/>
    <w:rsid w:val="00535650"/>
    <w:rsid w:val="005358A3"/>
    <w:rsid w:val="00543612"/>
    <w:rsid w:val="00546A51"/>
    <w:rsid w:val="005508D0"/>
    <w:rsid w:val="00551C44"/>
    <w:rsid w:val="005736FB"/>
    <w:rsid w:val="00577AD4"/>
    <w:rsid w:val="005842B1"/>
    <w:rsid w:val="00585D9A"/>
    <w:rsid w:val="005A3EC2"/>
    <w:rsid w:val="005A562E"/>
    <w:rsid w:val="005A6BA7"/>
    <w:rsid w:val="005B0488"/>
    <w:rsid w:val="005B79C6"/>
    <w:rsid w:val="005C71D1"/>
    <w:rsid w:val="005D0908"/>
    <w:rsid w:val="005F4FF7"/>
    <w:rsid w:val="006069CE"/>
    <w:rsid w:val="0061698F"/>
    <w:rsid w:val="0062058B"/>
    <w:rsid w:val="006301D0"/>
    <w:rsid w:val="0063370F"/>
    <w:rsid w:val="00634BFB"/>
    <w:rsid w:val="006427D9"/>
    <w:rsid w:val="006438FE"/>
    <w:rsid w:val="006572DD"/>
    <w:rsid w:val="0067078C"/>
    <w:rsid w:val="00683400"/>
    <w:rsid w:val="00684C6A"/>
    <w:rsid w:val="00696CD5"/>
    <w:rsid w:val="006B7E68"/>
    <w:rsid w:val="006F4540"/>
    <w:rsid w:val="0070393A"/>
    <w:rsid w:val="007242C0"/>
    <w:rsid w:val="00724C27"/>
    <w:rsid w:val="007262D5"/>
    <w:rsid w:val="00734C52"/>
    <w:rsid w:val="0074087B"/>
    <w:rsid w:val="0074432E"/>
    <w:rsid w:val="00746B1A"/>
    <w:rsid w:val="00787E72"/>
    <w:rsid w:val="007923DE"/>
    <w:rsid w:val="007964BA"/>
    <w:rsid w:val="007A7136"/>
    <w:rsid w:val="007B0E19"/>
    <w:rsid w:val="007B4B30"/>
    <w:rsid w:val="007B5628"/>
    <w:rsid w:val="007C260A"/>
    <w:rsid w:val="007C3F5B"/>
    <w:rsid w:val="007C5B1D"/>
    <w:rsid w:val="007F4370"/>
    <w:rsid w:val="008068CB"/>
    <w:rsid w:val="00815B48"/>
    <w:rsid w:val="00817EE4"/>
    <w:rsid w:val="00827AFB"/>
    <w:rsid w:val="00834C0F"/>
    <w:rsid w:val="00855FB6"/>
    <w:rsid w:val="00860C68"/>
    <w:rsid w:val="00867385"/>
    <w:rsid w:val="0087080D"/>
    <w:rsid w:val="00873417"/>
    <w:rsid w:val="0088259A"/>
    <w:rsid w:val="00885AF0"/>
    <w:rsid w:val="008865CF"/>
    <w:rsid w:val="008B1B87"/>
    <w:rsid w:val="008B6A36"/>
    <w:rsid w:val="008C10F1"/>
    <w:rsid w:val="008C2CB9"/>
    <w:rsid w:val="008C646A"/>
    <w:rsid w:val="008E1D38"/>
    <w:rsid w:val="008E532A"/>
    <w:rsid w:val="008E62FE"/>
    <w:rsid w:val="008E77CB"/>
    <w:rsid w:val="008F3ACA"/>
    <w:rsid w:val="008F5FE3"/>
    <w:rsid w:val="009051AB"/>
    <w:rsid w:val="00907E4D"/>
    <w:rsid w:val="00914B38"/>
    <w:rsid w:val="00922393"/>
    <w:rsid w:val="0092529E"/>
    <w:rsid w:val="0093280B"/>
    <w:rsid w:val="0094799F"/>
    <w:rsid w:val="009738A3"/>
    <w:rsid w:val="00973F7B"/>
    <w:rsid w:val="00976E26"/>
    <w:rsid w:val="00977DD5"/>
    <w:rsid w:val="00983095"/>
    <w:rsid w:val="009878DF"/>
    <w:rsid w:val="009925E2"/>
    <w:rsid w:val="0099269C"/>
    <w:rsid w:val="00996264"/>
    <w:rsid w:val="009B5FEF"/>
    <w:rsid w:val="009C04DB"/>
    <w:rsid w:val="009D05A8"/>
    <w:rsid w:val="009D177F"/>
    <w:rsid w:val="009D6F80"/>
    <w:rsid w:val="009E0BF7"/>
    <w:rsid w:val="009F0C00"/>
    <w:rsid w:val="009F5A30"/>
    <w:rsid w:val="00A06F1B"/>
    <w:rsid w:val="00A13469"/>
    <w:rsid w:val="00A22C76"/>
    <w:rsid w:val="00A355AB"/>
    <w:rsid w:val="00A3626D"/>
    <w:rsid w:val="00A5799A"/>
    <w:rsid w:val="00A8035C"/>
    <w:rsid w:val="00A85C08"/>
    <w:rsid w:val="00A91DFC"/>
    <w:rsid w:val="00AB200C"/>
    <w:rsid w:val="00AC3CC7"/>
    <w:rsid w:val="00AC5313"/>
    <w:rsid w:val="00AC5A36"/>
    <w:rsid w:val="00AD02D7"/>
    <w:rsid w:val="00B00FBA"/>
    <w:rsid w:val="00B03C94"/>
    <w:rsid w:val="00B072BE"/>
    <w:rsid w:val="00B07E3C"/>
    <w:rsid w:val="00B15A72"/>
    <w:rsid w:val="00B26DF9"/>
    <w:rsid w:val="00B40192"/>
    <w:rsid w:val="00B62787"/>
    <w:rsid w:val="00B62D79"/>
    <w:rsid w:val="00B64348"/>
    <w:rsid w:val="00B648F0"/>
    <w:rsid w:val="00B6722D"/>
    <w:rsid w:val="00B7568D"/>
    <w:rsid w:val="00B84407"/>
    <w:rsid w:val="00B85BE0"/>
    <w:rsid w:val="00B906B6"/>
    <w:rsid w:val="00B92037"/>
    <w:rsid w:val="00BA6695"/>
    <w:rsid w:val="00BC0972"/>
    <w:rsid w:val="00BD7E4C"/>
    <w:rsid w:val="00BE20BA"/>
    <w:rsid w:val="00BE6341"/>
    <w:rsid w:val="00C0315D"/>
    <w:rsid w:val="00C07045"/>
    <w:rsid w:val="00C10AEA"/>
    <w:rsid w:val="00C10B6C"/>
    <w:rsid w:val="00C13DAD"/>
    <w:rsid w:val="00C15309"/>
    <w:rsid w:val="00C170A4"/>
    <w:rsid w:val="00C40BF6"/>
    <w:rsid w:val="00C82108"/>
    <w:rsid w:val="00C821A2"/>
    <w:rsid w:val="00C83DCA"/>
    <w:rsid w:val="00C8577D"/>
    <w:rsid w:val="00CA1ADF"/>
    <w:rsid w:val="00CB30C2"/>
    <w:rsid w:val="00CC26AA"/>
    <w:rsid w:val="00CE4110"/>
    <w:rsid w:val="00CF0280"/>
    <w:rsid w:val="00D23676"/>
    <w:rsid w:val="00D42048"/>
    <w:rsid w:val="00D42761"/>
    <w:rsid w:val="00D47216"/>
    <w:rsid w:val="00D62D61"/>
    <w:rsid w:val="00D74FE9"/>
    <w:rsid w:val="00D84133"/>
    <w:rsid w:val="00D9640B"/>
    <w:rsid w:val="00D97850"/>
    <w:rsid w:val="00DA265E"/>
    <w:rsid w:val="00DB2A02"/>
    <w:rsid w:val="00DC16E5"/>
    <w:rsid w:val="00DC282E"/>
    <w:rsid w:val="00DD0888"/>
    <w:rsid w:val="00DD46A7"/>
    <w:rsid w:val="00DD65D9"/>
    <w:rsid w:val="00DE22EE"/>
    <w:rsid w:val="00DE5072"/>
    <w:rsid w:val="00DF38E1"/>
    <w:rsid w:val="00DF7F51"/>
    <w:rsid w:val="00E02148"/>
    <w:rsid w:val="00E0396C"/>
    <w:rsid w:val="00E11263"/>
    <w:rsid w:val="00E21593"/>
    <w:rsid w:val="00E2228E"/>
    <w:rsid w:val="00E410BB"/>
    <w:rsid w:val="00E4234F"/>
    <w:rsid w:val="00E47CF5"/>
    <w:rsid w:val="00E564EB"/>
    <w:rsid w:val="00E57044"/>
    <w:rsid w:val="00E73142"/>
    <w:rsid w:val="00E8324C"/>
    <w:rsid w:val="00E90788"/>
    <w:rsid w:val="00E92840"/>
    <w:rsid w:val="00EA0AF8"/>
    <w:rsid w:val="00EA2908"/>
    <w:rsid w:val="00EA5ADF"/>
    <w:rsid w:val="00EC41EF"/>
    <w:rsid w:val="00ED6FEE"/>
    <w:rsid w:val="00ED7040"/>
    <w:rsid w:val="00EE1309"/>
    <w:rsid w:val="00EF1684"/>
    <w:rsid w:val="00EF692C"/>
    <w:rsid w:val="00F13D4F"/>
    <w:rsid w:val="00F25141"/>
    <w:rsid w:val="00F266AF"/>
    <w:rsid w:val="00F32C07"/>
    <w:rsid w:val="00F42D4B"/>
    <w:rsid w:val="00F60C46"/>
    <w:rsid w:val="00F61238"/>
    <w:rsid w:val="00F6345E"/>
    <w:rsid w:val="00FA4765"/>
    <w:rsid w:val="00FB2FA6"/>
    <w:rsid w:val="00FB514C"/>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5B85"/>
  <w15:chartTrackingRefBased/>
  <w15:docId w15:val="{A88B6175-4F14-4697-8603-590CB35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DF"/>
    <w:pPr>
      <w:ind w:left="720"/>
      <w:contextualSpacing/>
    </w:pPr>
  </w:style>
  <w:style w:type="character" w:styleId="Hyperlink">
    <w:name w:val="Hyperlink"/>
    <w:basedOn w:val="DefaultParagraphFont"/>
    <w:uiPriority w:val="99"/>
    <w:unhideWhenUsed/>
    <w:rsid w:val="00056A49"/>
    <w:rPr>
      <w:color w:val="0563C1" w:themeColor="hyperlink"/>
      <w:u w:val="single"/>
    </w:rPr>
  </w:style>
  <w:style w:type="character" w:styleId="UnresolvedMention">
    <w:name w:val="Unresolved Mention"/>
    <w:basedOn w:val="DefaultParagraphFont"/>
    <w:uiPriority w:val="99"/>
    <w:semiHidden/>
    <w:unhideWhenUsed/>
    <w:rsid w:val="0005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channel/UCFIisLiF7SE4r-fZipgN_w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bwlegal bwlegal</dc:creator>
  <cp:keywords/>
  <dc:description/>
  <cp:lastModifiedBy>bwlegal bwlegal</cp:lastModifiedBy>
  <cp:revision>22</cp:revision>
  <dcterms:created xsi:type="dcterms:W3CDTF">2022-06-19T02:01:00Z</dcterms:created>
  <dcterms:modified xsi:type="dcterms:W3CDTF">2022-06-22T22:38:00Z</dcterms:modified>
</cp:coreProperties>
</file>