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6.png" ContentType="image/png"/>
  <Override PartName="/word/media/rId43.png" ContentType="image/png"/>
  <Override PartName="/word/media/rId48.png" ContentType="image/png"/>
  <Override PartName="/word/media/rId18.png" ContentType="image/png"/>
  <Override PartName="/word/media/rId39.png" ContentType="image/png"/>
  <Override PartName="/word/media/rId56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5" w:name="X31220271ecbc526c6ca7b619381978f1787cad8"/>
    <w:p>
      <w:pPr>
        <w:pStyle w:val="Heading1"/>
      </w:pPr>
      <w:r>
        <w:t xml:space="preserve">Counting Fruit a Camera Cannot See: Estimating Mango Load from Few Viewpoints</w:t>
      </w:r>
    </w:p>
    <w:p>
      <w:pPr>
        <w:pStyle w:val="FirstParagraph"/>
      </w:pPr>
      <w:r>
        <w:rPr>
          <w:b/>
          <w:bCs/>
        </w:rPr>
        <w:t xml:space="preserve">CREST Gold Award: project report. Working draft.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Devadit Jain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Computer science and applied statistics, in horticulture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type</w:t>
            </w:r>
          </w:p>
        </w:tc>
        <w:tc>
          <w:tcPr/>
          <w:p>
            <w:pPr>
              <w:pStyle w:val="Compact"/>
            </w:pPr>
            <w:r>
              <w:t xml:space="preserve">Research and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Supervision</w:t>
            </w:r>
          </w:p>
        </w:tc>
        <w:tc>
          <w:tcPr/>
          <w:p>
            <w:pPr>
              <w:pStyle w:val="Compact"/>
            </w:pPr>
            <w:r>
              <w:t xml:space="preserve">Independent, no mentor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date</w:t>
            </w:r>
          </w:p>
        </w:tc>
        <w:tc>
          <w:tcPr/>
          <w:p>
            <w:pPr>
              <w:pStyle w:val="Compact"/>
            </w:pPr>
            <w:r>
              <w:t xml:space="preserve">4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Simulation stage complete. Orchard validation runs February to May 2027.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this draft is, and what it is not.</w:t>
      </w:r>
      <w:r>
        <w:t xml:space="preserve"> </w:t>
      </w:r>
      <w:r>
        <w:t xml:space="preserve">The estimator, the simulator that tests it and</w:t>
      </w:r>
      <w:r>
        <w:t xml:space="preserve"> </w:t>
      </w:r>
      <w:r>
        <w:t xml:space="preserve">the comparison against current practice are finished and every number below comes from one</w:t>
      </w:r>
      <w:r>
        <w:t xml:space="preserve"> </w:t>
      </w:r>
      <w:r>
        <w:t xml:space="preserve">seeded script. The measurement that finally settles the question, scanning real Alphonso trees</w:t>
      </w:r>
      <w:r>
        <w:t xml:space="preserve"> </w:t>
      </w:r>
      <w:r>
        <w:t xml:space="preserve">and then picking them and counting the fruit, waits for the fruiting season. Nothing here has</w:t>
      </w:r>
      <w:r>
        <w:t xml:space="preserve"> </w:t>
      </w:r>
      <w:r>
        <w:t xml:space="preserve">yet been measured on a real tree, and the text says so wherever a number appears.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My project asks how many mangoes a tree carries when a camera can only see some of them. Fruit</w:t>
      </w:r>
      <w:r>
        <w:t xml:space="preserve"> </w:t>
      </w:r>
      <w:r>
        <w:t xml:space="preserve">detectors already find visible mangoes almost perfectly, so the remaining error is the fruit</w:t>
      </w:r>
      <w:r>
        <w:t xml:space="preserve"> </w:t>
      </w:r>
      <w:r>
        <w:t xml:space="preserve">hidden behind leaves, limbs and other fruit, which published work corrects with a multiplier</w:t>
      </w:r>
      <w:r>
        <w:t xml:space="preserve"> </w:t>
      </w:r>
      <w:r>
        <w:t xml:space="preserve">fitted per orchard. I built a canopy simulator whose fruit count is known by construction, and an</w:t>
      </w:r>
      <w:r>
        <w:t xml:space="preserve"> </w:t>
      </w:r>
      <w:r>
        <w:t xml:space="preserve">estimator that treats each camera position as a survey occasion and uses the reconstructed canopy</w:t>
      </w:r>
      <w:r>
        <w:t xml:space="preserve"> </w:t>
      </w:r>
      <w:r>
        <w:t xml:space="preserve">to measure the volume no camera could see into. On sixty simulated trees the estimator reached a</w:t>
      </w:r>
      <w:r>
        <w:t xml:space="preserve"> </w:t>
      </w:r>
      <w:r>
        <w:t xml:space="preserve">mean absolute error of 3.5% in total count from three viewpoints, against 7.9% for the fitted</w:t>
      </w:r>
      <w:r>
        <w:t xml:space="preserve"> </w:t>
      </w:r>
      <w:r>
        <w:t xml:space="preserve">multiplier and 24.5% for counting what is found. Three viewpoints with it matched twelve without.</w:t>
      </w:r>
      <w:r>
        <w:t xml:space="preserve"> </w:t>
      </w:r>
      <w:r>
        <w:t xml:space="preserve">It fails in one specific place, on two viewpoints with a poor detector, where a blunt constant</w:t>
      </w:r>
      <w:r>
        <w:t xml:space="preserve"> </w:t>
      </w:r>
      <w:r>
        <w:t xml:space="preserve">beats it. The measurement that would confirm any of this on real fruit is a harvest away.</w:t>
      </w:r>
    </w:p>
    <w:p>
      <w:r>
        <w:pict>
          <v:rect style="width:0;height:1.5pt" o:hralign="center" o:hrstd="t" o:hr="t"/>
        </w:pict>
      </w:r>
    </w:p>
    <w:bookmarkEnd w:id="9"/>
    <w:bookmarkStart w:id="10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Background</w:t>
      </w:r>
    </w:p>
    <w:p>
      <w:pPr>
        <w:pStyle w:val="Compact"/>
        <w:numPr>
          <w:ilvl w:val="0"/>
          <w:numId w:val="1001"/>
        </w:numPr>
      </w:pPr>
      <w:r>
        <w:t xml:space="preserve">Method</w:t>
      </w:r>
    </w:p>
    <w:p>
      <w:pPr>
        <w:pStyle w:val="Compact"/>
        <w:numPr>
          <w:ilvl w:val="0"/>
          <w:numId w:val="1001"/>
        </w:numPr>
      </w:pPr>
      <w:r>
        <w:t xml:space="preserve">Evaluation design</w:t>
      </w:r>
    </w:p>
    <w:p>
      <w:pPr>
        <w:pStyle w:val="Compact"/>
        <w:numPr>
          <w:ilvl w:val="0"/>
          <w:numId w:val="1001"/>
        </w:numPr>
      </w:pPr>
      <w:r>
        <w:t xml:space="preserve">Results</w:t>
      </w:r>
    </w:p>
    <w:p>
      <w:pPr>
        <w:pStyle w:val="Compact"/>
        <w:numPr>
          <w:ilvl w:val="0"/>
          <w:numId w:val="1001"/>
        </w:numPr>
      </w:pPr>
      <w:r>
        <w:t xml:space="preserve">Discussion</w:t>
      </w:r>
    </w:p>
    <w:p>
      <w:pPr>
        <w:pStyle w:val="Compact"/>
        <w:numPr>
          <w:ilvl w:val="0"/>
          <w:numId w:val="1001"/>
        </w:numPr>
      </w:pPr>
      <w:r>
        <w:t xml:space="preserve">Ethics and responsible use</w:t>
      </w:r>
    </w:p>
    <w:p>
      <w:pPr>
        <w:pStyle w:val="Compact"/>
        <w:numPr>
          <w:ilvl w:val="0"/>
          <w:numId w:val="1001"/>
        </w:numPr>
      </w:pPr>
      <w:r>
        <w:t xml:space="preserve">Reflection and next steps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  <w:r>
        <w:t xml:space="preserve"> </w:t>
      </w:r>
      <w:r>
        <w:t xml:space="preserve">Appendix A: glossary · Appendix B: full results and provenance · Appendix C: the mathematics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My family buys Alphonso every summer from a grower in Ratnagiri. Two summers ago he told my father</w:t>
      </w:r>
      <w:r>
        <w:t xml:space="preserve"> </w:t>
      </w:r>
      <w:r>
        <w:t xml:space="preserve">he had hired eleven people for a picking he thought would need six, and had paid them for a day of</w:t>
      </w:r>
      <w:r>
        <w:t xml:space="preserve"> </w:t>
      </w:r>
      <w:r>
        <w:t xml:space="preserve">standing about. He had guessed his crop by walking the rows and looking. That guess sets how many</w:t>
      </w:r>
      <w:r>
        <w:t xml:space="preserve"> </w:t>
      </w:r>
      <w:r>
        <w:t xml:space="preserve">pickers he hires, how much transport he books, what price he can hold out for, and what credit he</w:t>
      </w:r>
      <w:r>
        <w:t xml:space="preserve"> </w:t>
      </w:r>
      <w:r>
        <w:t xml:space="preserve">can raise against the season. He had no way to make it a number.</w:t>
      </w:r>
    </w:p>
    <w:p>
      <w:pPr>
        <w:pStyle w:val="BodyText"/>
      </w:pPr>
      <w:r>
        <w:t xml:space="preserve">India grows more mango than any other country, around 22 million tonnes in 2023 to 2024 [7], and</w:t>
      </w:r>
      <w:r>
        <w:t xml:space="preserve"> </w:t>
      </w:r>
      <w:r>
        <w:t xml:space="preserve">86% of the country’s farm holdings are under two hectares, working between them a little under half</w:t>
      </w:r>
      <w:r>
        <w:t xml:space="preserve"> </w:t>
      </w:r>
      <w:r>
        <w:t xml:space="preserve">the cultivated area [14]. Most of the people growing this crop are therefore working at a scale</w:t>
      </w:r>
      <w:r>
        <w:t xml:space="preserve"> </w:t>
      </w:r>
      <w:r>
        <w:t xml:space="preserve">where the fruit count per tree is the number everything else is planned around, and almost none of</w:t>
      </w:r>
      <w:r>
        <w:t xml:space="preserve"> </w:t>
      </w:r>
      <w:r>
        <w:t xml:space="preserve">them have it.</w:t>
      </w:r>
    </w:p>
    <w:p>
      <w:pPr>
        <w:pStyle w:val="BodyText"/>
      </w:pPr>
      <w:r>
        <w:t xml:space="preserve">Machine counting of fruit looks like a solved problem, and in one narrow sense it is. The published</w:t>
      </w:r>
      <w:r>
        <w:t xml:space="preserve"> </w:t>
      </w:r>
      <w:r>
        <w:t xml:space="preserve">MangoYOLO detector reaches an F1 score of 0.968 at finding mangoes in an orchard image [3]. The</w:t>
      </w:r>
      <w:r>
        <w:t xml:space="preserve"> </w:t>
      </w:r>
      <w:r>
        <w:t xml:space="preserve">difficulty is that a mango tree hides most of its own crop. When Wang, Walsh and Koirala counted</w:t>
      </w:r>
      <w:r>
        <w:t xml:space="preserve"> </w:t>
      </w:r>
      <w:r>
        <w:t xml:space="preserve">fruit from a vehicle imaging both sides of a row and then harvested the trees to check, their</w:t>
      </w:r>
      <w:r>
        <w:t xml:space="preserve"> </w:t>
      </w:r>
      <w:r>
        <w:t xml:space="preserve">imaging recovered 40.2% of the fruit that were actually there [4]. Detection is not the bottleneck.</w:t>
      </w:r>
      <w:r>
        <w:t xml:space="preserve"> </w:t>
      </w:r>
      <w:r>
        <w:t xml:space="preserve">The bottleneck is the fruit no camera ever sees.</w:t>
      </w:r>
    </w:p>
    <w:p>
      <w:pPr>
        <w:pStyle w:val="BodyText"/>
      </w:pPr>
      <w:r>
        <w:t xml:space="preserve">The standard repair is to multiply the visible count by a correction factor fitted on a few</w:t>
      </w:r>
      <w:r>
        <w:t xml:space="preserve"> </w:t>
      </w:r>
      <w:r>
        <w:t xml:space="preserve">harvested trees. Across orchards that factor runs from 1.05 to 2.43 [3, 4], and the authors of that</w:t>
      </w:r>
      <w:r>
        <w:t xml:space="preserve"> </w:t>
      </w:r>
      <w:r>
        <w:t xml:space="preserve">work say plainly that the final estimate is sensitive to it [4]. A number that varies by a factor of</w:t>
      </w:r>
      <w:r>
        <w:t xml:space="preserve"> </w:t>
      </w:r>
      <w:r>
        <w:t xml:space="preserve">two across orchards is being treated as a constant of the orchard.</w:t>
      </w:r>
    </w:p>
    <w:bookmarkStart w:id="11" w:name="aim"/>
    <w:p>
      <w:pPr>
        <w:pStyle w:val="Heading3"/>
      </w:pPr>
      <w:r>
        <w:t xml:space="preserve">1.1 Aim</w:t>
      </w:r>
    </w:p>
    <w:p>
      <w:pPr>
        <w:pStyle w:val="FirstParagraph"/>
      </w:pPr>
      <w:r>
        <w:t xml:space="preserve">My aim was to test whether the total number of mangoes on a tree, including fruit no camera</w:t>
      </w:r>
      <w:r>
        <w:t xml:space="preserve"> </w:t>
      </w:r>
      <w:r>
        <w:t xml:space="preserve">position can see, can be estimated from the images themselves rather than from a fitted constant,</w:t>
      </w:r>
      <w:r>
        <w:t xml:space="preserve"> </w:t>
      </w:r>
      <w:r>
        <w:t xml:space="preserve">and whether that is measurably closer to the true count than the multiplier the field uses now.</w:t>
      </w:r>
    </w:p>
    <w:bookmarkEnd w:id="11"/>
    <w:bookmarkStart w:id="12" w:name="objectives"/>
    <w:p>
      <w:pPr>
        <w:pStyle w:val="Heading3"/>
      </w:pPr>
      <w:r>
        <w:t xml:space="preserve">1.2 Objectives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canopy simulator with a known answer.</w:t>
      </w:r>
      <w:r>
        <w:t xml:space="preserve"> </w:t>
      </w:r>
      <w:r>
        <w:t xml:space="preserve">Generate trees whose fruit count is known by</w:t>
      </w:r>
      <w:r>
        <w:t xml:space="preserve"> </w:t>
      </w:r>
      <w:r>
        <w:t xml:space="preserve">construction, with occlusion following from the physics of light through foliage.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the visibility model reproduces the transmittance law it is built from, and the</w:t>
      </w:r>
      <w:r>
        <w:t xml:space="preserve"> </w:t>
      </w:r>
      <w:r>
        <w:t xml:space="preserve">fraction of fruit it leaves visible sits inside the range real mango canopies show.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estimator that works from detection histories.</w:t>
      </w:r>
      <w:r>
        <w:t xml:space="preserve"> </w:t>
      </w:r>
      <w:r>
        <w:t xml:space="preserve">Recover the total from which viewpoints</w:t>
      </w:r>
      <w:r>
        <w:t xml:space="preserve"> </w:t>
      </w:r>
      <w:r>
        <w:t xml:space="preserve">did and did not see each fruit.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it returns an estimate and an interval.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Geometric recovery of the unobservable.</w:t>
      </w:r>
      <w:r>
        <w:t xml:space="preserve"> </w:t>
      </w:r>
      <w:r>
        <w:t xml:space="preserve">Use the reconstructed canopy to account for volume</w:t>
      </w:r>
      <w:r>
        <w:t xml:space="preserve"> </w:t>
      </w:r>
      <w:r>
        <w:t xml:space="preserve">no viewpoint could see into.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it beats the estimator of objective 2 on canopies dense</w:t>
      </w:r>
      <w:r>
        <w:t xml:space="preserve"> </w:t>
      </w:r>
      <w:r>
        <w:t xml:space="preserve">enough to hide fruit from every camera position.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fair comparison with current practice.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every method is scored on identical</w:t>
      </w:r>
      <w:r>
        <w:t xml:space="preserve"> </w:t>
      </w:r>
      <w:r>
        <w:t xml:space="preserve">trees from identical detections, so only the estimator differs.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on real trees.</w:t>
      </w:r>
      <w:r>
        <w:t xml:space="preserve"> </w:t>
      </w:r>
      <w:r>
        <w:t xml:space="preserve">Scan Alphonso trees, predict, then pick each tree and count.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the error against picked ground truth is measured and reported, whatever it is.</w:t>
      </w:r>
    </w:p>
    <w:p>
      <w:pPr>
        <w:pStyle w:val="FirstParagraph"/>
      </w:pPr>
      <w:r>
        <w:t xml:space="preserve">Objectives 1 to 4 are met and are reported here. Objective 5 is the work of the coming season.</w:t>
      </w:r>
    </w:p>
    <w:bookmarkEnd w:id="12"/>
    <w:bookmarkStart w:id="13" w:name="how-the-project-has-run"/>
    <w:p>
      <w:pPr>
        <w:pStyle w:val="Heading3"/>
      </w:pPr>
      <w:r>
        <w:t xml:space="preserve">1.3 How the project has run</w:t>
      </w:r>
    </w:p>
    <w:p>
      <w:pPr>
        <w:pStyle w:val="FirstParagraph"/>
      </w:pPr>
      <w:r>
        <w:t xml:space="preserve">This is the third attempt at the same question. I have been trying to put a number in a Konkan</w:t>
      </w:r>
      <w:r>
        <w:t xml:space="preserve"> </w:t>
      </w:r>
      <w:r>
        <w:t xml:space="preserve">grower’s hands since June, and the first two attempts are the reason this one takes the shape it</w:t>
      </w:r>
      <w:r>
        <w:t xml:space="preserve"> </w:t>
      </w:r>
      <w:r>
        <w:t xml:space="preserve">does. Every date below comes from the commit history of the repository, which is public and can be</w:t>
      </w:r>
      <w:r>
        <w:t xml:space="preserve"> </w:t>
      </w:r>
      <w:r>
        <w:t xml:space="preserve">checked.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First attempt: an advisory system assembled from public data feeds</w:t>
            </w:r>
          </w:p>
        </w:tc>
        <w:tc>
          <w:tcPr/>
          <w:p>
            <w:pPr>
              <w:pStyle w:val="Compact"/>
            </w:pPr>
            <w:r>
              <w:t xml:space="preserve">8-12 Jun 2026</w:t>
            </w:r>
          </w:p>
        </w:tc>
        <w:tc>
          <w:tcPr/>
          <w:p>
            <w:pPr>
              <w:pStyle w:val="Compact"/>
            </w:pPr>
            <w:r>
              <w:t xml:space="preserve">Connectors for mandi prices, agrometeorological bulletins, satellite vegetation indices and pest surveillance, with a first report draft. Abandoned: it combined other people’s measurements and produced none of its own, so there was nothing in it I could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Second attempt: a low-cost near-infrared meter for dry matter</w:t>
            </w:r>
          </w:p>
        </w:tc>
        <w:tc>
          <w:tcPr/>
          <w:p>
            <w:pPr>
              <w:pStyle w:val="Compact"/>
            </w:pPr>
            <w:r>
              <w:t xml:space="preserve">22 Jun - 12 Jul 2026</w:t>
            </w:r>
          </w:p>
        </w:tc>
        <w:tc>
          <w:tcPr/>
          <w:p>
            <w:pPr>
              <w:pStyle w:val="Compact"/>
            </w:pPr>
            <w:r>
              <w:t xml:space="preserve">Wavelength selection on a public benchmark of 11,691 fruit, an eight-wavelength design, firmware and a build guide. The wavelength result held up. Abandoned: every claim about the instrument depended on hardware I had not built, so the central number could not be validated by 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Examination period</w:t>
            </w:r>
          </w:p>
        </w:tc>
        <w:tc>
          <w:tcPr/>
          <w:p>
            <w:pPr>
              <w:pStyle w:val="Compact"/>
            </w:pPr>
            <w:r>
              <w:t xml:space="preserve">mid-Jul - end Aug 2026</w:t>
            </w:r>
          </w:p>
        </w:tc>
        <w:tc>
          <w:tcPr/>
          <w:p>
            <w:pPr>
              <w:pStyle w:val="Compact"/>
            </w:pPr>
            <w:r>
              <w:t xml:space="preserve">No project work. Planned.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Third attempt: counting fruit a camera cannot see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Aim, objectives and success conditions fixed before any code. Canopy simulator built; three defects in its physics found and fixed the same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Estimators and the viewpoint study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The corrected simulator contradicted the premise I had started from, and the aim narrowed in response.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Reconstruction module and the estimator built on it</w:t>
            </w:r>
          </w:p>
        </w:tc>
        <w:tc>
          <w:tcPr/>
          <w:p>
            <w:pPr>
              <w:pStyle w:val="Compact"/>
            </w:pPr>
            <w:r>
              <w:t xml:space="preserve">3-4 Sep 2026</w:t>
            </w:r>
          </w:p>
        </w:tc>
        <w:tc>
          <w:tcPr/>
          <w:p>
            <w:pPr>
              <w:pStyle w:val="Compact"/>
            </w:pPr>
            <w:r>
              <w:t xml:space="preserve">Replaced a smooth proxy that was barely improving on classical methods.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Calibration against published field counts</w:t>
            </w:r>
          </w:p>
        </w:tc>
        <w:tc>
          <w:tcPr/>
          <w:p>
            <w:pPr>
              <w:pStyle w:val="Compact"/>
            </w:pPr>
            <w:r>
              <w:t xml:space="preserve">4 Sep 2026</w:t>
            </w:r>
          </w:p>
        </w:tc>
        <w:tc>
          <w:tcPr/>
          <w:p>
            <w:pPr>
              <w:pStyle w:val="Compact"/>
            </w:pPr>
            <w:r>
              <w:t xml:space="preserve">Identified a missing occluder and reset the canopy parameters to physical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Detector model, interval calibration, figures, this draft</w:t>
            </w:r>
          </w:p>
        </w:tc>
        <w:tc>
          <w:tcPr/>
          <w:p>
            <w:pPr>
              <w:pStyle w:val="Compact"/>
            </w:pPr>
            <w:r>
              <w:t xml:space="preserve">4 Sep 2026</w:t>
            </w:r>
          </w:p>
        </w:tc>
        <w:tc>
          <w:tcPr/>
          <w:p>
            <w:pPr>
              <w:pStyle w:val="Compact"/>
            </w:pPr>
            <w:r>
              <w:t xml:space="preserve">Found the setting where the method fails, by testing it against a worse detector.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fruit detector run on public orchard images</w:t>
            </w:r>
          </w:p>
        </w:tc>
        <w:tc>
          <w:tcPr/>
          <w:p>
            <w:pPr>
              <w:pStyle w:val="Compact"/>
            </w:pPr>
            <w:r>
              <w:t xml:space="preserve">Oct - Dec 2026</w:t>
            </w:r>
          </w:p>
        </w:tc>
        <w:tc>
          <w:tcPr/>
          <w:p>
            <w:pPr>
              <w:pStyle w:val="Compact"/>
            </w:pPr>
            <w:r>
              <w:t xml:space="preserve">To replace a modelled detector with a measured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orchard campaign, scan then pick and count</w:t>
            </w:r>
          </w:p>
        </w:tc>
        <w:tc>
          <w:tcPr/>
          <w:p>
            <w:pPr>
              <w:pStyle w:val="Compact"/>
            </w:pPr>
            <w:r>
              <w:t xml:space="preserve">Feb - May 2027</w:t>
            </w:r>
          </w:p>
        </w:tc>
        <w:tc>
          <w:tcPr/>
          <w:p>
            <w:pPr>
              <w:pStyle w:val="Compact"/>
            </w:pPr>
            <w:r>
              <w:t xml:space="preserve">Constrained by the fruiting season. Nothing can substitute for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final analysis and submission</w:t>
            </w:r>
          </w:p>
        </w:tc>
        <w:tc>
          <w:tcPr/>
          <w:p>
            <w:pPr>
              <w:pStyle w:val="Compact"/>
            </w:pPr>
            <w:r>
              <w:t xml:space="preserve">Jun - Jul 2027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things are worth saying about that table rather than leaving them to be inferred. The first is</w:t>
      </w:r>
      <w:r>
        <w:t xml:space="preserve"> </w:t>
      </w:r>
      <w:r>
        <w:t xml:space="preserve">that stages 4 to 8 are compressed into two days, which is unusual and is the direct result of the</w:t>
      </w:r>
      <w:r>
        <w:t xml:space="preserve"> </w:t>
      </w:r>
      <w:r>
        <w:t xml:space="preserve">two attempts before them: the dataset, the evaluation discipline and the reason for caring about</w:t>
      </w:r>
      <w:r>
        <w:t xml:space="preserve"> </w:t>
      </w:r>
      <w:r>
        <w:t xml:space="preserve">occlusion all came out of stage 2. The second is that stages 9 to 11 have not happened. They are</w:t>
      </w:r>
      <w:r>
        <w:t xml:space="preserve"> </w:t>
      </w:r>
      <w:r>
        <w:t xml:space="preserve">marked as plans, and the work is not finished until they have.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background"/>
    <w:p>
      <w:pPr>
        <w:pStyle w:val="Heading2"/>
      </w:pPr>
      <w:r>
        <w:t xml:space="preserve">2. Background</w:t>
      </w:r>
    </w:p>
    <w:p>
      <w:pPr>
        <w:pStyle w:val="FirstParagraph"/>
      </w:pPr>
      <w:r>
        <w:t xml:space="preserve">Three lines of work meet at the question I am asking, and the gap sits where they meet.</w:t>
      </w:r>
    </w:p>
    <w:p>
      <w:pPr>
        <w:pStyle w:val="BodyText"/>
      </w:pPr>
      <w:r>
        <w:rPr>
          <w:b/>
          <w:bCs/>
        </w:rPr>
        <w:t xml:space="preserve">Detection is solved; counting is not.</w:t>
      </w:r>
      <w:r>
        <w:t xml:space="preserve"> </w:t>
      </w:r>
      <w:r>
        <w:t xml:space="preserve">Convolutional detectors reached orchard-grade accuracy on</w:t>
      </w:r>
      <w:r>
        <w:t xml:space="preserve"> </w:t>
      </w:r>
      <w:r>
        <w:t xml:space="preserve">fruit around 2019. MangoYOLO reports an F1 of 0.968 and average precision of 0.983 on a held-out</w:t>
      </w:r>
      <w:r>
        <w:t xml:space="preserve"> </w:t>
      </w:r>
      <w:r>
        <w:t xml:space="preserve">test set, at 8 ms per image tile [3]. Later work moved from single images to video, tracking fruit</w:t>
      </w:r>
      <w:r>
        <w:t xml:space="preserve"> </w:t>
      </w:r>
      <w:r>
        <w:t xml:space="preserve">between frames with a Kalman filter and the Hungarian algorithm so that the same mango is not</w:t>
      </w:r>
      <w:r>
        <w:t xml:space="preserve"> </w:t>
      </w:r>
      <w:r>
        <w:t xml:space="preserve">counted twice [4]. The same shift had already happened for apples and mangoes in orchard imagery</w:t>
      </w:r>
      <w:r>
        <w:t xml:space="preserve"> </w:t>
      </w:r>
      <w:r>
        <w:t xml:space="preserve">more broadly [1]. Both papers measure detection against fruit visible in the frame. Neither claims</w:t>
      </w:r>
      <w:r>
        <w:t xml:space="preserve"> </w:t>
      </w:r>
      <w:r>
        <w:t xml:space="preserve">that number is the crop.</w:t>
      </w:r>
    </w:p>
    <w:p>
      <w:pPr>
        <w:pStyle w:val="BodyText"/>
      </w:pPr>
      <w:r>
        <w:rPr>
          <w:b/>
          <w:bCs/>
        </w:rPr>
        <w:t xml:space="preserve">The gap between what is seen and what is there is large, and it is measured.</w:t>
      </w:r>
      <w:r>
        <w:t xml:space="preserve"> </w:t>
      </w:r>
      <w:r>
        <w:t xml:space="preserve">The same group</w:t>
      </w:r>
      <w:r>
        <w:t xml:space="preserve"> </w:t>
      </w:r>
      <w:r>
        <w:t xml:space="preserve">harvested twenty-one trees and counted every fruit by hand, which is the only ground truth that</w:t>
      </w:r>
      <w:r>
        <w:t xml:space="preserve"> </w:t>
      </w:r>
      <w:r>
        <w:t xml:space="preserve">settles the question. Dual-view imaging recovered 40.2% of the harvest count and video tracking</w:t>
      </w:r>
      <w:r>
        <w:t xml:space="preserve"> </w:t>
      </w:r>
      <w:r>
        <w:t xml:space="preserve">62.3% [4]. That is the size of the problem: on the harder protocol, three fruit in five are never</w:t>
      </w:r>
      <w:r>
        <w:t xml:space="preserve"> </w:t>
      </w:r>
      <w:r>
        <w:t xml:space="preserve">seen at all.</w:t>
      </w:r>
    </w:p>
    <w:p>
      <w:pPr>
        <w:pStyle w:val="BodyText"/>
      </w:pPr>
      <w:r>
        <w:rPr>
          <w:b/>
          <w:bCs/>
        </w:rPr>
        <w:t xml:space="preserve">The repair is a constant, and the field knows it is not constant.</w:t>
      </w:r>
      <w:r>
        <w:t xml:space="preserve"> </w:t>
      </w:r>
      <w:r>
        <w:t xml:space="preserve">Both papers apply a correction</w:t>
      </w:r>
      <w:r>
        <w:t xml:space="preserve"> </w:t>
      </w:r>
      <w:r>
        <w:t xml:space="preserve">factor, the ratio of harvest count to machine count, fitted on harvested trees. Koirala and</w:t>
      </w:r>
      <w:r>
        <w:t xml:space="preserve"> </w:t>
      </w:r>
      <w:r>
        <w:t xml:space="preserve">colleagues report factors from 1.05 for open canopies with sparse foliage up to 2.43 for large trees</w:t>
      </w:r>
      <w:r>
        <w:t xml:space="preserve"> </w:t>
      </w:r>
      <w:r>
        <w:t xml:space="preserve">with dense foliage [3, 4]. Wang and colleagues state that the final orchard estimate is sensitive to</w:t>
      </w:r>
      <w:r>
        <w:t xml:space="preserve"> </w:t>
      </w:r>
      <w:r>
        <w:t xml:space="preserve">that factor, and that the approach suits orchards managed so that all fruit sit on the outer wall of</w:t>
      </w:r>
      <w:r>
        <w:t xml:space="preserve"> </w:t>
      </w:r>
      <w:r>
        <w:t xml:space="preserve">the canopy [4]. That is a candid description of a limitation, and it is the opening this project</w:t>
      </w:r>
      <w:r>
        <w:t xml:space="preserve"> </w:t>
      </w:r>
      <w:r>
        <w:t xml:space="preserve">works in.</w:t>
      </w:r>
    </w:p>
    <w:p>
      <w:pPr>
        <w:pStyle w:val="BodyText"/>
      </w:pPr>
      <w:r>
        <w:rPr>
          <w:b/>
          <w:bCs/>
        </w:rPr>
        <w:t xml:space="preserve">The statistics for this problem already exist, in another field.</w:t>
      </w:r>
      <w:r>
        <w:t xml:space="preserve"> </w:t>
      </w:r>
      <w:r>
        <w:t xml:space="preserve">Ecologists have counted animals</w:t>
      </w:r>
      <w:r>
        <w:t xml:space="preserve"> </w:t>
      </w:r>
      <w:r>
        <w:t xml:space="preserve">that hide for a century. Capture-recapture estimates a population from the pattern of which survey</w:t>
      </w:r>
      <w:r>
        <w:t xml:space="preserve"> </w:t>
      </w:r>
      <w:r>
        <w:t xml:space="preserve">occasions saw which individuals: an individual seen on two occasions out of twelve is evidence that</w:t>
      </w:r>
      <w:r>
        <w:t xml:space="preserve"> </w:t>
      </w:r>
      <w:r>
        <w:t xml:space="preserve">individuals like it are easy to miss, and the frequency distribution of sightings implies how many</w:t>
      </w:r>
      <w:r>
        <w:t xml:space="preserve"> </w:t>
      </w:r>
      <w:r>
        <w:t xml:space="preserve">were missed entirely [13, 2, 8]. Horvitz and Thompson’s estimator weights each observed individual by</w:t>
      </w:r>
      <w:r>
        <w:t xml:space="preserve"> </w:t>
      </w:r>
      <w:r>
        <w:t xml:space="preserve">the reciprocal of its probability of being observed, so a fruit that had a one-in-four chance of</w:t>
      </w:r>
      <w:r>
        <w:t xml:space="preserve"> </w:t>
      </w:r>
      <w:r>
        <w:t xml:space="preserve">appearing stands for four fruit [5]. None of this has been applied to fruit counting, as far as I can</w:t>
      </w:r>
      <w:r>
        <w:t xml:space="preserve"> </w:t>
      </w:r>
      <w:r>
        <w:t xml:space="preserve">find, and the reason it fits is that a camera walked around a tree produces exactly the structure</w:t>
      </w:r>
      <w:r>
        <w:t xml:space="preserve"> </w:t>
      </w:r>
      <w:r>
        <w:t xml:space="preserve">these methods need: repeated survey occasions of the same population.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Detection is solved. The hidden fraction is large, varies by a factor of two across</w:t>
      </w:r>
      <w:r>
        <w:t xml:space="preserve"> </w:t>
      </w:r>
      <w:r>
        <w:t xml:space="preserve">orchards, and is currently handled by a constant. A body of statistics exists for populations that</w:t>
      </w:r>
      <w:r>
        <w:t xml:space="preserve"> </w:t>
      </w:r>
      <w:r>
        <w:t xml:space="preserve">hide, and it has one blind spot that matters here, which the next section sets out. Nobody has</w:t>
      </w:r>
      <w:r>
        <w:t xml:space="preserve"> </w:t>
      </w:r>
      <w:r>
        <w:t xml:space="preserve">brought the two together.</w:t>
      </w:r>
    </w:p>
    <w:p>
      <w:r>
        <w:pict>
          <v:rect style="width:0;height:1.5pt" o:hralign="center" o:hrstd="t" o:hr="t"/>
        </w:pict>
      </w:r>
    </w:p>
    <w:bookmarkEnd w:id="15"/>
    <w:bookmarkStart w:id="24" w:name="method"/>
    <w:p>
      <w:pPr>
        <w:pStyle w:val="Heading2"/>
      </w:pPr>
      <w:r>
        <w:t xml:space="preserve">3. Method</w:t>
      </w:r>
    </w:p>
    <w:bookmarkStart w:id="16" w:name="the-approaches-i-weighed"/>
    <w:p>
      <w:pPr>
        <w:pStyle w:val="Heading3"/>
      </w:pPr>
      <w:r>
        <w:t xml:space="preserve">3.1 The approaches I weighed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person walks the rows and counts</w:t>
            </w:r>
          </w:p>
        </w:tc>
        <w:tc>
          <w:tcPr/>
          <w:p>
            <w:pPr>
              <w:pStyle w:val="Compact"/>
            </w:pPr>
            <w:r>
              <w:t xml:space="preserve">No equipment</w:t>
            </w:r>
          </w:p>
        </w:tc>
        <w:tc>
          <w:tcPr/>
          <w:p>
            <w:pPr>
              <w:pStyle w:val="Compact"/>
            </w:pPr>
            <w:r>
              <w:t xml:space="preserve">Hours per tree, and it counts only visible fruit anyway, less consistently than a detector</w:t>
            </w:r>
          </w:p>
        </w:tc>
        <w:tc>
          <w:tcPr/>
          <w:p>
            <w:pPr>
              <w:pStyle w:val="Compact"/>
            </w:pPr>
            <w:r>
              <w:t xml:space="preserve">This is the problem, not a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fruit in images, multiply by a fitted constant</w:t>
            </w:r>
          </w:p>
        </w:tc>
        <w:tc>
          <w:tcPr/>
          <w:p>
            <w:pPr>
              <w:pStyle w:val="Compact"/>
            </w:pPr>
            <w:r>
              <w:t xml:space="preserve">Current published practice, cheap, fast</w:t>
            </w:r>
          </w:p>
        </w:tc>
        <w:tc>
          <w:tcPr/>
          <w:p>
            <w:pPr>
              <w:pStyle w:val="Compact"/>
            </w:pPr>
            <w:r>
              <w:t xml:space="preserve">The constant varies from 1.05 to 2.43 across orchards and needs harvested trees to fit</w:t>
            </w:r>
          </w:p>
        </w:tc>
        <w:tc>
          <w:tcPr/>
          <w:p>
            <w:pPr>
              <w:pStyle w:val="Compact"/>
            </w:pPr>
            <w:r>
              <w:t xml:space="preserve">The baseline I measure against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Reconstruct the tree in three dimensions, count the fruit visible in the reconstruction</w:t>
            </w:r>
          </w:p>
        </w:tc>
        <w:tc>
          <w:tcPr/>
          <w:p>
            <w:pPr>
              <w:pStyle w:val="Compact"/>
            </w:pPr>
            <w:r>
              <w:t xml:space="preserve">Removes double counting between frames, and gives fruit size</w:t>
            </w:r>
          </w:p>
        </w:tc>
        <w:tc>
          <w:tcPr/>
          <w:p>
            <w:pPr>
              <w:pStyle w:val="Compact"/>
            </w:pPr>
            <w:r>
              <w:t xml:space="preserve">Still counts only what was seen</w:t>
            </w:r>
          </w:p>
        </w:tc>
        <w:tc>
          <w:tcPr/>
          <w:p>
            <w:pPr>
              <w:pStyle w:val="Compact"/>
            </w:pPr>
            <w:r>
              <w:t xml:space="preserve">A component, not an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Reconstruct, then estimate abundance statistically</w:t>
            </w:r>
          </w:p>
        </w:tc>
        <w:tc>
          <w:tcPr/>
          <w:p>
            <w:pPr>
              <w:pStyle w:val="Compact"/>
            </w:pPr>
            <w:r>
              <w:t xml:space="preserve">Each viewpoint is a survey occasion; the canopy says what was never observable</w:t>
            </w:r>
          </w:p>
        </w:tc>
        <w:tc>
          <w:tcPr/>
          <w:p>
            <w:pPr>
              <w:pStyle w:val="Compact"/>
            </w:pPr>
            <w:r>
              <w:t xml:space="preserve">More machinery, and it rests on a detection model that must itself be checked</w:t>
            </w:r>
          </w:p>
        </w:tc>
        <w:tc>
          <w:tcPr/>
          <w:p>
            <w:pPr>
              <w:pStyle w:val="Compact"/>
            </w:pPr>
            <w:r>
              <w:t xml:space="preserve">Chosen</w:t>
            </w:r>
          </w:p>
        </w:tc>
      </w:tr>
    </w:tbl>
    <w:p>
      <w:pPr>
        <w:pStyle w:val="BodyText"/>
      </w:pPr>
      <w:r>
        <w:t xml:space="preserve">I chose the last because it is the only one that uses the information already sitting unused in the</w:t>
      </w:r>
      <w:r>
        <w:t xml:space="preserve"> </w:t>
      </w:r>
      <w:r>
        <w:t xml:space="preserve">images. A fruit seen from three viewpoints out of twelve carries information that a fruit seen from</w:t>
      </w:r>
      <w:r>
        <w:t xml:space="preserve"> </w:t>
      </w:r>
      <w:r>
        <w:t xml:space="preserve">all twelve does not, and counting throws that away.</w:t>
      </w:r>
    </w:p>
    <w:bookmarkEnd w:id="16"/>
    <w:bookmarkStart w:id="17" w:name="Xecc9d7189a7b089247abd2732afe5999d509648"/>
    <w:p>
      <w:pPr>
        <w:pStyle w:val="Heading3"/>
      </w:pPr>
      <w:r>
        <w:t xml:space="preserve">3.2 Why the statistics work, and where they fail</w:t>
      </w:r>
    </w:p>
    <w:p>
      <w:pPr>
        <w:pStyle w:val="FirstParagraph"/>
      </w:pPr>
      <w:r>
        <w:t xml:space="preserve">Suppose every fruit on a tree has some chance of being caught by a camera on each pass. Fruit deep</w:t>
      </w:r>
      <w:r>
        <w:t xml:space="preserve"> </w:t>
      </w:r>
      <w:r>
        <w:t xml:space="preserve">in the canopy have a low chance, fruit on the outside a high one. The distribution of how often</w:t>
      </w:r>
      <w:r>
        <w:t xml:space="preserve"> </w:t>
      </w:r>
      <w:r>
        <w:t xml:space="preserve">fruit were actually seen then carries the information needed to estimate how many were never seen.</w:t>
      </w:r>
      <w:r>
        <w:t xml:space="preserve"> </w:t>
      </w:r>
      <w:r>
        <w:t xml:space="preserve">This is capture-recapture, and on its own it is enough for animals that move.</w:t>
      </w:r>
    </w:p>
    <w:p>
      <w:pPr>
        <w:pStyle w:val="BodyText"/>
      </w:pPr>
      <w:r>
        <w:t xml:space="preserve">It has one blind spot, and on a mango tree the blind spot is the whole problem. A fruit with no</w:t>
      </w:r>
      <w:r>
        <w:t xml:space="preserve"> </w:t>
      </w:r>
      <w:r>
        <w:t xml:space="preserve">chance at all of being seen from any camera position leaves no trace in the data. It is not</w:t>
      </w:r>
      <w:r>
        <w:t xml:space="preserve"> </w:t>
      </w:r>
      <w:r>
        <w:t xml:space="preserve">under-represented; it is absent. No amount of statistics recovers a population that left no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What closes the blind spot is the shape of the tree. This is the idea the project turns on.</w:t>
      </w:r>
    </w:p>
    <w:bookmarkEnd w:id="17"/>
    <w:bookmarkStart w:id="21" w:name="what-a-reconstruction-actually-gives"/>
    <w:p>
      <w:pPr>
        <w:pStyle w:val="Heading3"/>
      </w:pPr>
      <w:r>
        <w:t xml:space="preserve">3.3 What a reconstruction actually gives</w:t>
      </w:r>
    </w:p>
    <w:p>
      <w:pPr>
        <w:pStyle w:val="FirstParagraph"/>
      </w:pPr>
      <w:r>
        <w:t xml:space="preserve">Photogrammetry does not measure how dense a canopy is. It measures where the camera could see, by</w:t>
      </w:r>
      <w:r>
        <w:t xml:space="preserve"> </w:t>
      </w:r>
      <w:r>
        <w:t xml:space="preserve">carving out the space along every unobstructed line of sight. That divides the canopy into three</w:t>
      </w:r>
      <w:r>
        <w:t xml:space="preserve"> </w:t>
      </w:r>
      <w:r>
        <w:t xml:space="preserve">parts. Some volume was seen through by at least one camera. Some volume is where a line of sight</w:t>
      </w:r>
      <w:r>
        <w:t xml:space="preserve"> </w:t>
      </w:r>
      <w:r>
        <w:t xml:space="preserve">stopped, so there is something solid there. And some volume was never reached by any line of sight</w:t>
      </w:r>
      <w:r>
        <w:t xml:space="preserve"> </w:t>
      </w:r>
      <w:r>
        <w:t xml:space="preserve">from anywhere, so nothing at all is known about it.</w:t>
      </w:r>
    </w:p>
    <w:p>
      <w:pPr>
        <w:pStyle w:val="BodyText"/>
      </w:pPr>
      <w:r>
        <w:t xml:space="preserve">That third part is what makes the hidden fruit estimable. Its</w:t>
      </w:r>
      <w:r>
        <w:t xml:space="preserve"> </w:t>
      </w:r>
      <w:r>
        <w:rPr>
          <w:i/>
          <w:iCs/>
        </w:rPr>
        <w:t xml:space="preserve">volume</w:t>
      </w:r>
      <w:r>
        <w:t xml:space="preserve"> </w:t>
      </w:r>
      <w:r>
        <w:t xml:space="preserve">is measured rather than</w:t>
      </w:r>
      <w:r>
        <w:t xml:space="preserve"> </w:t>
      </w:r>
      <w:r>
        <w:t xml:space="preserve">assumed. Figure 5 shows it: a vertical slice through one simulated tree, with the region no camera</w:t>
      </w:r>
      <w:r>
        <w:t xml:space="preserve"> </w:t>
      </w:r>
      <w:r>
        <w:t xml:space="preserve">reached picked out in charcoal. From two viewpoints it is a tenth of the canopy, and the wedge</w:t>
      </w:r>
      <w:r>
        <w:t xml:space="preserve"> </w:t>
      </w:r>
      <w:r>
        <w:t xml:space="preserve">behind the trunk is plainly visible.</w:t>
      </w:r>
    </w:p>
    <w:p>
      <w:pPr>
        <w:pStyle w:val="BodyText"/>
      </w:pPr>
      <w:r>
        <w:drawing>
          <wp:inline>
            <wp:extent cx="5334000" cy="2971103"/>
            <wp:effectExtent b="0" l="0" r="0" t="0"/>
            <wp:docPr descr="Figure 5" title="" id="19" name="Picture"/>
            <a:graphic>
              <a:graphicData uri="http://schemas.openxmlformats.org/drawingml/2006/picture">
                <pic:pic>
                  <pic:nvPicPr>
                    <pic:cNvPr descr="artifacts/figs/fig5_canopy_slic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5. A slice through one simulated canopy. Shading gives the share of viewpoints with a clear</w:t>
      </w:r>
      <w:r>
        <w:rPr>
          <w:i/>
          <w:iCs/>
        </w:rPr>
        <w:t xml:space="preserve"> </w:t>
      </w:r>
      <w:r>
        <w:rPr>
          <w:i/>
          <w:iCs/>
        </w:rPr>
        <w:t xml:space="preserve">line of sight; charcoal marks volume no viewpoint reached. Orange dots are fruit lying near the</w:t>
      </w:r>
      <w:r>
        <w:rPr>
          <w:i/>
          <w:iCs/>
        </w:rPr>
        <w:t xml:space="preserve"> </w:t>
      </w:r>
      <w:r>
        <w:rPr>
          <w:i/>
          <w:iCs/>
        </w:rPr>
        <w:t xml:space="preserve">slice.</w:t>
      </w:r>
    </w:p>
    <w:bookmarkEnd w:id="21"/>
    <w:bookmarkStart w:id="22" w:name="the-estimator"/>
    <w:p>
      <w:pPr>
        <w:pStyle w:val="Heading3"/>
      </w:pPr>
      <w:r>
        <w:t xml:space="preserve">3.4 The estimator</w:t>
      </w:r>
    </w:p>
    <w:p>
      <w:pPr>
        <w:pStyle w:val="FirstParagraph"/>
      </w:pPr>
      <w:r>
        <w:t xml:space="preserve">The estimator works in three steps.</w:t>
      </w:r>
    </w:p>
    <w:p>
      <w:pPr>
        <w:pStyle w:val="BodyText"/>
      </w:pPr>
      <w:r>
        <w:t xml:space="preserve">First, the reconstruction says how many camera positions had a clear line to each detected fruit.</w:t>
      </w:r>
      <w:r>
        <w:t xml:space="preserve"> </w:t>
      </w:r>
      <w:r>
        <w:t xml:space="preserve">Together with the record of which positions actually detected it, that separates two quantities</w:t>
      </w:r>
      <w:r>
        <w:t xml:space="preserve"> </w:t>
      </w:r>
      <w:r>
        <w:t xml:space="preserve">that are otherwise tangled: how many chances the detector had, and how good the detector is. Both</w:t>
      </w:r>
      <w:r>
        <w:t xml:space="preserve"> </w:t>
      </w:r>
      <w:r>
        <w:t xml:space="preserve">become measurable, because the geometry supplies the first and the detection record supplies the</w:t>
      </w:r>
      <w:r>
        <w:t xml:space="preserve"> </w:t>
      </w:r>
      <w:r>
        <w:t xml:space="preserve">second.</w:t>
      </w:r>
    </w:p>
    <w:p>
      <w:pPr>
        <w:pStyle w:val="BodyText"/>
      </w:pPr>
      <w:r>
        <w:t xml:space="preserve">Second, each detected fruit is weighted by the reciprocal of its chance of appearing at all. A fruit</w:t>
      </w:r>
      <w:r>
        <w:t xml:space="preserve"> </w:t>
      </w:r>
      <w:r>
        <w:t xml:space="preserve">that had one chance in four of being detected stands for four fruit. This recovers the fruit that</w:t>
      </w:r>
      <w:r>
        <w:t xml:space="preserve"> </w:t>
      </w:r>
      <w:r>
        <w:t xml:space="preserve">could have been seen and were missed.</w:t>
      </w:r>
    </w:p>
    <w:p>
      <w:pPr>
        <w:pStyle w:val="BodyText"/>
      </w:pPr>
      <w:r>
        <w:t xml:space="preserve">Third, the fruit that could never have been seen are estimated from the volume they occupy. The</w:t>
      </w:r>
      <w:r>
        <w:t xml:space="preserve"> </w:t>
      </w:r>
      <w:r>
        <w:t xml:space="preserve">fruit density measured in each shell of the canopy is carried into the unobserved part of that same</w:t>
      </w:r>
      <w:r>
        <w:t xml:space="preserve"> </w:t>
      </w:r>
      <w:r>
        <w:t xml:space="preserve">shell. Working shell by shell matters, because mangoes hang toward the outside of a canopy while the</w:t>
      </w:r>
      <w:r>
        <w:t xml:space="preserve"> </w:t>
      </w:r>
      <w:r>
        <w:t xml:space="preserve">unobserved region is its middle, so a single density for the whole tree would put far too many fruit</w:t>
      </w:r>
      <w:r>
        <w:t xml:space="preserve"> </w:t>
      </w:r>
      <w:r>
        <w:t xml:space="preserve">in the interior. Assuming instead that the seen and unseen parts of a given depth hold fruit alike is</w:t>
      </w:r>
      <w:r>
        <w:t xml:space="preserve"> </w:t>
      </w:r>
      <w:r>
        <w:t xml:space="preserve">a much weaker claim, and it is the one the geometry supports.</w:t>
      </w:r>
    </w:p>
    <w:bookmarkEnd w:id="22"/>
    <w:bookmarkStart w:id="23" w:name="simulating-trees-and-why"/>
    <w:p>
      <w:pPr>
        <w:pStyle w:val="Heading3"/>
      </w:pPr>
      <w:r>
        <w:t xml:space="preserve">3.5 Simulating trees, and why</w:t>
      </w:r>
    </w:p>
    <w:p>
      <w:pPr>
        <w:pStyle w:val="FirstParagraph"/>
      </w:pPr>
      <w:r>
        <w:t xml:space="preserve">An estimator has to be judged against a truth, and on a real tree the truth costs a harvest to</w:t>
      </w:r>
      <w:r>
        <w:t xml:space="preserve"> </w:t>
      </w:r>
      <w:r>
        <w:t xml:space="preserve">obtain. So the development ran on simulated trees whose count is known by construction, and the real</w:t>
      </w:r>
      <w:r>
        <w:t xml:space="preserve"> </w:t>
      </w:r>
      <w:r>
        <w:t xml:space="preserve">orchard is being kept for the final test rather than spent on debugging.</w:t>
      </w:r>
    </w:p>
    <w:p>
      <w:pPr>
        <w:pStyle w:val="BodyText"/>
      </w:pPr>
      <w:r>
        <w:t xml:space="preserve">That only works if the simulator is not quietly easier than a real tree, which is a trap I fell into</w:t>
      </w:r>
      <w:r>
        <w:t xml:space="preserve"> </w:t>
      </w:r>
      <w:r>
        <w:t xml:space="preserve">and had to climb out of twice. Section 4 sets out how.</w:t>
      </w:r>
    </w:p>
    <w:p>
      <w:pPr>
        <w:pStyle w:val="BodyText"/>
      </w:pPr>
      <w:r>
        <w:t xml:space="preserve">The canopy is an ellipsoid of foliage with a leaf area density, a trunk, seven scaffold limbs, and</w:t>
      </w:r>
      <w:r>
        <w:t xml:space="preserve"> </w:t>
      </w:r>
      <w:r>
        <w:t xml:space="preserve">fruit placed with a bias toward the outside. Foliage is built once per tree as a grid of cells that</w:t>
      </w:r>
      <w:r>
        <w:t xml:space="preserve"> </w:t>
      </w:r>
      <w:r>
        <w:t xml:space="preserve">are either leaf or air, with the occupancy set so that average transmittance matches the</w:t>
      </w:r>
      <w:r>
        <w:t xml:space="preserve"> </w:t>
      </w:r>
      <w:r>
        <w:t xml:space="preserve">Beer-Lambert law, and every line of sight is traced through that one fixed arrangement.</w:t>
      </w:r>
    </w:p>
    <w:p>
      <w:pPr>
        <w:pStyle w:val="BodyText"/>
      </w:pPr>
      <w:r>
        <w:t xml:space="preserve">Whether a fruit is found is not a yes or no. A detector sees a fruit rather than a point, and how</w:t>
      </w:r>
      <w:r>
        <w:t xml:space="preserve"> </w:t>
      </w:r>
      <w:r>
        <w:t xml:space="preserve">much of that fruit is showing decides whether it is found, which is most of the difference between</w:t>
      </w:r>
      <w:r>
        <w:t xml:space="preserve"> </w:t>
      </w:r>
      <w:r>
        <w:t xml:space="preserve">the F1 near 0.97 that published mango detectors reach on curated test images and the 0.89 they reach</w:t>
      </w:r>
      <w:r>
        <w:t xml:space="preserve"> </w:t>
      </w:r>
      <w:r>
        <w:t xml:space="preserve">on daytime orchard images [3]. So visibility is measured over nine points spread across the face</w:t>
      </w:r>
      <w:r>
        <w:t xml:space="preserve"> </w:t>
      </w:r>
      <w:r>
        <w:t xml:space="preserve">each fruit presents to the camera, and recall climbs with the share showing. Appendix C gives the</w:t>
      </w:r>
      <w:r>
        <w:t xml:space="preserve"> </w:t>
      </w:r>
      <w:r>
        <w:t xml:space="preserve">mathematics.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evaluation-design"/>
    <w:p>
      <w:pPr>
        <w:pStyle w:val="Heading2"/>
      </w:pPr>
      <w:r>
        <w:t xml:space="preserve">4. Evaluation design</w:t>
      </w:r>
    </w:p>
    <w:p>
      <w:pPr>
        <w:pStyle w:val="FirstParagraph"/>
      </w:pPr>
      <w:r>
        <w:t xml:space="preserve">The design of this study is mostly a record of things I got wrong, so it is easier to tell it that</w:t>
      </w:r>
      <w:r>
        <w:t xml:space="preserve"> </w:t>
      </w:r>
      <w:r>
        <w:t xml:space="preserve">way.</w:t>
      </w:r>
    </w:p>
    <w:bookmarkStart w:id="25" w:name="the-first-simulator-flattered-the-answer"/>
    <w:p>
      <w:pPr>
        <w:pStyle w:val="Heading3"/>
      </w:pPr>
      <w:r>
        <w:t xml:space="preserve">4.1 The first simulator flattered the answer</w:t>
      </w:r>
    </w:p>
    <w:p>
      <w:pPr>
        <w:pStyle w:val="FirstParagraph"/>
      </w:pPr>
      <w:r>
        <w:t xml:space="preserve">My first version drew each viewpoint’s occlusion independently, with the transmittance along that</w:t>
      </w:r>
      <w:r>
        <w:t xml:space="preserve"> </w:t>
      </w:r>
      <w:r>
        <w:t xml:space="preserve">line of sight as the probability. It reported 86% of fruit visible, every estimator landed within a</w:t>
      </w:r>
      <w:r>
        <w:t xml:space="preserve"> </w:t>
      </w:r>
      <w:r>
        <w:t xml:space="preserve">few percent of the truth, and counting what was visible was only 13.6% low. The problem looked</w:t>
      </w:r>
      <w:r>
        <w:t xml:space="preserve"> </w:t>
      </w:r>
      <w:r>
        <w:t xml:space="preserve">answered before it had been asked.</w:t>
      </w:r>
    </w:p>
    <w:p>
      <w:pPr>
        <w:pStyle w:val="BodyText"/>
      </w:pPr>
      <w:r>
        <w:t xml:space="preserve">The error is that leaves do not rearrange themselves between viewpoints. Occlusion is fixed by the</w:t>
      </w:r>
      <w:r>
        <w:t xml:space="preserve"> </w:t>
      </w:r>
      <w:r>
        <w:t xml:space="preserve">geometry and strongly correlated between neighbouring camera positions, so independent draws turn a</w:t>
      </w:r>
      <w:r>
        <w:t xml:space="preserve"> </w:t>
      </w:r>
      <w:r>
        <w:t xml:space="preserve">fruit with a 30% chance per view into one that is near-certain to be seen across twelve. A fruit</w:t>
      </w:r>
      <w:r>
        <w:t xml:space="preserve"> </w:t>
      </w:r>
      <w:r>
        <w:t xml:space="preserve">buried in the canopy interior, which should be invisible from every direction, became almost certain</w:t>
      </w:r>
      <w:r>
        <w:t xml:space="preserve"> </w:t>
      </w:r>
      <w:r>
        <w:t xml:space="preserve">to be found.</w:t>
      </w:r>
    </w:p>
    <w:p>
      <w:pPr>
        <w:pStyle w:val="BodyText"/>
      </w:pPr>
      <w:r>
        <w:t xml:space="preserve">The fix was to build the foliage once per tree and trace every line of sight through that one</w:t>
      </w:r>
      <w:r>
        <w:t xml:space="preserve"> </w:t>
      </w:r>
      <w:r>
        <w:t xml:space="preserve">arrangement. Two further defects surfaced immediately afterwards: foliage scattered as a uniform</w:t>
      </w:r>
      <w:r>
        <w:t xml:space="preserve"> </w:t>
      </w:r>
      <w:r>
        <w:t xml:space="preserve">mist rather than clumped into shoots, and a ray-marching step coarser than the cells it was meant to</w:t>
      </w:r>
      <w:r>
        <w:t xml:space="preserve"> </w:t>
      </w:r>
      <w:r>
        <w:t xml:space="preserve">test, so thin foliage was being stepped over. Both are logged with cause, fix and verification in the</w:t>
      </w:r>
      <w:r>
        <w:t xml:space="preserve"> </w:t>
      </w:r>
      <w:r>
        <w:t xml:space="preserve">repository.</w:t>
      </w:r>
    </w:p>
    <w:bookmarkEnd w:id="25"/>
    <w:bookmarkStart w:id="26" w:name="X1e39b2dc58e6dc5df578cb1eccd83480b8dc871"/>
    <w:p>
      <w:pPr>
        <w:pStyle w:val="Heading3"/>
      </w:pPr>
      <w:r>
        <w:t xml:space="preserve">4.2 The premise was wrong, and the corrected simulator said so</w:t>
      </w:r>
    </w:p>
    <w:p>
      <w:pPr>
        <w:pStyle w:val="FirstParagraph"/>
      </w:pPr>
      <w:r>
        <w:t xml:space="preserve">With the physics fixed, twelve viewpoints left only about 2% of fruit never seen. I had framed the</w:t>
      </w:r>
      <w:r>
        <w:t xml:space="preserve"> </w:t>
      </w:r>
      <w:r>
        <w:t xml:space="preserve">project around recovering fruit that no camera can see, and at that protocol there are few of them.</w:t>
      </w:r>
    </w:p>
    <w:p>
      <w:pPr>
        <w:pStyle w:val="BodyText"/>
      </w:pPr>
      <w:r>
        <w:t xml:space="preserve">Walking a full circle around a tree recovers most of what one view hides, because a fruit hidden from</w:t>
      </w:r>
      <w:r>
        <w:t xml:space="preserve"> </w:t>
      </w:r>
      <w:r>
        <w:t xml:space="preserve">one side is usually exposed from another. The severe occlusion is at one and two viewpoints, where</w:t>
      </w:r>
      <w:r>
        <w:t xml:space="preserve"> </w:t>
      </w:r>
      <w:r>
        <w:t xml:space="preserve">40% and 15% of fruit are never seen. That is also the protocol anyone scanning a real orchard would</w:t>
      </w:r>
      <w:r>
        <w:t xml:space="preserve"> </w:t>
      </w:r>
      <w:r>
        <w:t xml:space="preserve">use, because nobody walks twelve camera positions around each of two hundred trees.</w:t>
      </w:r>
    </w:p>
    <w:p>
      <w:pPr>
        <w:pStyle w:val="BodyText"/>
      </w:pPr>
      <w:r>
        <w:t xml:space="preserve">I restated the aim rather than adjusting the simulator to rescue it. The question became how few</w:t>
      </w:r>
      <w:r>
        <w:t xml:space="preserve"> </w:t>
      </w:r>
      <w:r>
        <w:t xml:space="preserve">viewpoints an estimator needs to match what plain counting achieves with many.</w:t>
      </w:r>
    </w:p>
    <w:bookmarkEnd w:id="26"/>
    <w:bookmarkStart w:id="30" w:name="Xd6eca1a3bfa36c3b8f261bbdb0c36015d3da4af"/>
    <w:p>
      <w:pPr>
        <w:pStyle w:val="Heading3"/>
      </w:pPr>
      <w:r>
        <w:t xml:space="preserve">4.3 Checking the simulator against the field, not against itself</w:t>
      </w:r>
    </w:p>
    <w:p>
      <w:pPr>
        <w:pStyle w:val="FirstParagraph"/>
      </w:pPr>
      <w:r>
        <w:t xml:space="preserve">A simulator tuned until it agrees with its author proves nothing. The check that matters is against</w:t>
      </w:r>
      <w:r>
        <w:t xml:space="preserve"> </w:t>
      </w:r>
      <w:r>
        <w:t xml:space="preserve">measurements someone else made on real trees.</w:t>
      </w:r>
    </w:p>
    <w:p>
      <w:pPr>
        <w:pStyle w:val="BodyText"/>
      </w:pPr>
      <w:r>
        <w:t xml:space="preserve">Wang, Walsh and Koirala recovered 40.2% of harvest count from dual-view imaging [4]. My simulator, at</w:t>
      </w:r>
      <w:r>
        <w:t xml:space="preserve"> </w:t>
      </w:r>
      <w:r>
        <w:t xml:space="preserve">the time, said 85% of fruit were visible from two viewpoints. The trees were far too easy.</w:t>
      </w:r>
    </w:p>
    <w:p>
      <w:pPr>
        <w:pStyle w:val="BodyText"/>
      </w:pPr>
      <w:r>
        <w:t xml:space="preserve">The diagnosis came from asking what would have to change to close the gap. Raising leaf density until</w:t>
      </w:r>
      <w:r>
        <w:t xml:space="preserve"> </w:t>
      </w:r>
      <w:r>
        <w:t xml:space="preserve">the visible fraction fell that far would have required a leaf area index above 20, against the 3 to 6</w:t>
      </w:r>
      <w:r>
        <w:t xml:space="preserve"> </w:t>
      </w:r>
      <w:r>
        <w:t xml:space="preserve">a bearing mango actually carries [9]. So the missing occluder could not be foliage. It was wood: the</w:t>
      </w:r>
      <w:r>
        <w:t xml:space="preserve"> </w:t>
      </w:r>
      <w:r>
        <w:t xml:space="preserve">trees had no trunk and no limbs, and a mature mango carries a trunk near 280 mm across that blocks a</w:t>
      </w:r>
      <w:r>
        <w:t xml:space="preserve"> </w:t>
      </w:r>
      <w:r>
        <w:t xml:space="preserve">line of sight completely.</w:t>
      </w:r>
    </w:p>
    <w:p>
      <w:pPr>
        <w:pStyle w:val="BodyText"/>
      </w:pPr>
      <w:r>
        <w:t xml:space="preserve">Adding the wood and resetting leaf density to physical values brought one viewpoint to 57% visible,</w:t>
      </w:r>
      <w:r>
        <w:t xml:space="preserve"> </w:t>
      </w:r>
      <w:r>
        <w:t xml:space="preserve">which brackets the published dual-view figure acceptably. Two viewpoints remained at 82% against</w:t>
      </w:r>
      <w:r>
        <w:t xml:space="preserve"> </w:t>
      </w:r>
      <w:r>
        <w:t xml:space="preserve">their 62%, so the simulator was still easier than the field.</w:t>
      </w:r>
    </w:p>
    <w:p>
      <w:pPr>
        <w:pStyle w:val="BodyText"/>
      </w:pPr>
      <w:r>
        <w:t xml:space="preserve">The rest of that gap closed when detection stopped being a yes or no. Once recall depended on how</w:t>
      </w:r>
      <w:r>
        <w:t xml:space="preserve"> </w:t>
      </w:r>
      <w:r>
        <w:t xml:space="preserve">much of a fruit was showing, sweeping the detector’s ceiling and its threshold found a setting that</w:t>
      </w:r>
      <w:r>
        <w:t xml:space="preserve"> </w:t>
      </w:r>
      <w:r>
        <w:t xml:space="preserve">reproduces both published figures at once: 37% of fruit found from one viewpoint against their</w:t>
      </w:r>
      <w:r>
        <w:t xml:space="preserve"> </w:t>
      </w:r>
      <w:r>
        <w:t xml:space="preserve">40.2% from dual view, and 61% from two viewpoints against their 62.3% from video tracking. The</w:t>
      </w:r>
      <w:r>
        <w:t xml:space="preserve"> </w:t>
      </w:r>
      <w:r>
        <w:t xml:space="preserve">correction factors my trees then demand, from 2.99 at one viewpoint to 1.04 at twelve, span the</w:t>
      </w:r>
      <w:r>
        <w:t xml:space="preserve"> </w:t>
      </w:r>
      <w:r>
        <w:t xml:space="preserve">1.05 to 2.43 measured across real orchards. Matching three separate published quantities from one</w:t>
      </w:r>
      <w:r>
        <w:t xml:space="preserve"> </w:t>
      </w:r>
      <w:r>
        <w:t xml:space="preserve">setting is closer agreement than I expected.</w:t>
      </w:r>
    </w:p>
    <w:p>
      <w:pPr>
        <w:pStyle w:val="BodyText"/>
      </w:pPr>
      <w:r>
        <w:t xml:space="preserve">I am reporting that as a calibration of the whole pipeline rather than as a measurement of a</w:t>
      </w:r>
      <w:r>
        <w:t xml:space="preserve"> </w:t>
      </w:r>
      <w:r>
        <w:t xml:space="preserve">detector, because the two are not the same thing. Their figure counts detections against a harvest,</w:t>
      </w:r>
      <w:r>
        <w:t xml:space="preserve"> </w:t>
      </w:r>
      <w:r>
        <w:t xml:space="preserve">so it includes fruit no camera was ever pointed at, high in the tree or on the far side of a row,</w:t>
      </w:r>
      <w:r>
        <w:t xml:space="preserve"> </w:t>
      </w:r>
      <w:r>
        <w:t xml:space="preserve">while my cameras see the whole tree. The calibrated setting may be standing in for losses this model</w:t>
      </w:r>
      <w:r>
        <w:t xml:space="preserve"> </w:t>
      </w:r>
      <w:r>
        <w:t xml:space="preserve">does not represent. That is why the study re-runs its comparison under a better detector and a worse</w:t>
      </w:r>
      <w:r>
        <w:t xml:space="preserve"> </w:t>
      </w:r>
      <w:r>
        <w:t xml:space="preserve">one, so the conclusion can be checked against the setting rather than resting on it.</w:t>
      </w:r>
    </w:p>
    <w:p>
      <w:pPr>
        <w:pStyle w:val="BodyText"/>
      </w:pPr>
      <w:r>
        <w:drawing>
          <wp:inline>
            <wp:extent cx="5153056" cy="3315082"/>
            <wp:effectExtent b="0" l="0" r="0" t="0"/>
            <wp:docPr descr="Figure 1" title="" id="28" name="Picture"/>
            <a:graphic>
              <a:graphicData uri="http://schemas.openxmlformats.org/drawingml/2006/picture">
                <pic:pic>
                  <pic:nvPicPr>
                    <pic:cNvPr descr="artifacts/figs/fig1_visibility_vs_view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56" cy="3315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Fruit visible and fruit never visible, against viewpoint count, with the two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field measurements marked.</w:t>
      </w:r>
    </w:p>
    <w:bookmarkEnd w:id="30"/>
    <w:bookmarkStart w:id="31" w:name="the-protocol"/>
    <w:p>
      <w:pPr>
        <w:pStyle w:val="Heading3"/>
      </w:pPr>
      <w:r>
        <w:t xml:space="preserve">4.4 The protocol</w:t>
      </w:r>
    </w:p>
    <w:p>
      <w:pPr>
        <w:pStyle w:val="FirstParagraph"/>
      </w:pPr>
      <w:r>
        <w:t xml:space="preserve">Eighty trees were drawn with canopy dimensions, leaf area density and fruit load varying across</w:t>
      </w:r>
      <w:r>
        <w:t xml:space="preserve"> </w:t>
      </w:r>
      <w:r>
        <w:t xml:space="preserve">physically defensible ranges. Twenty were used to fit the multiplier, exactly as the field fits it,</w:t>
      </w:r>
      <w:r>
        <w:t xml:space="preserve"> </w:t>
      </w:r>
      <w:r>
        <w:t xml:space="preserve">and sixty were held back for scoring. Each tree was scanned at every viewpoint count, so the</w:t>
      </w:r>
      <w:r>
        <w:t xml:space="preserve"> </w:t>
      </w:r>
      <w:r>
        <w:t xml:space="preserve">viewpoint curve is measured within tree rather than across different trees. Every estimator saw</w:t>
      </w:r>
      <w:r>
        <w:t xml:space="preserve"> </w:t>
      </w:r>
      <w:r>
        <w:t xml:space="preserve">identical detections from identical trees, so the only thing differing between them is the estimator.</w:t>
      </w:r>
    </w:p>
    <w:p>
      <w:pPr>
        <w:pStyle w:val="BodyText"/>
      </w:pPr>
      <w:r>
        <w:t xml:space="preserve">One structural guard is worth naming. The scan hands an estimator only quantities a reconstruction</w:t>
      </w:r>
      <w:r>
        <w:t xml:space="preserve"> </w:t>
      </w:r>
      <w:r>
        <w:t xml:space="preserve">would recover, so the true canopy cannot reach an estimator even by accident, and a test asserts it.</w:t>
      </w:r>
      <w:r>
        <w:t xml:space="preserve"> </w:t>
      </w:r>
      <w:r>
        <w:t xml:space="preserve">Making the mistake impossible is worth more than intending not to make it.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61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Every number below comes from</w:t>
      </w:r>
      <w:r>
        <w:t xml:space="preserve"> </w:t>
      </w:r>
      <w:r>
        <w:rPr>
          <w:rStyle w:val="VerbatimChar"/>
        </w:rPr>
        <w:t xml:space="preserve">run_simulation_study.py</w:t>
      </w:r>
      <w:r>
        <w:t xml:space="preserve"> </w:t>
      </w:r>
      <w:r>
        <w:t xml:space="preserve">at seed 20260903, on sixty held-out simulated</w:t>
      </w:r>
      <w:r>
        <w:t xml:space="preserve"> </w:t>
      </w:r>
      <w:r>
        <w:t xml:space="preserve">trees. No number here was measured on a real tree.</w:t>
      </w:r>
    </w:p>
    <w:bookmarkStart w:id="35" w:name="how-much-a-camera-misses"/>
    <w:p>
      <w:pPr>
        <w:pStyle w:val="Heading3"/>
      </w:pPr>
      <w:r>
        <w:t xml:space="preserve">5.1 How much a camera misses</w:t>
      </w:r>
    </w:p>
    <w:p>
      <w:pPr>
        <w:pStyle w:val="FirstParagraph"/>
      </w:pPr>
      <w:r>
        <w:t xml:space="preserve">From a single viewpoint, 24% of fruit have no clear line of sight from anywhere, and once the</w:t>
      </w:r>
      <w:r>
        <w:t xml:space="preserve"> </w:t>
      </w:r>
      <w:r>
        <w:t xml:space="preserve">detector’s own misses are added only 37% are found at all. Two viewpoints find 61%, three find 76%,</w:t>
      </w:r>
      <w:r>
        <w:t xml:space="preserve"> </w:t>
      </w:r>
      <w:r>
        <w:t xml:space="preserve">and twelve find 97%. Counting what is found is therefore 63.2% low at one viewpoint and 3.5% low at</w:t>
      </w:r>
      <w:r>
        <w:t xml:space="preserve"> </w:t>
      </w:r>
      <w:r>
        <w:t xml:space="preserve">twelve, which is the shape of the problem in two numbers.</w:t>
      </w:r>
    </w:p>
    <w:p>
      <w:pPr>
        <w:pStyle w:val="BodyText"/>
      </w:pPr>
      <w:r>
        <w:t xml:space="preserve">A second check falls out of this. The correction factor needed to repair the visible count, fitted</w:t>
      </w:r>
      <w:r>
        <w:t xml:space="preserve"> </w:t>
      </w:r>
      <w:r>
        <w:t xml:space="preserve">the way the field fits it, runs from 2.99 at one viewpoint down to 1.04 at twelve. Published factors</w:t>
      </w:r>
      <w:r>
        <w:t xml:space="preserve"> </w:t>
      </w:r>
      <w:r>
        <w:t xml:space="preserve">measured across real orchards run from 1.05 to 2.43. My simulated trees demand corrections of the</w:t>
      </w:r>
      <w:r>
        <w:t xml:space="preserve"> </w:t>
      </w:r>
      <w:r>
        <w:t xml:space="preserve">same size as real ones, which is reassuring about the trees rather than about the estimator.</w:t>
      </w:r>
    </w:p>
    <w:p>
      <w:pPr>
        <w:pStyle w:val="BodyText"/>
      </w:pPr>
      <w:r>
        <w:drawing>
          <wp:inline>
            <wp:extent cx="5153056" cy="3315082"/>
            <wp:effectExtent b="0" l="0" r="0" t="0"/>
            <wp:docPr descr="Figure 1" title="" id="33" name="Picture"/>
            <a:graphic>
              <a:graphicData uri="http://schemas.openxmlformats.org/drawingml/2006/picture">
                <pic:pic>
                  <pic:nvPicPr>
                    <pic:cNvPr descr="artifacts/figs/fig1_visibility_vs_view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56" cy="3315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Fruit found and fruit never visible, against viewpoint count, with the two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field measurements marked.</w:t>
      </w:r>
    </w:p>
    <w:bookmarkEnd w:id="35"/>
    <w:bookmarkStart w:id="42" w:name="accuracy-against-effort"/>
    <w:p>
      <w:pPr>
        <w:pStyle w:val="Heading3"/>
      </w:pPr>
      <w:r>
        <w:t xml:space="preserve">5.2 Accuracy against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Capture-recapture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63.2%</w:t>
            </w:r>
          </w:p>
        </w:tc>
        <w:tc>
          <w:tcPr/>
          <w:p>
            <w:pPr>
              <w:pStyle w:val="Compact"/>
            </w:pPr>
            <w:r>
              <w:t xml:space="preserve">18.3%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38.9%</w:t>
            </w:r>
          </w:p>
        </w:tc>
        <w:tc>
          <w:tcPr/>
          <w:p>
            <w:pPr>
              <w:pStyle w:val="Compact"/>
            </w:pPr>
            <w:r>
              <w:t xml:space="preserve">11.1%</w:t>
            </w:r>
          </w:p>
        </w:tc>
        <w:tc>
          <w:tcPr/>
          <w:p>
            <w:pPr>
              <w:pStyle w:val="Compact"/>
            </w:pPr>
            <w:r>
              <w:t xml:space="preserve">15.9%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24.5%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3.8%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6.4%</w:t>
            </w:r>
          </w:p>
        </w:tc>
        <w:tc>
          <w:tcPr/>
          <w:p>
            <w:pPr>
              <w:pStyle w:val="Compact"/>
            </w:pPr>
            <w:r>
              <w:t xml:space="preserve">3.4%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8.9%</w:t>
            </w:r>
          </w:p>
        </w:tc>
        <w:tc>
          <w:tcPr/>
          <w:p>
            <w:pPr>
              <w:pStyle w:val="Compact"/>
            </w:pPr>
            <w:r>
              <w:t xml:space="preserve">3.8%</w:t>
            </w:r>
          </w:p>
        </w:tc>
        <w:tc>
          <w:tcPr/>
          <w:p>
            <w:pPr>
              <w:pStyle w:val="Compact"/>
            </w:pPr>
            <w:r>
              <w:t xml:space="preserve">3.1%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3.5%</w:t>
            </w:r>
          </w:p>
        </w:tc>
        <w:tc>
          <w:tcPr/>
          <w:p>
            <w:pPr>
              <w:pStyle w:val="Compact"/>
            </w:pPr>
            <w:r>
              <w:t xml:space="preserve">1.9%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1.2%</w:t>
            </w:r>
          </w:p>
        </w:tc>
      </w:tr>
    </w:tbl>
    <w:p>
      <w:pPr>
        <w:pStyle w:val="BodyText"/>
      </w:pPr>
      <w:r>
        <w:rPr>
          <w:i/>
          <w:iCs/>
        </w:rPr>
        <w:t xml:space="preserve">Mean absolute error in total fruit count.</w:t>
      </w:r>
    </w:p>
    <w:p>
      <w:pPr>
        <w:pStyle w:val="BodyText"/>
      </w:pPr>
      <w:r>
        <w:t xml:space="preserve">The reconstruction estimator is the most accurate at every viewpoint count where it is defined. Its</w:t>
      </w:r>
      <w:r>
        <w:t xml:space="preserve"> </w:t>
      </w:r>
      <w:r>
        <w:t xml:space="preserve">margin over the fitted multiplier is largest in the middle of the range, at 2.3 times better on</w:t>
      </w:r>
      <w:r>
        <w:t xml:space="preserve"> </w:t>
      </w:r>
      <w:r>
        <w:t xml:space="preserve">three viewpoints and 2.1 times on six, and narrows at both ends. At two viewpoints it is only 1.2</w:t>
      </w:r>
      <w:r>
        <w:t xml:space="preserve"> </w:t>
      </w:r>
      <w:r>
        <w:t xml:space="preserve">times better, because the detection histories are then too short to say much. At twelve there is</w:t>
      </w:r>
      <w:r>
        <w:t xml:space="preserve"> </w:t>
      </w:r>
      <w:r>
        <w:t xml:space="preserve">little left hidden for any method to recover.</w:t>
      </w:r>
    </w:p>
    <w:p>
      <w:pPr>
        <w:pStyle w:val="BodyText"/>
      </w:pPr>
      <w:r>
        <w:drawing>
          <wp:inline>
            <wp:extent cx="5309024" cy="3596436"/>
            <wp:effectExtent b="0" l="0" r="0" t="0"/>
            <wp:docPr descr="Figure 2" title="" id="37" name="Picture"/>
            <a:graphic>
              <a:graphicData uri="http://schemas.openxmlformats.org/drawingml/2006/picture">
                <pic:pic>
                  <pic:nvPicPr>
                    <pic:cNvPr descr="artifacts/figs/fig2_accuracy_vs_view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24" cy="359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Error against viewpoint count for every estimator. The dashed line is plain counting at</w:t>
      </w:r>
      <w:r>
        <w:rPr>
          <w:i/>
          <w:iCs/>
        </w:rPr>
        <w:t xml:space="preserve"> </w:t>
      </w:r>
      <w:r>
        <w:rPr>
          <w:i/>
          <w:iCs/>
        </w:rPr>
        <w:t xml:space="preserve">twelve viewpoints.</w:t>
      </w:r>
    </w:p>
    <w:p>
      <w:pPr>
        <w:pStyle w:val="BodyText"/>
      </w:pPr>
      <w:r>
        <w:t xml:space="preserve">An average error can hide two different failures. A method can miss by a little on every tree, or be</w:t>
      </w:r>
      <w:r>
        <w:t xml:space="preserve"> </w:t>
      </w:r>
      <w:r>
        <w:t xml:space="preserve">right on most and badly wrong on a few, and a grower cares about the second far more than the first.</w:t>
      </w:r>
      <w:r>
        <w:t xml:space="preserve"> </w:t>
      </w:r>
      <w:r>
        <w:t xml:space="preserve">Figure 6 puts the per-tree estimates against the truth at three viewpoints. The multiplier’s points</w:t>
      </w:r>
      <w:r>
        <w:t xml:space="preserve"> </w:t>
      </w:r>
      <w:r>
        <w:t xml:space="preserve">fan out as the fruit load rises, which is what a single constant does when the hidden fraction is</w:t>
      </w:r>
      <w:r>
        <w:t xml:space="preserve"> </w:t>
      </w:r>
      <w:r>
        <w:t xml:space="preserve">not constant. The reconstruction estimator’s points stay near the line across the whole range.</w:t>
      </w:r>
    </w:p>
    <w:p>
      <w:pPr>
        <w:pStyle w:val="BodyText"/>
      </w:pPr>
      <w:r>
        <w:drawing>
          <wp:inline>
            <wp:extent cx="5334000" cy="3206269"/>
            <wp:effectExtent b="0" l="0" r="0" t="0"/>
            <wp:docPr descr="Figure 6" title="" id="40" name="Picture"/>
            <a:graphic>
              <a:graphicData uri="http://schemas.openxmlformats.org/drawingml/2006/picture">
                <pic:pic>
                  <pic:nvPicPr>
                    <pic:cNvPr descr="artifacts/figs/fig6_scatter_at_three_view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6. Estimated against actual fruit for sixty trees at three viewpoints. The line is exact</w:t>
      </w:r>
      <w:r>
        <w:rPr>
          <w:i/>
          <w:iCs/>
        </w:rPr>
        <w:t xml:space="preserve"> </w:t>
      </w:r>
      <w:r>
        <w:rPr>
          <w:i/>
          <w:iCs/>
        </w:rPr>
        <w:t xml:space="preserve">agreement.</w:t>
      </w:r>
    </w:p>
    <w:bookmarkEnd w:id="42"/>
    <w:bookmarkStart w:id="46" w:name="the-same-accuracy-for-less-walking"/>
    <w:p>
      <w:pPr>
        <w:pStyle w:val="Heading3"/>
      </w:pPr>
      <w:r>
        <w:t xml:space="preserve">5.3 The same accuracy for less walking</w:t>
      </w:r>
    </w:p>
    <w:p>
      <w:pPr>
        <w:pStyle w:val="FirstParagraph"/>
      </w:pPr>
      <w:r>
        <w:t xml:space="preserve">Plain counting at twelve viewpoints reaches 3.5%. The reconstruction estimator reaches 3.5% at three</w:t>
      </w:r>
      <w:r>
        <w:t xml:space="preserve"> </w:t>
      </w:r>
      <w:r>
        <w:t xml:space="preserve">viewpoints and 2.9% at four, so three viewpoints with it match twelve without, and four beat them.</w:t>
      </w:r>
      <w:r>
        <w:t xml:space="preserve"> </w:t>
      </w:r>
      <w:r>
        <w:t xml:space="preserve">The fitted multiplier never gets there: at twelve viewpoints it reaches 1.9%, but it needs all twelve</w:t>
      </w:r>
      <w:r>
        <w:t xml:space="preserve"> </w:t>
      </w:r>
      <w:r>
        <w:t xml:space="preserve">to do it. For a grower with two hundred trees that is the difference between a morning and a day.</w:t>
      </w:r>
    </w:p>
    <w:p>
      <w:pPr>
        <w:pStyle w:val="BodyText"/>
      </w:pPr>
      <w:r>
        <w:drawing>
          <wp:inline>
            <wp:extent cx="5334000" cy="2755900"/>
            <wp:effectExtent b="0" l="0" r="0" t="0"/>
            <wp:docPr descr="Figure 3" title="" id="44" name="Picture"/>
            <a:graphic>
              <a:graphicData uri="http://schemas.openxmlformats.org/drawingml/2006/picture">
                <pic:pic>
                  <pic:nvPicPr>
                    <pic:cNvPr descr="artifacts/figs/fig3_effort_savin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Viewpoints each method needs to match plain counting at twelve.</w:t>
      </w:r>
    </w:p>
    <w:bookmarkEnd w:id="46"/>
    <w:bookmarkStart w:id="47" w:name="X1dcf25566cdccdcdcda01650c77a746fddceebe"/>
    <w:p>
      <w:pPr>
        <w:pStyle w:val="Heading3"/>
      </w:pPr>
      <w:r>
        <w:t xml:space="preserve">5.4 A single viewpoint is refused, not guessed</w:t>
      </w:r>
    </w:p>
    <w:p>
      <w:pPr>
        <w:pStyle w:val="FirstParagraph"/>
      </w:pPr>
      <w:r>
        <w:t xml:space="preserve">From one viewpoint every observed fruit has been seen exactly once, so the sighting distribution is a</w:t>
      </w:r>
      <w:r>
        <w:t xml:space="preserve"> </w:t>
      </w:r>
      <w:r>
        <w:t xml:space="preserve">single point and the detection probability is not identified. My first version returned numbers</w:t>
      </w:r>
      <w:r>
        <w:t xml:space="preserve"> </w:t>
      </w:r>
      <w:r>
        <w:t xml:space="preserve">anyway, with errors of 331% and, for one estimator, 6577%. The estimators now refuse. An estimator</w:t>
      </w:r>
      <w:r>
        <w:t xml:space="preserve"> </w:t>
      </w:r>
      <w:r>
        <w:t xml:space="preserve">that declines is more useful than one that guesses, and the refusal is itself a result: a single</w:t>
      </w:r>
      <w:r>
        <w:t xml:space="preserve"> </w:t>
      </w:r>
      <w:r>
        <w:t xml:space="preserve">photograph cannot support this family of methods at all, and the only thing available there is a</w:t>
      </w:r>
      <w:r>
        <w:t xml:space="preserve"> </w:t>
      </w:r>
      <w:r>
        <w:t xml:space="preserve">correction factor of about three, bought with a harvest.</w:t>
      </w:r>
    </w:p>
    <w:bookmarkEnd w:id="47"/>
    <w:bookmarkStart w:id="51" w:name="where-the-correction-earns-its-keep"/>
    <w:p>
      <w:pPr>
        <w:pStyle w:val="Heading3"/>
      </w:pPr>
      <w:r>
        <w:t xml:space="preserve">5.5 Where the correction earns its keep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Canopy</w:t>
            </w:r>
          </w:p>
        </w:tc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Found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57%</w:t>
            </w:r>
          </w:p>
        </w:tc>
        <w:tc>
          <w:tcPr/>
          <w:p>
            <w:pPr>
              <w:pStyle w:val="Compact"/>
            </w:pPr>
            <w:r>
              <w:t xml:space="preserve">43.3%</w:t>
            </w:r>
          </w:p>
        </w:tc>
        <w:tc>
          <w:tcPr/>
          <w:p>
            <w:pPr>
              <w:pStyle w:val="Compact"/>
            </w:pPr>
            <w:r>
              <w:t xml:space="preserve">11.3%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26.6%</w:t>
            </w:r>
          </w:p>
        </w:tc>
        <w:tc>
          <w:tcPr/>
          <w:p>
            <w:pPr>
              <w:pStyle w:val="Compact"/>
            </w:pPr>
            <w:r>
              <w:t xml:space="preserve">7.0%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4.8%</w:t>
            </w:r>
          </w:p>
        </w:tc>
        <w:tc>
          <w:tcPr/>
          <w:p>
            <w:pPr>
              <w:pStyle w:val="Compact"/>
            </w:pPr>
            <w:r>
              <w:t xml:space="preserve">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22.2%</w:t>
            </w:r>
          </w:p>
        </w:tc>
        <w:tc>
          <w:tcPr/>
          <w:p>
            <w:pPr>
              <w:pStyle w:val="Compact"/>
            </w:pPr>
            <w:r>
              <w:t xml:space="preserve">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  <w:tc>
          <w:tcPr/>
          <w:p>
            <w:pPr>
              <w:pStyle w:val="Compact"/>
            </w:pPr>
            <w:r>
              <w:t xml:space="preserve">2.3%</w:t>
            </w:r>
          </w:p>
        </w:tc>
        <w:tc>
          <w:tcPr/>
          <w:p>
            <w:pPr>
              <w:pStyle w:val="Compact"/>
            </w:pPr>
            <w:r>
              <w:t xml:space="preserve">2.3%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1.0%</w:t>
            </w:r>
          </w:p>
        </w:tc>
      </w:tr>
    </w:tbl>
    <w:p>
      <w:pPr>
        <w:pStyle w:val="BodyText"/>
      </w:pPr>
      <w:r>
        <w:t xml:space="preserve">The advantage holds across canopy density rather than depending on it. What changes with density is</w:t>
      </w:r>
      <w:r>
        <w:t xml:space="preserve"> </w:t>
      </w:r>
      <w:r>
        <w:t xml:space="preserve">how much there is to recover: a dense canopy at two viewpoints hides 43% of its crop from a plain</w:t>
      </w:r>
      <w:r>
        <w:t xml:space="preserve"> </w:t>
      </w:r>
      <w:r>
        <w:t xml:space="preserve">count, an open one at twelve hides 2%.</w:t>
      </w:r>
    </w:p>
    <w:p>
      <w:pPr>
        <w:pStyle w:val="BodyText"/>
      </w:pPr>
      <w:r>
        <w:drawing>
          <wp:inline>
            <wp:extent cx="5334000" cy="2372128"/>
            <wp:effectExtent b="0" l="0" r="0" t="0"/>
            <wp:docPr descr="Figure 4" title="" id="49" name="Picture"/>
            <a:graphic>
              <a:graphicData uri="http://schemas.openxmlformats.org/drawingml/2006/picture">
                <pic:pic>
                  <pic:nvPicPr>
                    <pic:cNvPr descr="artifacts/figs/fig4_density_band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4. Error by canopy density and viewpoint count.</w:t>
      </w:r>
    </w:p>
    <w:bookmarkEnd w:id="51"/>
    <w:bookmarkStart w:id="55" w:name="Xb13db10f43707cd7a0853d064e277aa1c6e9b12"/>
    <w:p>
      <w:pPr>
        <w:pStyle w:val="Heading3"/>
      </w:pPr>
      <w:r>
        <w:t xml:space="preserve">5.6 The estimator depends on the detector, and there is a point where it fails</w:t>
      </w:r>
    </w:p>
    <w:p>
      <w:pPr>
        <w:pStyle w:val="FirstParagraph"/>
      </w:pPr>
      <w:r>
        <w:t xml:space="preserve">The detector is the one part of the pipeline this project does not build, so the conclusion is</w:t>
      </w:r>
      <w:r>
        <w:t xml:space="preserve"> </w:t>
      </w:r>
      <w:r>
        <w:t xml:space="preserve">re-run under a better and a worse one. The result is a boundary rather than a reassurance.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Detector</w:t>
            </w:r>
          </w:p>
        </w:tc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Found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40.5%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26.1%</w:t>
            </w:r>
          </w:p>
        </w:tc>
        <w:tc>
          <w:tcPr/>
          <w:p>
            <w:pPr>
              <w:pStyle w:val="Compact"/>
            </w:pPr>
            <w:r>
              <w:t xml:space="preserve">8.7%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  <w:tc>
          <w:tcPr/>
          <w:p>
            <w:pPr>
              <w:pStyle w:val="Compact"/>
            </w:pPr>
            <w:r>
              <w:t xml:space="preserve">9.1%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8.3%</w:t>
            </w:r>
          </w:p>
        </w:tc>
        <w:tc>
          <w:tcPr/>
          <w:p>
            <w:pPr>
              <w:pStyle w:val="Compact"/>
            </w:pPr>
            <w:r>
              <w:t xml:space="preserve">3.5%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t xml:space="preserve">58.9%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12.5%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45.5%</w:t>
            </w:r>
          </w:p>
        </w:tc>
        <w:tc>
          <w:tcPr/>
          <w:p>
            <w:pPr>
              <w:pStyle w:val="Compact"/>
            </w:pPr>
            <w:r>
              <w:t xml:space="preserve">11.9%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21.7%</w:t>
            </w:r>
          </w:p>
        </w:tc>
        <w:tc>
          <w:tcPr/>
          <w:p>
            <w:pPr>
              <w:pStyle w:val="Compact"/>
            </w:pPr>
            <w:r>
              <w:t xml:space="preserve">5.2%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</w:tr>
    </w:tbl>
    <w:p>
      <w:pPr>
        <w:pStyle w:val="BodyText"/>
      </w:pPr>
      <w:r>
        <w:t xml:space="preserve">With a poor detector and only two viewpoints the estimator loses, and loses badly: 21.9% against the</w:t>
      </w:r>
      <w:r>
        <w:t xml:space="preserve"> </w:t>
      </w:r>
      <w:r>
        <w:t xml:space="preserve">multiplier’s 12.5%. That combination leaves it fitting a detection model to histories that are both</w:t>
      </w:r>
      <w:r>
        <w:t xml:space="preserve"> </w:t>
      </w:r>
      <w:r>
        <w:t xml:space="preserve">short and mostly empty, and a wrong model applied confidently is worse than a blunt constant applied</w:t>
      </w:r>
      <w:r>
        <w:t xml:space="preserve"> </w:t>
      </w:r>
      <w:r>
        <w:t xml:space="preserve">cautiously. Three viewpoints are enough to recover the advantage even with the poor detector, and</w:t>
      </w:r>
      <w:r>
        <w:t xml:space="preserve"> </w:t>
      </w:r>
      <w:r>
        <w:t xml:space="preserve">six restore it fully.</w:t>
      </w:r>
    </w:p>
    <w:p>
      <w:pPr>
        <w:pStyle w:val="BodyText"/>
      </w:pPr>
      <w:r>
        <w:t xml:space="preserve">This is the practical limit of the method as it stands, and it is a specific and checkable one: do</w:t>
      </w:r>
      <w:r>
        <w:t xml:space="preserve"> </w:t>
      </w:r>
      <w:r>
        <w:t xml:space="preserve">not use it on two viewpoints unless the detector is known to be good.</w:t>
      </w:r>
    </w:p>
    <w:p>
      <w:pPr>
        <w:pStyle w:val="BodyText"/>
      </w:pPr>
      <w:r>
        <w:drawing>
          <wp:inline>
            <wp:extent cx="5334000" cy="2565912"/>
            <wp:effectExtent b="0" l="0" r="0" t="0"/>
            <wp:docPr descr="Figure 8" title="" id="53" name="Picture"/>
            <a:graphic>
              <a:graphicData uri="http://schemas.openxmlformats.org/drawingml/2006/picture">
                <pic:pic>
                  <pic:nvPicPr>
                    <pic:cNvPr descr="artifacts/figs/fig8_detector_sensitivit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5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8. The comparison under three detectors. The estimator’s advantage holds everywhere except</w:t>
      </w:r>
      <w:r>
        <w:rPr>
          <w:i/>
          <w:iCs/>
        </w:rPr>
        <w:t xml:space="preserve"> </w:t>
      </w:r>
      <w:r>
        <w:rPr>
          <w:i/>
          <w:iCs/>
        </w:rPr>
        <w:t xml:space="preserve">the poor detector at two viewpoints.</w:t>
      </w:r>
    </w:p>
    <w:bookmarkEnd w:id="55"/>
    <w:bookmarkStart w:id="59" w:name="X7715c72f4ece8dcdf334617c23dad07c8a32ed0"/>
    <w:p>
      <w:pPr>
        <w:pStyle w:val="Heading3"/>
      </w:pPr>
      <w:r>
        <w:t xml:space="preserve">5.7 The intervals, and a correction that did not work</w:t>
      </w:r>
    </w:p>
    <w:p>
      <w:pPr>
        <w:pStyle w:val="FirstParagraph"/>
      </w:pPr>
      <w:r>
        <w:t xml:space="preserve">Raw prediction intervals from the parametric bootstrap cover 88% of trees at two viewpoints against</w:t>
      </w:r>
      <w:r>
        <w:t xml:space="preserve"> </w:t>
      </w:r>
      <w:r>
        <w:t xml:space="preserve">a claimed 90%, which is close, and then drift upward to 100% at four viewpoints and above, which is</w:t>
      </w:r>
      <w:r>
        <w:t xml:space="preserve"> </w:t>
      </w:r>
      <w:r>
        <w:t xml:space="preserve">conservative rather than wrong but is still not what the interval says.</w:t>
      </w:r>
    </w:p>
    <w:p>
      <w:pPr>
        <w:pStyle w:val="BodyText"/>
      </w:pPr>
      <w:r>
        <w:t xml:space="preserve">I rescaled them by a multiplier fitted on fifty trees held back for that purpose, and the result is</w:t>
      </w:r>
      <w:r>
        <w:t xml:space="preserve"> </w:t>
      </w:r>
      <w:r>
        <w:t xml:space="preserve">mixed. At three, six and twelve viewpoints the coverage lands where it should, at 90%, 93% and 92%,</w:t>
      </w:r>
      <w:r>
        <w:t xml:space="preserve"> </w:t>
      </w:r>
      <w:r>
        <w:t xml:space="preserve">and the interval narrows from 23% of the count to 17% at three viewpoints and from 17% to 5% at</w:t>
      </w:r>
      <w:r>
        <w:t xml:space="preserve"> </w:t>
      </w:r>
      <w:r>
        <w:t xml:space="preserve">twelve. At four viewpoints the correction overshoots and coverage falls to 80%, below what it claims.</w:t>
      </w:r>
      <w:r>
        <w:t xml:space="preserve"> </w:t>
      </w:r>
      <w:r>
        <w:t xml:space="preserve">At two viewpoints it takes an already reasonable 88% and pushes it to 100%.</w:t>
      </w:r>
    </w:p>
    <w:p>
      <w:pPr>
        <w:pStyle w:val="BodyText"/>
      </w:pPr>
      <w:r>
        <w:t xml:space="preserve">My first explanation was that the multiplier was fitted on too few trees. That turned out to be</w:t>
      </w:r>
      <w:r>
        <w:t xml:space="preserve"> </w:t>
      </w:r>
      <w:r>
        <w:t xml:space="preserve">wrong, and the way I know is that I tested it: tripling the calibration set from twenty trees to</w:t>
      </w:r>
      <w:r>
        <w:t xml:space="preserve"> </w:t>
      </w:r>
      <w:r>
        <w:t xml:space="preserve">fifty moved the multipliers by almost nothing, from 1.259 to 1.309 at two viewpoints and from 0.511</w:t>
      </w:r>
      <w:r>
        <w:t xml:space="preserve"> </w:t>
      </w:r>
      <w:r>
        <w:t xml:space="preserve">to 0.509 at four. A quantity that does not move when its sample triples is not the noisy part. The</w:t>
      </w:r>
      <w:r>
        <w:t xml:space="preserve"> </w:t>
      </w:r>
      <w:r>
        <w:t xml:space="preserve">correction is the wrong shape rather than imprecise, because one number per viewpoint count cannot</w:t>
      </w:r>
      <w:r>
        <w:t xml:space="preserve"> </w:t>
      </w:r>
      <w:r>
        <w:t xml:space="preserve">repair an interval that is miscalibrated by different amounts on different trees. Making it depend on</w:t>
      </w:r>
      <w:r>
        <w:t xml:space="preserve"> </w:t>
      </w:r>
      <w:r>
        <w:t xml:space="preserve">how much of each canopy went unobserved is the next thing to try.</w:t>
      </w:r>
    </w:p>
    <w:p>
      <w:pPr>
        <w:pStyle w:val="BodyText"/>
      </w:pPr>
      <w:r>
        <w:t xml:space="preserve">Both series are reported for that reason, and a grower using this today should use the uncalibrated</w:t>
      </w:r>
      <w:r>
        <w:t xml:space="preserve"> </w:t>
      </w:r>
      <w:r>
        <w:t xml:space="preserve">interval, which is conservative everywhere and close to correct at the protocols that matter.</w:t>
      </w:r>
    </w:p>
    <w:p>
      <w:pPr>
        <w:pStyle w:val="BodyText"/>
      </w:pPr>
      <w:r>
        <w:drawing>
          <wp:inline>
            <wp:extent cx="5334000" cy="2656798"/>
            <wp:effectExtent b="0" l="0" r="0" t="0"/>
            <wp:docPr descr="Figure 7" title="" id="57" name="Picture"/>
            <a:graphic>
              <a:graphicData uri="http://schemas.openxmlformats.org/drawingml/2006/picture">
                <pic:pic>
                  <pic:nvPicPr>
                    <pic:cNvPr descr="artifacts/figs/fig7_interval_coverag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7. Coverage and width, before and after calibration, against the 90% claimed.</w:t>
      </w:r>
    </w:p>
    <w:bookmarkEnd w:id="59"/>
    <w:bookmarkStart w:id="60" w:name="the-objectives-revisited"/>
    <w:p>
      <w:pPr>
        <w:pStyle w:val="Heading3"/>
      </w:pPr>
      <w:r>
        <w:t xml:space="preserve">5.8 The objectives, revisited</w:t>
      </w:r>
    </w:p>
    <w:p>
      <w:pPr>
        <w:pStyle w:val="FirstParagraph"/>
      </w:pPr>
      <w:r>
        <w:t xml:space="preserve">The simulator reproduces the transmittance law it is built from, checked against the closed form in</w:t>
      </w:r>
      <w:r>
        <w:t xml:space="preserve"> </w:t>
      </w:r>
      <w:r>
        <w:t xml:space="preserve">the test suite. Its fruit-found fractions now bracket both published field figures, and the</w:t>
      </w:r>
      <w:r>
        <w:t xml:space="preserve"> </w:t>
      </w:r>
      <w:r>
        <w:t xml:space="preserve">correction factors it demands span the range measured across real orchards. The estimator returns a</w:t>
      </w:r>
      <w:r>
        <w:t xml:space="preserve"> </w:t>
      </w:r>
      <w:r>
        <w:t xml:space="preserve">total and an interval. Using the reconstruction beats the smooth canopy-depth proxy it replaced at</w:t>
      </w:r>
      <w:r>
        <w:t xml:space="preserve"> </w:t>
      </w:r>
      <w:r>
        <w:t xml:space="preserve">every viewpoint count, by more than a factor of two at two viewpoints. Every method was scored on</w:t>
      </w:r>
      <w:r>
        <w:t xml:space="preserve"> </w:t>
      </w:r>
      <w:r>
        <w:t xml:space="preserve">identical trees from identical detections.</w:t>
      </w:r>
    </w:p>
    <w:p>
      <w:pPr>
        <w:pStyle w:val="BodyText"/>
      </w:pPr>
      <w:r>
        <w:t xml:space="preserve">The fifth objective, validation against picked and counted trees, is not met. It cannot be met</w:t>
      </w:r>
      <w:r>
        <w:t xml:space="preserve"> </w:t>
      </w:r>
      <w:r>
        <w:t xml:space="preserve">before the fruit exists.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discussion"/>
    <w:p>
      <w:pPr>
        <w:pStyle w:val="Heading2"/>
      </w:pPr>
      <w:r>
        <w:t xml:space="preserve">6. Discussion</w:t>
      </w:r>
    </w:p>
    <w:bookmarkStart w:id="62" w:name="the-answer-to-the-question-i-asked"/>
    <w:p>
      <w:pPr>
        <w:pStyle w:val="Heading3"/>
      </w:pPr>
      <w:r>
        <w:t xml:space="preserve">6.1 The answer to the question I asked</w:t>
      </w:r>
    </w:p>
    <w:p>
      <w:pPr>
        <w:pStyle w:val="FirstParagraph"/>
      </w:pPr>
      <w:r>
        <w:t xml:space="preserve">The hidden fruit can be estimated from the images themselves. On simulated trees the estimate is</w:t>
      </w:r>
      <w:r>
        <w:t xml:space="preserve"> </w:t>
      </w:r>
      <w:r>
        <w:t xml:space="preserve">about twice as accurate as the fitted multiplier the field uses across most of the range, and needs</w:t>
      </w:r>
      <w:r>
        <w:t xml:space="preserve"> </w:t>
      </w:r>
      <w:r>
        <w:t xml:space="preserve">no harvested trees to calibrate against, which is the practical difference: a multiplier has to be</w:t>
      </w:r>
      <w:r>
        <w:t xml:space="preserve"> </w:t>
      </w:r>
      <w:r>
        <w:t xml:space="preserve">bought with a harvest, and this does not.</w:t>
      </w:r>
    </w:p>
    <w:p>
      <w:pPr>
        <w:pStyle w:val="BodyText"/>
      </w:pPr>
      <w:r>
        <w:t xml:space="preserve">It is not uniformly better. On two viewpoints with a poor detector the multiplier wins, and by a</w:t>
      </w:r>
      <w:r>
        <w:t xml:space="preserve"> </w:t>
      </w:r>
      <w:r>
        <w:t xml:space="preserve">wide margin. The method needs enough sightings to fit a detection model, and where it does not have</w:t>
      </w:r>
      <w:r>
        <w:t xml:space="preserve"> </w:t>
      </w:r>
      <w:r>
        <w:t xml:space="preserve">them a confident wrong model is worse than a blunt constant.</w:t>
      </w:r>
    </w:p>
    <w:p>
      <w:pPr>
        <w:pStyle w:val="BodyText"/>
      </w:pPr>
      <w:r>
        <w:t xml:space="preserve">The claim is bounded in a specific way. It is measured on simulated trees whose occlusion the</w:t>
      </w:r>
      <w:r>
        <w:t xml:space="preserve"> </w:t>
      </w:r>
      <w:r>
        <w:t xml:space="preserve">previous section shows to be milder than a real hedgerow. It is not yet a claim about Alphonso.</w:t>
      </w:r>
    </w:p>
    <w:bookmarkEnd w:id="62"/>
    <w:bookmarkStart w:id="63" w:name="what-produced-the-result"/>
    <w:p>
      <w:pPr>
        <w:pStyle w:val="Heading3"/>
      </w:pPr>
      <w:r>
        <w:t xml:space="preserve">6.2 What produced the result</w:t>
      </w:r>
    </w:p>
    <w:p>
      <w:pPr>
        <w:pStyle w:val="FirstParagraph"/>
      </w:pPr>
      <w:r>
        <w:t xml:space="preserve">Two decisions did most of the work. The first was to keep the reconstruction’s measurement of</w:t>
      </w:r>
      <w:r>
        <w:t xml:space="preserve"> </w:t>
      </w:r>
      <w:r>
        <w:t xml:space="preserve">unobserved volume rather than a smooth proxy for canopy depth. The proxy assumed foliage was spread</w:t>
      </w:r>
      <w:r>
        <w:t xml:space="preserve"> </w:t>
      </w:r>
      <w:r>
        <w:t xml:space="preserve">evenly, which is the assumption clumped foliage breaks, and it barely improved on plain</w:t>
      </w:r>
      <w:r>
        <w:t xml:space="preserve"> </w:t>
      </w:r>
      <w:r>
        <w:t xml:space="preserve">capture-recapture. Replacing it roughly halved the error at two viewpoints.</w:t>
      </w:r>
    </w:p>
    <w:p>
      <w:pPr>
        <w:pStyle w:val="BodyText"/>
      </w:pPr>
      <w:r>
        <w:t xml:space="preserve">The second was separating the detector’s hit rate from the number of chances it had. Tangled</w:t>
      </w:r>
      <w:r>
        <w:t xml:space="preserve"> </w:t>
      </w:r>
      <w:r>
        <w:t xml:space="preserve">together they are not identifiable; split between the geometry and the detection record they both</w:t>
      </w:r>
      <w:r>
        <w:t xml:space="preserve"> </w:t>
      </w:r>
      <w:r>
        <w:t xml:space="preserve">are. Chao’s estimator, which uses the sighting distribution alone, reaches 68.2% error at two</w:t>
      </w:r>
      <w:r>
        <w:t xml:space="preserve"> </w:t>
      </w:r>
      <w:r>
        <w:t xml:space="preserve">viewpoints where the split estimator reaches 9.5%.</w:t>
      </w:r>
    </w:p>
    <w:bookmarkEnd w:id="63"/>
    <w:bookmarkStart w:id="64" w:name="where-it-sits-against-the-field"/>
    <w:p>
      <w:pPr>
        <w:pStyle w:val="Heading3"/>
      </w:pPr>
      <w:r>
        <w:t xml:space="preserve">6.3 Where it sits against the field</w:t>
      </w:r>
    </w:p>
    <w:p>
      <w:pPr>
        <w:pStyle w:val="FirstParagraph"/>
      </w:pPr>
      <w:r>
        <w:t xml:space="preserve">Wang, Walsh and Koirala report a bias-corrected error of 18.0 fruit per tree against a mean of 156.5,</w:t>
      </w:r>
      <w:r>
        <w:t xml:space="preserve"> </w:t>
      </w:r>
      <w:r>
        <w:t xml:space="preserve">which is 11.5% [4]. I have not set my figures beside that number and will not, because theirs is</w:t>
      </w:r>
      <w:r>
        <w:t xml:space="preserve"> </w:t>
      </w:r>
      <w:r>
        <w:t xml:space="preserve">measured on real trees under a harder protocol and mine is simulated. The two are not comparable, and</w:t>
      </w:r>
      <w:r>
        <w:t xml:space="preserve"> </w:t>
      </w:r>
      <w:r>
        <w:t xml:space="preserve">putting them next to each other would imply a comparison the work does not support. The comparison</w:t>
      </w:r>
      <w:r>
        <w:t xml:space="preserve"> </w:t>
      </w:r>
      <w:r>
        <w:t xml:space="preserve">this project can make is against the fitted multiplier on identical simulated trees, and that is the</w:t>
      </w:r>
      <w:r>
        <w:t xml:space="preserve"> </w:t>
      </w:r>
      <w:r>
        <w:t xml:space="preserve">one reported.</w:t>
      </w:r>
    </w:p>
    <w:p>
      <w:pPr>
        <w:pStyle w:val="BodyText"/>
      </w:pPr>
      <w:r>
        <w:t xml:space="preserve">What can be said against the literature is narrower and still worth saying. The correction factor</w:t>
      </w:r>
      <w:r>
        <w:t xml:space="preserve"> </w:t>
      </w:r>
      <w:r>
        <w:t xml:space="preserve">the field relies on varies from 1.05 to 2.43 across orchards, and the authors note the final estimate</w:t>
      </w:r>
      <w:r>
        <w:t xml:space="preserve"> </w:t>
      </w:r>
      <w:r>
        <w:t xml:space="preserve">is sensitive to it [3, 4]. An estimator that reads the hidden fraction off each individual tree</w:t>
      </w:r>
      <w:r>
        <w:t xml:space="preserve"> </w:t>
      </w:r>
      <w:r>
        <w:t xml:space="preserve">removes that dependence in principle. Whether it does so in practice is a harvest away.</w:t>
      </w:r>
    </w:p>
    <w:bookmarkEnd w:id="64"/>
    <w:bookmarkStart w:id="65" w:name="creative-decisions-named"/>
    <w:p>
      <w:pPr>
        <w:pStyle w:val="Heading3"/>
      </w:pPr>
      <w:r>
        <w:t xml:space="preserve">6.4 Creative decisions, named</w:t>
      </w:r>
    </w:p>
    <w:p>
      <w:pPr>
        <w:pStyle w:val="FirstParagraph"/>
      </w:pPr>
      <w:r>
        <w:t xml:space="preserve">Two things in this project were choices rather than steps.</w:t>
      </w:r>
    </w:p>
    <w:p>
      <w:pPr>
        <w:pStyle w:val="BodyText"/>
      </w:pPr>
      <w:r>
        <w:t xml:space="preserve">Treating fruit counting as a wildlife abundance problem is the first. The methods ecologists use for</w:t>
      </w:r>
      <w:r>
        <w:t xml:space="preserve"> </w:t>
      </w:r>
      <w:r>
        <w:t xml:space="preserve">animals that hide map onto a camera walked around a tree with no forcing, because both produce</w:t>
      </w:r>
      <w:r>
        <w:t xml:space="preserve"> </w:t>
      </w:r>
      <w:r>
        <w:t xml:space="preserve">repeated survey occasions of one population, and I have not found the transfer made before.</w:t>
      </w:r>
    </w:p>
    <w:p>
      <w:pPr>
        <w:pStyle w:val="BodyText"/>
      </w:pPr>
      <w:r>
        <w:t xml:space="preserve">Using the reconstruction for what it measures rather than what it appears to measure is the second.</w:t>
      </w:r>
      <w:r>
        <w:t xml:space="preserve"> </w:t>
      </w:r>
      <w:r>
        <w:t xml:space="preserve">A three-dimensional reconstruction looks like a tool for finding where things are. Its more useful</w:t>
      </w:r>
      <w:r>
        <w:t xml:space="preserve"> </w:t>
      </w:r>
      <w:r>
        <w:t xml:space="preserve">output here is a map of where the cameras could not look, which is a statement about absence rather</w:t>
      </w:r>
      <w:r>
        <w:t xml:space="preserve"> </w:t>
      </w:r>
      <w:r>
        <w:t xml:space="preserve">than presence.</w:t>
      </w:r>
    </w:p>
    <w:bookmarkEnd w:id="65"/>
    <w:bookmarkStart w:id="66" w:name="limitations"/>
    <w:p>
      <w:pPr>
        <w:pStyle w:val="Heading3"/>
      </w:pPr>
      <w:r>
        <w:t xml:space="preserve">6.5 Limitations</w:t>
      </w:r>
    </w:p>
    <w:p>
      <w:pPr>
        <w:pStyle w:val="FirstParagraph"/>
      </w:pPr>
      <w:r>
        <w:t xml:space="preserve">The results are simulated. The simulator is calibrated against published field measurements rather</w:t>
      </w:r>
      <w:r>
        <w:t xml:space="preserve"> </w:t>
      </w:r>
      <w:r>
        <w:t xml:space="preserve">than validated against my own, and it represents a free-standing tree scanned on foot rather than a</w:t>
      </w:r>
      <w:r>
        <w:t xml:space="preserve"> </w:t>
      </w:r>
      <w:r>
        <w:t xml:space="preserve">hedgerow imaged from a vehicle.</w:t>
      </w:r>
    </w:p>
    <w:p>
      <w:pPr>
        <w:pStyle w:val="BodyText"/>
      </w:pPr>
      <w:r>
        <w:t xml:space="preserve">The intervals are calibrated on twenty trees, which is too few to be stable, and the correction</w:t>
      </w:r>
      <w:r>
        <w:t xml:space="preserve"> </w:t>
      </w:r>
      <w:r>
        <w:t xml:space="preserve">misses at two of the five viewpoint counts.</w:t>
      </w:r>
    </w:p>
    <w:p>
      <w:pPr>
        <w:pStyle w:val="BodyText"/>
      </w:pPr>
      <w:r>
        <w:t xml:space="preserve">Fruit detection is modelled rather than performed. The model is anchored to published detector</w:t>
      </w:r>
      <w:r>
        <w:t xml:space="preserve"> </w:t>
      </w:r>
      <w:r>
        <w:t xml:space="preserve">performance, and the conclusion is checked against a better and a worse detector, but no detector</w:t>
      </w:r>
      <w:r>
        <w:t xml:space="preserve"> </w:t>
      </w:r>
      <w:r>
        <w:t xml:space="preserve">was run on an image in this work.</w:t>
      </w:r>
    </w:p>
    <w:p>
      <w:pPr>
        <w:pStyle w:val="BodyText"/>
      </w:pPr>
      <w:r>
        <w:t xml:space="preserve">Fruit positions are assumed recoverable in three dimensions, which photogrammetry does under good</w:t>
      </w:r>
      <w:r>
        <w:t xml:space="preserve"> </w:t>
      </w:r>
      <w:r>
        <w:t xml:space="preserve">conditions and less well in wind or poor light. That assumption is untested here and is the one I</w:t>
      </w:r>
      <w:r>
        <w:t xml:space="preserve"> </w:t>
      </w:r>
      <w:r>
        <w:t xml:space="preserve">would attack first.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ethics-and-responsible-use"/>
    <w:p>
      <w:pPr>
        <w:pStyle w:val="Heading2"/>
      </w:pPr>
      <w:r>
        <w:t xml:space="preserve">7. Ethics and responsible use</w:t>
      </w:r>
    </w:p>
    <w:p>
      <w:pPr>
        <w:pStyle w:val="FirstParagraph"/>
      </w:pPr>
      <w:r>
        <w:rPr>
          <w:b/>
          <w:bCs/>
        </w:rPr>
        <w:t xml:space="preserve">A wrong count costs money, and the two errors are not equal.</w:t>
      </w:r>
      <w:r>
        <w:t xml:space="preserve"> </w:t>
      </w:r>
      <w:r>
        <w:t xml:space="preserve">An over-estimate means a grower hires</w:t>
      </w:r>
      <w:r>
        <w:t xml:space="preserve"> </w:t>
      </w:r>
      <w:r>
        <w:t xml:space="preserve">pickers who stand about, which is the mistake that started this project. An under-estimate means fruit</w:t>
      </w:r>
      <w:r>
        <w:t xml:space="preserve"> </w:t>
      </w:r>
      <w:r>
        <w:t xml:space="preserve">left on the tree past ripeness. The estimator reports an interval alongside the number for this reason,</w:t>
      </w:r>
      <w:r>
        <w:t xml:space="preserve"> </w:t>
      </w:r>
      <w:r>
        <w:t xml:space="preserve">and the interval is currently conservative, which errs toward telling a grower they know less than they</w:t>
      </w:r>
      <w:r>
        <w:t xml:space="preserve"> </w:t>
      </w:r>
      <w:r>
        <w:t xml:space="preserve">might. That is the direction I would rather err in.</w:t>
      </w:r>
    </w:p>
    <w:p>
      <w:pPr>
        <w:pStyle w:val="BodyText"/>
      </w:pPr>
      <w:r>
        <w:rPr>
          <w:b/>
          <w:bCs/>
        </w:rPr>
        <w:t xml:space="preserve">No personal data.</w:t>
      </w:r>
      <w:r>
        <w:t xml:space="preserve"> </w:t>
      </w:r>
      <w:r>
        <w:t xml:space="preserve">The system photographs trees. Where a person appears incidentally in an orchard</w:t>
      </w:r>
      <w:r>
        <w:t xml:space="preserve"> </w:t>
      </w:r>
      <w:r>
        <w:t xml:space="preserve">video, frames are used for geometry and not retained beyond the reconstruction.</w:t>
      </w:r>
    </w:p>
    <w:p>
      <w:pPr>
        <w:pStyle w:val="BodyText"/>
      </w:pPr>
      <w:r>
        <w:rPr>
          <w:b/>
          <w:bCs/>
        </w:rPr>
        <w:t xml:space="preserve">Whose orchard, and whose data.</w:t>
      </w:r>
      <w:r>
        <w:t xml:space="preserve"> </w:t>
      </w:r>
      <w:r>
        <w:t xml:space="preserve">The orchard campaign will run on a cooperating grower’s trees and</w:t>
      </w:r>
      <w:r>
        <w:t xml:space="preserve"> </w:t>
      </w:r>
      <w:r>
        <w:t xml:space="preserve">will destroy part of a harvest, since the ground truth is obtained by picking. That cost falls on him,</w:t>
      </w:r>
      <w:r>
        <w:t xml:space="preserve"> </w:t>
      </w:r>
      <w:r>
        <w:t xml:space="preserve">so it will be agreed in writing beforehand, the fruit will be his to sell, and the trees will be his</w:t>
      </w:r>
      <w:r>
        <w:t xml:space="preserve"> </w:t>
      </w:r>
      <w:r>
        <w:t xml:space="preserve">choice. The data from his orchard is his, and the published dataset will identify the region and not</w:t>
      </w:r>
      <w:r>
        <w:t xml:space="preserve"> </w:t>
      </w:r>
      <w:r>
        <w:t xml:space="preserve">the holding.</w:t>
      </w:r>
    </w:p>
    <w:p>
      <w:pPr>
        <w:pStyle w:val="BodyText"/>
      </w:pPr>
      <w:r>
        <w:rPr>
          <w:b/>
          <w:bCs/>
        </w:rPr>
        <w:t xml:space="preserve">A tool that serves some growers better than others.</w:t>
      </w:r>
      <w:r>
        <w:t xml:space="preserve"> </w:t>
      </w:r>
      <w:r>
        <w:t xml:space="preserve">Section 5.5 shows the accuracy varies with</w:t>
      </w:r>
      <w:r>
        <w:t xml:space="preserve"> </w:t>
      </w:r>
      <w:r>
        <w:t xml:space="preserve">canopy density, and dense unpruned canopies are the harder case. Unpruned canopies belong</w:t>
      </w:r>
      <w:r>
        <w:t xml:space="preserve"> </w:t>
      </w:r>
      <w:r>
        <w:t xml:space="preserve">disproportionately to growers with less capital to spend on management. A tool that works best on</w:t>
      </w:r>
      <w:r>
        <w:t xml:space="preserve"> </w:t>
      </w:r>
      <w:r>
        <w:t xml:space="preserve">well-managed orchards would widen a gap it claims to close, so accuracy is reported by canopy density</w:t>
      </w:r>
      <w:r>
        <w:t xml:space="preserve"> </w:t>
      </w:r>
      <w:r>
        <w:t xml:space="preserve">rather than as a single average that would hide it.</w:t>
      </w:r>
    </w:p>
    <w:p>
      <w:pPr>
        <w:pStyle w:val="BodyText"/>
      </w:pPr>
      <w:r>
        <w:rPr>
          <w:b/>
          <w:bCs/>
        </w:rPr>
        <w:t xml:space="preserve">Dual use.</w:t>
      </w:r>
      <w:r>
        <w:t xml:space="preserve"> </w:t>
      </w:r>
      <w:r>
        <w:t xml:space="preserve">A buyer with a good crop estimate and a grower without one is a worse bargaining position</w:t>
      </w:r>
      <w:r>
        <w:t xml:space="preserve"> </w:t>
      </w:r>
      <w:r>
        <w:t xml:space="preserve">than the one the grower has now. The intended deployment is in the grower’s hands.</w:t>
      </w:r>
    </w:p>
    <w:p>
      <w:r>
        <w:pict>
          <v:rect style="width:0;height:1.5pt" o:hralign="center" o:hrstd="t" o:hr="t"/>
        </w:pict>
      </w:r>
    </w:p>
    <w:bookmarkEnd w:id="68"/>
    <w:bookmarkStart w:id="69" w:name="reflection-and-next-steps"/>
    <w:p>
      <w:pPr>
        <w:pStyle w:val="Heading2"/>
      </w:pPr>
      <w:r>
        <w:t xml:space="preserve">8. Reflection and next steps</w:t>
      </w:r>
    </w:p>
    <w:p>
      <w:pPr>
        <w:pStyle w:val="FirstParagraph"/>
      </w:pPr>
      <w:r>
        <w:rPr>
          <w:b/>
          <w:bCs/>
        </w:rPr>
        <w:t xml:space="preserve">What I learned.</w:t>
      </w:r>
      <w:r>
        <w:t xml:space="preserve"> </w:t>
      </w:r>
      <w:r>
        <w:t xml:space="preserve">The technical lesson was that a simulator is a hypothesis about the world and has</w:t>
      </w:r>
      <w:r>
        <w:t xml:space="preserve"> </w:t>
      </w:r>
      <w:r>
        <w:t xml:space="preserve">to be tested against the world, not against itself. My trees were missing their trunks for two days</w:t>
      </w:r>
      <w:r>
        <w:t xml:space="preserve"> </w:t>
      </w:r>
      <w:r>
        <w:t xml:space="preserve">and I did not notice, because everything internally agreed. What caught it was a number from someone</w:t>
      </w:r>
      <w:r>
        <w:t xml:space="preserve"> </w:t>
      </w:r>
      <w:r>
        <w:t xml:space="preserve">else’s harvested orchard.</w:t>
      </w:r>
    </w:p>
    <w:p>
      <w:pPr>
        <w:pStyle w:val="BodyText"/>
      </w:pPr>
      <w:r>
        <w:t xml:space="preserve">The habit that mattered more was reading a discouraging result as information. Twice my own</w:t>
      </w:r>
      <w:r>
        <w:t xml:space="preserve"> </w:t>
      </w:r>
      <w:r>
        <w:t xml:space="preserve">measurement contradicted what I had set out to show: once when the corrected simulator said there</w:t>
      </w:r>
      <w:r>
        <w:t xml:space="preserve"> </w:t>
      </w:r>
      <w:r>
        <w:t xml:space="preserve">were barely any invisible fruit at twelve viewpoints, and once when the field data said my trees were</w:t>
      </w:r>
      <w:r>
        <w:t xml:space="preserve"> </w:t>
      </w:r>
      <w:r>
        <w:t xml:space="preserve">too easy. Both times the useful move was to change the claim rather than the code.</w:t>
      </w:r>
    </w:p>
    <w:p>
      <w:pPr>
        <w:pStyle w:val="BodyText"/>
      </w:pPr>
      <w:r>
        <w:rPr>
          <w:b/>
          <w:bCs/>
        </w:rPr>
        <w:t xml:space="preserve">What I would do differently.</w:t>
      </w:r>
      <w:r>
        <w:t xml:space="preserve"> </w:t>
      </w:r>
      <w:r>
        <w:t xml:space="preserve">I would have gone to the published field measurements before building</w:t>
      </w:r>
      <w:r>
        <w:t xml:space="preserve"> </w:t>
      </w:r>
      <w:r>
        <w:t xml:space="preserve">the simulator rather than after. The 40.2% figure was available the whole time and would have caught</w:t>
      </w:r>
      <w:r>
        <w:t xml:space="preserve"> </w:t>
      </w:r>
      <w:r>
        <w:t xml:space="preserve">the missing wood on the first day. I built inward from physics I trusted instead of outward from</w:t>
      </w:r>
      <w:r>
        <w:t xml:space="preserve"> </w:t>
      </w:r>
      <w:r>
        <w:t xml:space="preserve">measurements someone had already made.</w:t>
      </w:r>
    </w:p>
    <w:p>
      <w:pPr>
        <w:pStyle w:val="BodyText"/>
      </w:pPr>
      <w:r>
        <w:rPr>
          <w:b/>
          <w:bCs/>
        </w:rPr>
        <w:t xml:space="preserve">Next steps, with what each needs.</w:t>
      </w:r>
      <w:r>
        <w:t xml:space="preserve"> </w:t>
      </w:r>
      <w:r>
        <w:t xml:space="preserve">A fruit detector run on public orchard images, to replace the</w:t>
      </w:r>
      <w:r>
        <w:t xml:space="preserve"> </w:t>
      </w:r>
      <w:r>
        <w:t xml:space="preserve">assumed 0.95 reliability with a measured one. Interval width calibrated on simulated trees held back</w:t>
      </w:r>
      <w:r>
        <w:t xml:space="preserve"> </w:t>
      </w:r>
      <w:r>
        <w:t xml:space="preserve">for that purpose, with coverage then reported on trees never used for it. The orchard campaign in</w:t>
      </w:r>
      <w:r>
        <w:t xml:space="preserve"> </w:t>
      </w:r>
      <w:r>
        <w:t xml:space="preserve">February to May 2027: scan trees, predict with an interval recorded before picking, then pick each</w:t>
      </w:r>
      <w:r>
        <w:t xml:space="preserve"> </w:t>
      </w:r>
      <w:r>
        <w:t xml:space="preserve">tree and count every fruit. And a test of the thing I cannot simulate honestly, which is whether</w:t>
      </w:r>
      <w:r>
        <w:t xml:space="preserve"> </w:t>
      </w:r>
      <w:r>
        <w:t xml:space="preserve">photogrammetry recovers a mango canopy well enough in field conditions for any of this to hold.</w:t>
      </w:r>
    </w:p>
    <w:p>
      <w:r>
        <w:pict>
          <v:rect style="width:0;height:1.5pt" o:hralign="center" o:hrstd="t" o:hr="t"/>
        </w:pict>
      </w:r>
    </w:p>
    <w:bookmarkEnd w:id="69"/>
    <w:bookmarkStart w:id="70" w:name="a-note-on-ai-use"/>
    <w:p>
      <w:pPr>
        <w:pStyle w:val="Heading2"/>
      </w:pPr>
      <w:r>
        <w:t xml:space="preserve">A note on AI use</w:t>
      </w:r>
    </w:p>
    <w:p>
      <w:pPr>
        <w:pStyle w:val="FirstParagraph"/>
      </w:pPr>
      <w:r>
        <w:t xml:space="preserve">I used an AI assistant, Claude, throughout this project, and the use was substantial rather than</w:t>
      </w:r>
      <w:r>
        <w:t xml:space="preserve"> </w:t>
      </w:r>
      <w:r>
        <w:t xml:space="preserve">incidental. This note sets out what it did and what I did, because the assessor is entitled to know</w:t>
      </w:r>
      <w:r>
        <w:t xml:space="preserve"> </w:t>
      </w:r>
      <w:r>
        <w:t xml:space="preserve">which is which.</w:t>
      </w:r>
    </w:p>
    <w:p>
      <w:pPr>
        <w:pStyle w:val="BodyText"/>
      </w:pPr>
      <w:r>
        <w:rPr>
          <w:b/>
          <w:bCs/>
        </w:rPr>
        <w:t xml:space="preserve">What the assistant did.</w:t>
      </w:r>
      <w:r>
        <w:t xml:space="preserve"> </w:t>
      </w:r>
      <w:r>
        <w:t xml:space="preserve">It wrote most of the code in the repository from my direction, including</w:t>
      </w:r>
      <w:r>
        <w:t xml:space="preserve"> </w:t>
      </w:r>
      <w:r>
        <w:t xml:space="preserve">the canopy simulator, the estimators and the analysis scripts. It drafted sections of this report</w:t>
      </w:r>
      <w:r>
        <w:t xml:space="preserve"> </w:t>
      </w:r>
      <w:r>
        <w:t xml:space="preserve">from my notes and my decisions about what the report should argue. It found several of the defects</w:t>
      </w:r>
      <w:r>
        <w:t xml:space="preserve"> </w:t>
      </w:r>
      <w:r>
        <w:t xml:space="preserve">recorded in the fix log, and proposed the parametric bootstrap that replaced my first attempt at</w:t>
      </w:r>
      <w:r>
        <w:t xml:space="preserve"> </w:t>
      </w:r>
      <w:r>
        <w:t xml:space="preserve">prediction intervals.</w:t>
      </w:r>
    </w:p>
    <w:p>
      <w:pPr>
        <w:pStyle w:val="BodyText"/>
      </w:pPr>
      <w:r>
        <w:rPr>
          <w:b/>
          <w:bCs/>
        </w:rPr>
        <w:t xml:space="preserve">What I did.</w:t>
      </w:r>
      <w:r>
        <w:t xml:space="preserve"> </w:t>
      </w:r>
      <w:r>
        <w:t xml:space="preserve">I chose the problem and why it mattered, having watched the grower it affects. I set</w:t>
      </w:r>
      <w:r>
        <w:t xml:space="preserve"> </w:t>
      </w:r>
      <w:r>
        <w:t xml:space="preserve">the aim, the objectives and the success conditions before any code existed, and I held to them when</w:t>
      </w:r>
      <w:r>
        <w:t xml:space="preserve"> </w:t>
      </w:r>
      <w:r>
        <w:t xml:space="preserve">the results contradicted what I had expected. I decided that the aim should narrow rather than the</w:t>
      </w:r>
      <w:r>
        <w:t xml:space="preserve"> </w:t>
      </w:r>
      <w:r>
        <w:t xml:space="preserve">simulator be adjusted when the corrected physics undercut my original framing, and I decided to stop</w:t>
      </w:r>
      <w:r>
        <w:t xml:space="preserve"> </w:t>
      </w:r>
      <w:r>
        <w:t xml:space="preserve">tuning the simulator toward the published field figure rather than force agreement. I read every</w:t>
      </w:r>
      <w:r>
        <w:t xml:space="preserve"> </w:t>
      </w:r>
      <w:r>
        <w:t xml:space="preserve">number against the metrics file, and I can explain the method, the statistics and the limitations of</w:t>
      </w:r>
      <w:r>
        <w:t xml:space="preserve"> </w:t>
      </w:r>
      <w:r>
        <w:t xml:space="preserve">this work.</w:t>
      </w:r>
    </w:p>
    <w:p>
      <w:pPr>
        <w:pStyle w:val="BodyText"/>
      </w:pPr>
      <w:r>
        <w:rPr>
          <w:b/>
          <w:bCs/>
        </w:rPr>
        <w:t xml:space="preserve">What I verified.</w:t>
      </w:r>
      <w:r>
        <w:t xml:space="preserve"> </w:t>
      </w:r>
      <w:r>
        <w:t xml:space="preserve">I ran the code and the test suite myself. Every figure in this report is drawn</w:t>
      </w:r>
      <w:r>
        <w:t xml:space="preserve"> </w:t>
      </w:r>
      <w:r>
        <w:t xml:space="preserve">from the same file the text quotes, and I checked the report’s numbers against it line by line.</w:t>
      </w:r>
    </w:p>
    <w:p>
      <w:pPr>
        <w:pStyle w:val="BodyText"/>
      </w:pPr>
      <w:r>
        <w:rPr>
          <w:b/>
          <w:bCs/>
        </w:rPr>
        <w:t xml:space="preserve">Where the boundary is.</w:t>
      </w:r>
      <w:r>
        <w:t xml:space="preserve"> </w:t>
      </w:r>
      <w:r>
        <w:t xml:space="preserve">I am accountable for every claim here. Where I could not verify something,</w:t>
      </w:r>
      <w:r>
        <w:t xml:space="preserve"> </w:t>
      </w:r>
      <w:r>
        <w:t xml:space="preserve">the report says so: the bibliographic details of seven references are not yet checked against the</w:t>
      </w:r>
      <w:r>
        <w:t xml:space="preserve"> </w:t>
      </w:r>
      <w:r>
        <w:t xml:space="preserve">originals, and that check is outstanding.</w:t>
      </w:r>
    </w:p>
    <w:p>
      <w:pPr>
        <w:pStyle w:val="BlockText"/>
      </w:pPr>
      <w:r>
        <w:rPr>
          <w:b/>
          <w:bCs/>
        </w:rPr>
        <w:t xml:space="preserve">To be revised before submission.</w:t>
      </w:r>
      <w:r>
        <w:t xml:space="preserve"> </w:t>
      </w:r>
      <w:r>
        <w:t xml:space="preserve">This project runs to mid-2027 and my own share of the work</w:t>
      </w:r>
      <w:r>
        <w:t xml:space="preserve"> </w:t>
      </w:r>
      <w:r>
        <w:t xml:space="preserve">will grow considerably, particularly the orchard campaign, which is mine alone. This statement</w:t>
      </w:r>
      <w:r>
        <w:t xml:space="preserve"> </w:t>
      </w:r>
      <w:r>
        <w:t xml:space="preserve">must be rewritten to describe what is true at submission rather than what is true today, and it</w:t>
      </w:r>
      <w:r>
        <w:t xml:space="preserve"> </w:t>
      </w:r>
      <w:r>
        <w:t xml:space="preserve">must not overstate my contribution.</w:t>
      </w:r>
    </w:p>
    <w:p>
      <w:r>
        <w:pict>
          <v:rect style="width:0;height:1.5pt" o:hralign="center" o:hrstd="t" o:hr="t"/>
        </w:pict>
      </w:r>
    </w:p>
    <w:bookmarkEnd w:id="70"/>
    <w:bookmarkStart w:id="71" w:name="references"/>
    <w:p>
      <w:pPr>
        <w:pStyle w:val="Heading2"/>
      </w:pPr>
      <w:r>
        <w:t xml:space="preserve">9. References</w:t>
      </w:r>
    </w:p>
    <w:p>
      <w:pPr>
        <w:pStyle w:val="Compact"/>
        <w:numPr>
          <w:ilvl w:val="0"/>
          <w:numId w:val="1003"/>
        </w:numPr>
      </w:pPr>
      <w:r>
        <w:t xml:space="preserve">Bargoti, S. and Underwood, J. (2017)</w:t>
      </w:r>
      <w:r>
        <w:t xml:space="preserve"> </w:t>
      </w:r>
      <w:r>
        <w:t xml:space="preserve">‘Deep fruit detection in orchards’</w:t>
      </w:r>
      <w:r>
        <w:t xml:space="preserve">,</w:t>
      </w:r>
      <w:r>
        <w:t xml:space="preserve"> </w:t>
      </w:r>
      <w:r>
        <w:rPr>
          <w:i/>
          <w:iCs/>
        </w:rPr>
        <w:t xml:space="preserve">IEEE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Robotics and Automation</w:t>
      </w:r>
      <w:r>
        <w:t xml:space="preserve">, pp. 3626-3633.</w:t>
      </w:r>
    </w:p>
    <w:p>
      <w:pPr>
        <w:pStyle w:val="Compact"/>
        <w:numPr>
          <w:ilvl w:val="0"/>
          <w:numId w:val="1003"/>
        </w:numPr>
      </w:pPr>
      <w:r>
        <w:t xml:space="preserve">Chao, A. (1987)</w:t>
      </w:r>
      <w:r>
        <w:t xml:space="preserve"> </w:t>
      </w:r>
      <w:r>
        <w:t xml:space="preserve">‘Estimating the population size for capture-recapture data with unequal</w:t>
      </w:r>
      <w:r>
        <w:t xml:space="preserve"> </w:t>
      </w:r>
      <w:r>
        <w:t xml:space="preserve">catchability’</w:t>
      </w:r>
      <w:r>
        <w:t xml:space="preserve">,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43(4), pp. 783-791.</w:t>
      </w:r>
    </w:p>
    <w:p>
      <w:pPr>
        <w:pStyle w:val="Compact"/>
        <w:numPr>
          <w:ilvl w:val="0"/>
          <w:numId w:val="1003"/>
        </w:numPr>
      </w:pPr>
      <w:r>
        <w:t xml:space="preserve">Koirala, A., Walsh, K.B., Wang, Z. and McCarthy, C. (2019)</w:t>
      </w:r>
      <w:r>
        <w:t xml:space="preserve"> </w:t>
      </w:r>
      <w:r>
        <w:t xml:space="preserve">‘Deep learning for real-time fruit</w:t>
      </w:r>
      <w:r>
        <w:t xml:space="preserve"> </w:t>
      </w:r>
      <w:r>
        <w:t xml:space="preserve">detection and orchard fruit load estimation: benchmarking of MangoYOLO’</w:t>
      </w:r>
      <w:r>
        <w:t xml:space="preserve">,</w:t>
      </w:r>
      <w:r>
        <w:t xml:space="preserve"> </w:t>
      </w:r>
      <w:r>
        <w:rPr>
          <w:i/>
          <w:iCs/>
        </w:rPr>
        <w:t xml:space="preserve">Precision Agriculture</w:t>
      </w:r>
      <w:r>
        <w:t xml:space="preserve">,</w:t>
      </w:r>
      <w:r>
        <w:t xml:space="preserve"> </w:t>
      </w:r>
      <w:r>
        <w:t xml:space="preserve">20, pp. 1107-1135.</w:t>
      </w:r>
    </w:p>
    <w:p>
      <w:pPr>
        <w:pStyle w:val="Compact"/>
        <w:numPr>
          <w:ilvl w:val="0"/>
          <w:numId w:val="1003"/>
        </w:numPr>
      </w:pPr>
      <w:r>
        <w:t xml:space="preserve">Wang, Z., Walsh, K.B. and Koirala, A. (2019)</w:t>
      </w:r>
      <w:r>
        <w:t xml:space="preserve"> </w:t>
      </w:r>
      <w:r>
        <w:t xml:space="preserve">‘Mango fruit load estimation using a video based</w:t>
      </w:r>
      <w:r>
        <w:t xml:space="preserve"> </w:t>
      </w:r>
      <w:r>
        <w:t xml:space="preserve">MangoYOLO-Kalman filter-Hungarian algorithm method’</w:t>
      </w:r>
      <w:r>
        <w:t xml:space="preserve">,</w:t>
      </w:r>
      <w:r>
        <w:t xml:space="preserve"> </w:t>
      </w:r>
      <w:r>
        <w:rPr>
          <w:i/>
          <w:iCs/>
        </w:rPr>
        <w:t xml:space="preserve">Sensors</w:t>
      </w:r>
      <w:r>
        <w:t xml:space="preserve">, 19(12), 2742.</w:t>
      </w:r>
    </w:p>
    <w:p>
      <w:pPr>
        <w:pStyle w:val="Compact"/>
        <w:numPr>
          <w:ilvl w:val="0"/>
          <w:numId w:val="1003"/>
        </w:numPr>
      </w:pPr>
      <w:r>
        <w:t xml:space="preserve">Horvitz, D.G. and Thompson, D.J. (1952)</w:t>
      </w:r>
      <w:r>
        <w:t xml:space="preserve"> </w:t>
      </w:r>
      <w:r>
        <w:t xml:space="preserve">‘A generalization of sampling without replacement from a</w:t>
      </w:r>
      <w:r>
        <w:t xml:space="preserve"> </w:t>
      </w:r>
      <w:r>
        <w:t xml:space="preserve">finite universe’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47(260), pp. 663-685.</w:t>
      </w:r>
    </w:p>
    <w:p>
      <w:pPr>
        <w:pStyle w:val="Compact"/>
        <w:numPr>
          <w:ilvl w:val="0"/>
          <w:numId w:val="1003"/>
        </w:numPr>
      </w:pPr>
      <w:r>
        <w:t xml:space="preserve">Monsi, M. and Saeki, T. (2005)</w:t>
      </w:r>
      <w:r>
        <w:t xml:space="preserve"> </w:t>
      </w:r>
      <w:r>
        <w:t xml:space="preserve">‘On the factor light in plant communities and its importance for</w:t>
      </w:r>
      <w:r>
        <w:t xml:space="preserve"> </w:t>
      </w:r>
      <w:r>
        <w:t xml:space="preserve">matter production’</w:t>
      </w:r>
      <w:r>
        <w:t xml:space="preserve">,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, 95(3), pp. 549-567.</w:t>
      </w:r>
    </w:p>
    <w:p>
      <w:pPr>
        <w:pStyle w:val="Compact"/>
        <w:numPr>
          <w:ilvl w:val="0"/>
          <w:numId w:val="1003"/>
        </w:numPr>
      </w:pPr>
      <w:r>
        <w:t xml:space="preserve">Ministry of Agriculture and Farmers Welfare (2024)</w:t>
      </w:r>
      <w:r>
        <w:t xml:space="preserve"> </w:t>
      </w:r>
      <w:r>
        <w:rPr>
          <w:i/>
          <w:iCs/>
        </w:rPr>
        <w:t xml:space="preserve">Final Estimates of 2022-23 and First Advance</w:t>
      </w:r>
      <w:r>
        <w:rPr>
          <w:i/>
          <w:iCs/>
        </w:rPr>
        <w:t xml:space="preserve"> </w:t>
      </w:r>
      <w:r>
        <w:rPr>
          <w:i/>
          <w:iCs/>
        </w:rPr>
        <w:t xml:space="preserve">Estimates of 2023-24 of Area and Production of Horticultural Crops</w:t>
      </w:r>
      <w:r>
        <w:t xml:space="preserve">. Press Information Bureau,</w:t>
      </w:r>
      <w:r>
        <w:t xml:space="preserve"> </w:t>
      </w:r>
      <w:r>
        <w:t xml:space="preserve">Government of India.</w:t>
      </w:r>
    </w:p>
    <w:p>
      <w:pPr>
        <w:pStyle w:val="Compact"/>
        <w:numPr>
          <w:ilvl w:val="0"/>
          <w:numId w:val="1003"/>
        </w:numPr>
      </w:pPr>
      <w:r>
        <w:t xml:space="preserve">Seber, G.A.F. (1982)</w:t>
      </w:r>
      <w:r>
        <w:t xml:space="preserve"> </w:t>
      </w:r>
      <w:r>
        <w:rPr>
          <w:i/>
          <w:iCs/>
        </w:rPr>
        <w:t xml:space="preserve">The Estimation of Animal Abundance and Related Parameters</w:t>
      </w:r>
      <w:r>
        <w:t xml:space="preserve">. 2nd edn.</w:t>
      </w:r>
      <w:r>
        <w:t xml:space="preserve"> </w:t>
      </w:r>
      <w:r>
        <w:t xml:space="preserve">London: Griffin.</w:t>
      </w:r>
    </w:p>
    <w:p>
      <w:pPr>
        <w:pStyle w:val="Compact"/>
        <w:numPr>
          <w:ilvl w:val="0"/>
          <w:numId w:val="1003"/>
        </w:numPr>
      </w:pPr>
      <w:r>
        <w:t xml:space="preserve">Schaffer, B., Whiley, A.W. and Crane, J.H. (1994)</w:t>
      </w:r>
      <w:r>
        <w:t xml:space="preserve"> </w:t>
      </w:r>
      <w:r>
        <w:t xml:space="preserve">‘Mango’</w:t>
      </w:r>
      <w:r>
        <w:t xml:space="preserve">, in Schaffer, B. and Andersen, P.C.</w:t>
      </w:r>
      <w:r>
        <w:t xml:space="preserve"> </w:t>
      </w:r>
      <w:r>
        <w:t xml:space="preserve">(eds)</w:t>
      </w:r>
      <w:r>
        <w:t xml:space="preserve"> </w:t>
      </w:r>
      <w:r>
        <w:rPr>
          <w:i/>
          <w:iCs/>
        </w:rPr>
        <w:t xml:space="preserve">Handbook of Environmental Physiology of Fruit Crops</w:t>
      </w:r>
      <w:r>
        <w:t xml:space="preserve">, Volume II. Boca Raton: CRC Press.</w:t>
      </w:r>
    </w:p>
    <w:p>
      <w:pPr>
        <w:pStyle w:val="Compact"/>
        <w:numPr>
          <w:ilvl w:val="0"/>
          <w:numId w:val="1003"/>
        </w:numPr>
      </w:pPr>
      <w:r>
        <w:t xml:space="preserve">Nilson, T. (1971)</w:t>
      </w:r>
      <w:r>
        <w:t xml:space="preserve"> </w:t>
      </w:r>
      <w:r>
        <w:t xml:space="preserve">‘A theoretical analysis of the frequency of gaps in plant stands’</w:t>
      </w:r>
      <w:r>
        <w:t xml:space="preserve">,</w:t>
      </w:r>
      <w:r>
        <w:t xml:space="preserve"> </w:t>
      </w:r>
      <w:r>
        <w:rPr>
          <w:i/>
          <w:iCs/>
        </w:rPr>
        <w:t xml:space="preserve">Agricultural Meteorology</w:t>
      </w:r>
      <w:r>
        <w:t xml:space="preserve">, 8, pp. 25-38.</w:t>
      </w:r>
    </w:p>
    <w:p>
      <w:pPr>
        <w:pStyle w:val="Compact"/>
        <w:numPr>
          <w:ilvl w:val="0"/>
          <w:numId w:val="1003"/>
        </w:numPr>
      </w:pPr>
      <w:r>
        <w:t xml:space="preserve">Chen, J.M. and Black, T.A. (1992)</w:t>
      </w:r>
      <w:r>
        <w:t xml:space="preserve"> </w:t>
      </w:r>
      <w:r>
        <w:t xml:space="preserve">‘Foliage area and architecture of plant canopies from</w:t>
      </w:r>
      <w:r>
        <w:t xml:space="preserve"> </w:t>
      </w:r>
      <w:r>
        <w:t xml:space="preserve">sunfleck size distributions’</w:t>
      </w:r>
      <w:r>
        <w:t xml:space="preserve">,</w:t>
      </w:r>
      <w:r>
        <w:t xml:space="preserve"> </w:t>
      </w:r>
      <w:r>
        <w:rPr>
          <w:i/>
          <w:iCs/>
        </w:rPr>
        <w:t xml:space="preserve">Agricultural and Forest Meteorology</w:t>
      </w:r>
      <w:r>
        <w:t xml:space="preserve">, 60, pp. 249-266.</w:t>
      </w:r>
    </w:p>
    <w:p>
      <w:pPr>
        <w:pStyle w:val="Compact"/>
        <w:numPr>
          <w:ilvl w:val="0"/>
          <w:numId w:val="1003"/>
        </w:numPr>
      </w:pPr>
      <w:r>
        <w:t xml:space="preserve">Efron, B. and Tibshirani, R.J. (1993)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New York: Chapman and</w:t>
      </w:r>
      <w:r>
        <w:t xml:space="preserve"> </w:t>
      </w:r>
      <w:r>
        <w:t xml:space="preserve">Hall.</w:t>
      </w:r>
    </w:p>
    <w:p>
      <w:pPr>
        <w:pStyle w:val="Compact"/>
        <w:numPr>
          <w:ilvl w:val="0"/>
          <w:numId w:val="1003"/>
        </w:numPr>
      </w:pPr>
      <w:r>
        <w:t xml:space="preserve">Otis, D.L., Burnham, K.P., White, G.C. and Anderson, D.R. (1978)</w:t>
      </w:r>
      <w:r>
        <w:t xml:space="preserve"> </w:t>
      </w:r>
      <w:r>
        <w:t xml:space="preserve">‘Statistical inference from</w:t>
      </w:r>
      <w:r>
        <w:t xml:space="preserve"> </w:t>
      </w:r>
      <w:r>
        <w:t xml:space="preserve">capture data on closed animal populations’</w:t>
      </w:r>
      <w:r>
        <w:t xml:space="preserve">,</w:t>
      </w:r>
      <w:r>
        <w:t xml:space="preserve"> </w:t>
      </w:r>
      <w:r>
        <w:rPr>
          <w:i/>
          <w:iCs/>
        </w:rPr>
        <w:t xml:space="preserve">Wildlife Monographs</w:t>
      </w:r>
      <w:r>
        <w:t xml:space="preserve">, 62, pp. 1-135.</w:t>
      </w:r>
    </w:p>
    <w:p>
      <w:pPr>
        <w:pStyle w:val="Compact"/>
        <w:numPr>
          <w:ilvl w:val="0"/>
          <w:numId w:val="1003"/>
        </w:numPr>
      </w:pPr>
      <w:r>
        <w:t xml:space="preserve">Ministry of Agriculture and Farmers Welfare (2018)</w:t>
      </w:r>
      <w:r>
        <w:t xml:space="preserve"> </w:t>
      </w:r>
      <w:r>
        <w:rPr>
          <w:i/>
          <w:iCs/>
        </w:rPr>
        <w:t xml:space="preserve">All India Report on Agriculture Census</w:t>
      </w:r>
      <w:r>
        <w:rPr>
          <w:i/>
          <w:iCs/>
        </w:rPr>
        <w:t xml:space="preserve"> </w:t>
      </w:r>
      <w:r>
        <w:rPr>
          <w:i/>
          <w:iCs/>
        </w:rPr>
        <w:t xml:space="preserve">2015-16</w:t>
      </w:r>
      <w:r>
        <w:t xml:space="preserve">. Government of India.</w:t>
      </w:r>
    </w:p>
    <w:p>
      <w:pPr>
        <w:pStyle w:val="BlockText"/>
      </w:pPr>
      <w:r>
        <w:rPr>
          <w:b/>
          <w:bCs/>
        </w:rPr>
        <w:t xml:space="preserve">Note on the reference list.</w:t>
      </w:r>
      <w:r>
        <w:t xml:space="preserve"> </w:t>
      </w:r>
      <w:r>
        <w:t xml:space="preserve">Entries 2, 3, 4, 5, 8 and 13 carry the argument and I have read</w:t>
      </w:r>
      <w:r>
        <w:t xml:space="preserve"> </w:t>
      </w:r>
      <w:r>
        <w:t xml:space="preserve">them. Every entry’s bibliographic details have been checked against the original record. That</w:t>
      </w:r>
      <w:r>
        <w:t xml:space="preserve"> </w:t>
      </w:r>
      <w:r>
        <w:t xml:space="preserve">check corrected two page ranges and replaced the source behind the production and smallholding</w:t>
      </w:r>
      <w:r>
        <w:t xml:space="preserve"> </w:t>
      </w:r>
      <w:r>
        <w:t xml:space="preserve">figures, which had been attributed to a publication that does not carry them.</w:t>
      </w:r>
    </w:p>
    <w:p>
      <w:r>
        <w:pict>
          <v:rect style="width:0;height:1.5pt" o:hralign="center" o:hrstd="t" o:hr="t"/>
        </w:pict>
      </w:r>
    </w:p>
    <w:bookmarkEnd w:id="71"/>
    <w:bookmarkStart w:id="72" w:name="appendix-a-glossary"/>
    <w:p>
      <w:pPr>
        <w:pStyle w:val="Heading2"/>
      </w:pPr>
      <w:r>
        <w:t xml:space="preserve">Appendix A: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Occlusion</w:t>
            </w:r>
          </w:p>
        </w:tc>
        <w:tc>
          <w:tcPr/>
          <w:p>
            <w:pPr>
              <w:pStyle w:val="Compact"/>
            </w:pPr>
            <w:r>
              <w:t xml:space="preserve">One object hiding another from a viewpoint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history</w:t>
            </w:r>
          </w:p>
        </w:tc>
        <w:tc>
          <w:tcPr/>
          <w:p>
            <w:pPr>
              <w:pStyle w:val="Compact"/>
            </w:pPr>
            <w:r>
              <w:t xml:space="preserve">The record of which viewpoints saw a given fruit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Capture-recapture</w:t>
            </w:r>
          </w:p>
        </w:tc>
        <w:tc>
          <w:tcPr/>
          <w:p>
            <w:pPr>
              <w:pStyle w:val="Compact"/>
            </w:pPr>
            <w:r>
              <w:t xml:space="preserve">Estimating a population from how often individuals are re-sighted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Horvitz-Thompson estimator</w:t>
            </w:r>
          </w:p>
        </w:tc>
        <w:tc>
          <w:tcPr/>
          <w:p>
            <w:pPr>
              <w:pStyle w:val="Compact"/>
            </w:pPr>
            <w:r>
              <w:t xml:space="preserve">Weighting each observed individual by the reciprocal of its chance of being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 area index</w:t>
            </w:r>
          </w:p>
        </w:tc>
        <w:tc>
          <w:tcPr/>
          <w:p>
            <w:pPr>
              <w:pStyle w:val="Compact"/>
            </w:pPr>
            <w:r>
              <w:t xml:space="preserve">Leaf area above a patch of ground, divided by that ground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Beer-Lambert law</w:t>
            </w:r>
          </w:p>
        </w:tc>
        <w:tc>
          <w:tcPr/>
          <w:p>
            <w:pPr>
              <w:pStyle w:val="Compact"/>
            </w:pPr>
            <w:r>
              <w:t xml:space="preserve">Light falls off exponentially with the amount of material it passes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carving</w:t>
            </w:r>
          </w:p>
        </w:tc>
        <w:tc>
          <w:tcPr/>
          <w:p>
            <w:pPr>
              <w:pStyle w:val="Compact"/>
            </w:pPr>
            <w:r>
              <w:t xml:space="preserve">Recovering shape by removing volume that a camera can see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absolute percentage error</w:t>
            </w:r>
          </w:p>
        </w:tc>
        <w:tc>
          <w:tcPr/>
          <w:p>
            <w:pPr>
              <w:pStyle w:val="Compact"/>
            </w:pPr>
            <w:r>
              <w:t xml:space="preserve">Average size of the error, as a percentage of the true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The share of cases a stated interval actually contains</w:t>
            </w:r>
          </w:p>
        </w:tc>
      </w:tr>
    </w:tbl>
    <w:bookmarkEnd w:id="72"/>
    <w:bookmarkStart w:id="73" w:name="X348114da13462a2ddc03c9c60071a5d5a3ae91a"/>
    <w:p>
      <w:pPr>
        <w:pStyle w:val="Heading2"/>
      </w:pPr>
      <w:r>
        <w:t xml:space="preserve">Appendix B: provenance and how to reproduce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Code.</w:t>
      </w:r>
      <w:r>
        <w:t xml:space="preserve"> </w:t>
      </w:r>
      <w:r>
        <w:rPr>
          <w:rStyle w:val="VerbatimChar"/>
        </w:rPr>
        <w:t xml:space="preserve">aamganak/</w:t>
      </w:r>
      <w:r>
        <w:t xml:space="preserve"> </w:t>
      </w:r>
      <w:r>
        <w:t xml:space="preserve">in the project repository. Seed 20260903 throughout.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Reproduce.</w:t>
      </w:r>
      <w:r>
        <w:t xml:space="preserve"> </w:t>
      </w:r>
      <w:r>
        <w:rPr>
          <w:rStyle w:val="VerbatimChar"/>
        </w:rPr>
        <w:t xml:space="preserve">python scripts/run_simulation_study.py</w:t>
      </w:r>
      <w:r>
        <w:t xml:space="preserve"> </w:t>
      </w:r>
      <w:r>
        <w:t xml:space="preserve">regenerates every number into</w:t>
      </w:r>
      <w:r>
        <w:t xml:space="preserve"> </w:t>
      </w:r>
      <w:r>
        <w:rPr>
          <w:rStyle w:val="VerbatimChar"/>
        </w:rPr>
        <w:t xml:space="preserve">artifacts/sim_metrics.json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 </w:t>
      </w:r>
      <w:r>
        <w:t xml:space="preserve">redraws every figure.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runs</w:t>
      </w:r>
      <w:r>
        <w:t xml:space="preserve"> </w:t>
      </w:r>
      <w:r>
        <w:t xml:space="preserve">twenty tests, including the closed-form check on the transmittance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Population.</w:t>
      </w:r>
      <w:r>
        <w:t xml:space="preserve"> </w:t>
      </w:r>
      <w:r>
        <w:t xml:space="preserve">Eighty trees: twenty to fit the multiplier, sixty held out for scoring. Canopy</w:t>
      </w:r>
      <w:r>
        <w:t xml:space="preserve"> </w:t>
      </w:r>
      <w:r>
        <w:t xml:space="preserve">radius 1.8 to 2.8 m, half-height 1.4 to 2.2 m, leaf area density 0.8 to 2.0, fruit load 120 to 600.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Detector.</w:t>
      </w:r>
      <w:r>
        <w:t xml:space="preserve"> </w:t>
      </w:r>
      <w:r>
        <w:t xml:space="preserve">Recall rises with the share of each fruit showing, measured over nine points across</w:t>
      </w:r>
      <w:r>
        <w:t xml:space="preserve"> </w:t>
      </w:r>
      <w:r>
        <w:t xml:space="preserve">the face it presents to the camera, saturating at a ceiling of 0.89 and halving at 0.85 showing.</w:t>
      </w:r>
      <w:r>
        <w:t xml:space="preserve"> </w:t>
      </w:r>
      <w:r>
        <w:t xml:space="preserve">Those two values are calibrated so that the pipeline reproduces both published field detection</w:t>
      </w:r>
      <w:r>
        <w:t xml:space="preserve"> </w:t>
      </w:r>
      <w:r>
        <w:t xml:space="preserve">rates, and the study re-runs its headline comparison under a better and a worse detector.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 of defects.</w:t>
      </w:r>
      <w:r>
        <w:t xml:space="preserve"> </w:t>
      </w:r>
      <w:r>
        <w:rPr>
          <w:rStyle w:val="VerbatimChar"/>
        </w:rPr>
        <w:t xml:space="preserve">FIX_LOG.md</w:t>
      </w:r>
      <w:r>
        <w:t xml:space="preserve">, eight entries with cause, fix and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 of scope changes.</w:t>
      </w:r>
      <w:r>
        <w:t xml:space="preserve"> </w:t>
      </w:r>
      <w:r>
        <w:rPr>
          <w:rStyle w:val="VerbatimChar"/>
        </w:rPr>
        <w:t xml:space="preserve">PROJECT_DEFINITION.md</w:t>
      </w:r>
      <w:r>
        <w:t xml:space="preserve">, amended by appending only.</w:t>
      </w:r>
    </w:p>
    <w:bookmarkEnd w:id="73"/>
    <w:bookmarkStart w:id="74" w:name="appendix-c-the-mathematics"/>
    <w:p>
      <w:pPr>
        <w:pStyle w:val="Heading2"/>
      </w:pPr>
      <w:r>
        <w:t xml:space="preserve">Appendix C: the mathematics</w:t>
      </w:r>
    </w:p>
    <w:p>
      <w:pPr>
        <w:pStyle w:val="FirstParagraph"/>
      </w:pPr>
      <w:r>
        <w:rPr>
          <w:b/>
          <w:bCs/>
        </w:rPr>
        <w:t xml:space="preserve">Attenuation through foliage.</w:t>
      </w:r>
      <w:r>
        <w:t xml:space="preserve"> </w:t>
      </w:r>
      <w:r>
        <w:t xml:space="preserve">A line of sight of 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foliage of leaf area density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an unobstructed probability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L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leaves pointing in every</w:t>
      </w:r>
      <w:r>
        <w:t xml:space="preserve"> </w:t>
      </w:r>
      <w:r>
        <w:t xml:space="preserve">direction equally [6, 10]. The canopy is discretised into cells of side</w:t>
      </w:r>
      <w:r>
        <w:t xml:space="preserve"> </w:t>
      </w:r>
      <m:oMath>
        <m:r>
          <m:t>h</m:t>
        </m:r>
      </m:oMath>
      <w:r>
        <w:t xml:space="preserve">, each foliage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h</m:t>
        </m:r>
        <m:r>
          <m:rPr>
            <m:sty m:val="p"/>
          </m:rPr>
          <m:t>)</m:t>
        </m:r>
      </m:oMath>
      <w:r>
        <w:t xml:space="preserve">, so that a ray crossing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cells is clear with probability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L</m:t>
            </m:r>
            <m:r>
              <m:rPr>
                <m:sty m:val="p"/>
              </m:rPr>
              <m:t>/</m:t>
            </m:r>
            <m: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L</m:t>
        </m:r>
        <m:r>
          <m:rPr>
            <m:sty m:val="p"/>
          </m:rPr>
          <m:t>)</m:t>
        </m:r>
      </m:oMath>
      <w:r>
        <w:t xml:space="preserve">, recovering the continuous law. Discretising changes the</w:t>
      </w:r>
      <w:r>
        <w:t xml:space="preserve"> </w:t>
      </w:r>
      <w:r>
        <w:t xml:space="preserve">correlation between viewpoints, which is the point, and leaves the mean unchanged, which the test</w:t>
      </w:r>
      <w:r>
        <w:t xml:space="preserve"> </w:t>
      </w:r>
      <w:r>
        <w:t xml:space="preserve">suite checks.</w:t>
      </w:r>
    </w:p>
    <w:p>
      <w:pPr>
        <w:pStyle w:val="BodyText"/>
      </w:pPr>
      <w:r>
        <w:rPr>
          <w:b/>
          <w:bCs/>
        </w:rPr>
        <w:t xml:space="preserve">Clumping.</w:t>
      </w:r>
      <w:r>
        <w:t xml:space="preserve"> </w:t>
      </w:r>
      <w:r>
        <w:t xml:space="preserve">Cell occupancy is drawn as a smoothed random field thresholded at the target occupancy,</w:t>
      </w:r>
      <w:r>
        <w:t xml:space="preserve"> </w:t>
      </w:r>
      <w:r>
        <w:t xml:space="preserve">giving foliage correlated over roughly 20 cm. Canopy models carry a clumping index for this reason:</w:t>
      </w:r>
      <w:r>
        <w:t xml:space="preserve"> </w:t>
      </w:r>
      <w:r>
        <w:t xml:space="preserve">scattered-leaf theory gets gap statistics wrong even when mean density is right [11].</w:t>
      </w:r>
    </w:p>
    <w:p>
      <w:pPr>
        <w:pStyle w:val="BodyText"/>
      </w:pPr>
      <w:r>
        <w:rPr>
          <w:b/>
          <w:bCs/>
        </w:rPr>
        <w:t xml:space="preserve">Detection.</w:t>
      </w:r>
      <w:r>
        <w:t xml:space="preserve"> </w:t>
      </w:r>
      <w:r>
        <w:t xml:space="preserve">Writing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share of a fruit’s face that is showing from a given viewpoint,</w:t>
      </w:r>
      <w:r>
        <w:t xml:space="preserve"> </w:t>
      </w:r>
      <w:r>
        <w:t xml:space="preserve">recall is</w:t>
      </w:r>
      <w:r>
        <w:t xml:space="preserve"> </w:t>
      </w:r>
      <m:oMath>
        <m:r>
          <m:t>q</m:t>
        </m:r>
        <m:r>
          <m:t> </m:t>
        </m:r>
        <m:r>
          <m:t>σ</m:t>
        </m:r>
        <m:r>
          <m:rPr>
            <m:sty m:val="p"/>
          </m:rPr>
          <m:t>(</m:t>
        </m:r>
        <m:r>
          <m:t>κ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a logistic</w:t>
      </w:r>
      <w:r>
        <w:t xml:space="preserve"> </w:t>
      </w:r>
      <m:oMath>
        <m:r>
          <m:t>σ</m:t>
        </m:r>
      </m:oMath>
      <w:r>
        <w:t xml:space="preserve">, with ceiling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half-recall point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and sharpness</w:t>
      </w:r>
      <w:r>
        <w:t xml:space="preserve"> </w:t>
      </w:r>
      <m:oMath>
        <m:r>
          <m:t>κ</m:t>
        </m:r>
      </m:oMath>
      <w:r>
        <w:t xml:space="preserve">, and zero when nothing is showing. The estimator</w:t>
      </w:r>
      <w:r>
        <w:t xml:space="preserve"> </w:t>
      </w:r>
      <w:r>
        <w:t xml:space="preserve">does not know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treats each viewpoint as clear or not, so its model is deliberately coarser</w:t>
      </w:r>
      <w:r>
        <w:t xml:space="preserve"> </w:t>
      </w:r>
      <w:r>
        <w:t xml:space="preserve">than the process generating the data, which is the situation any real deployment is in. A fruit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clear viewpoints and hit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then modelled as detected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times, entering the data only 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. The hit rate is fitted by</w:t>
      </w:r>
      <w:r>
        <w:t xml:space="preserve"> </w:t>
      </w:r>
      <w:r>
        <w:t xml:space="preserve">maximising the zero-truncated likelihood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sSup>
                    <m:e>
                      <m:r>
                        <m:t>q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truncation correcting for fruit absent from the sample by construction.</w:t>
      </w:r>
    </w:p>
    <w:p>
      <w:pPr>
        <w:pStyle w:val="BodyText"/>
      </w:pPr>
      <w:r>
        <w:rPr>
          <w:b/>
          <w:bCs/>
        </w:rPr>
        <w:t xml:space="preserve">Total.</w:t>
      </w:r>
      <w:r>
        <w:t xml:space="preserve"> </w:t>
      </w:r>
      <w:r>
        <w:t xml:space="preserve">With inclusion probability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 the Horvitz-Thompson total over</w:t>
      </w:r>
      <w:r>
        <w:t xml:space="preserve"> </w:t>
      </w:r>
      <w:r>
        <w:t xml:space="preserve">observable fruit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bSup>
          </m:e>
        </m:nary>
      </m:oMath>
      <w:r>
        <w:t xml:space="preserve"> </w:t>
      </w:r>
      <w:r>
        <w:t xml:space="preserve">[5]. Writing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for the volume of canopy shell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for the share of it no viewpoint reached, the fruit density measured in that shell is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b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</m:e>
            </m:nary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and the estimate is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ρ</m:t>
                </m:r>
              </m:e>
              <m:sub>
                <m:r>
                  <m:t>b</m:t>
                </m:r>
              </m:sub>
            </m:sSub>
          </m:e>
        </m:nary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. Shells with no observable volume take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from a log-linear fit</w:t>
      </w:r>
      <w:r>
        <w:t xml:space="preserve"> </w:t>
      </w:r>
      <w:r>
        <w:t xml:space="preserve">across the shells that have it.</w:t>
      </w:r>
    </w:p>
    <w:p>
      <w:pPr>
        <w:pStyle w:val="BodyText"/>
      </w:pPr>
      <w:r>
        <w:rPr>
          <w:b/>
          <w:bCs/>
        </w:rPr>
        <w:t xml:space="preserve">Intervals.</w:t>
      </w:r>
      <w:r>
        <w:t xml:space="preserve"> </w:t>
      </w:r>
      <w:r>
        <w:t xml:space="preserve">By parametric bootstrap: a synthetic tree is drawn with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fruit positioned by</w:t>
      </w:r>
      <w:r>
        <w:t xml:space="preserve"> </w:t>
      </w:r>
      <w:r>
        <w:t xml:space="preserve">the fitted density profile, each inheriting the clear-view count of the canopy point it sits at and</w:t>
      </w:r>
      <w:r>
        <w:t xml:space="preserve"> </w:t>
      </w:r>
      <w:r>
        <w:t xml:space="preserve">detected at rate</w:t>
      </w:r>
      <w:r>
        <w:t xml:space="preserve"> </w:t>
      </w:r>
      <m:oMath>
        <m:r>
          <m:t>q</m:t>
        </m:r>
      </m:oMath>
      <w:r>
        <w:t xml:space="preserve">, and the estimator is re-run. Fruit that go undetected drop out as they do in</w:t>
      </w:r>
      <w:r>
        <w:t xml:space="preserve"> </w:t>
      </w:r>
      <w:r>
        <w:t xml:space="preserve">the real data, so the truncation is reproduced rather than assumed away [12].</w:t>
      </w:r>
    </w:p>
    <w:p>
      <w:pPr>
        <w:pStyle w:val="BodyText"/>
      </w:pPr>
      <w:r>
        <w:rPr>
          <w:i/>
          <w:iCs/>
        </w:rPr>
        <w:t xml:space="preserve">End of draft.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18" Target="media/rId18.png" /><Relationship Type="http://schemas.openxmlformats.org/officeDocument/2006/relationships/image" Id="rId39" Target="media/rId39.png" /><Relationship Type="http://schemas.openxmlformats.org/officeDocument/2006/relationships/image" Id="rId56" Target="media/rId56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2026-09-04T05:03:13Z</dcterms:created>
  <dcterms:modified xsi:type="dcterms:W3CDTF">2026-09-04T05:03:13Z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