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jc w:val="center"/>
      </w:pPr>
      <w:r>
        <w:rPr>
          <w:rFonts w:ascii="Arial" w:cs="Arial" w:eastAsia="Arial" w:hAnsi="Arial"/>
          <w:b/>
          <w:bCs/>
          <w:color w:val="0C447C"/>
          <w:sz w:val="72"/>
          <w:szCs w:val="72"/>
        </w:rPr>
        <w:t xml:space="preserve">Be My Professional</w:t>
      </w:r>
    </w:p>
    <w:p>
      <w:pPr>
        <w:spacing w:after="60"/>
        <w:jc w:val="center"/>
      </w:pPr>
      <w:r>
        <w:rPr>
          <w:rFonts w:ascii="Arial" w:cs="Arial" w:eastAsia="Arial" w:hAnsi="Arial"/>
          <w:b/>
          <w:bCs/>
          <w:color w:val="FF6B6B"/>
          <w:sz w:val="120"/>
          <w:szCs w:val="120"/>
        </w:rPr>
        <w:t xml:space="preserve">BMP</w:t>
      </w:r>
    </w:p>
    <w:p>
      <w:pPr>
        <w:spacing w:after="80"/>
        <w:jc w:val="center"/>
      </w:pPr>
      <w:r>
        <w:rPr>
          <w:rFonts w:ascii="Arial" w:cs="Arial" w:eastAsia="Arial" w:hAnsi="Arial"/>
          <w:color w:val="7F8C8D"/>
          <w:spacing w:val="300"/>
          <w:sz w:val="28"/>
          <w:szCs w:val="28"/>
        </w:rPr>
        <w:t xml:space="preserve">CORE MODULE DATABASE SCHEMA</w:t>
      </w:r>
    </w:p>
    <w:p>
      <w:pPr>
        <w:spacing w:after="80"/>
        <w:jc w:val="center"/>
      </w:pPr>
      <w:r>
        <w:rPr>
          <w:rFonts w:ascii="Arial" w:cs="Arial" w:eastAsia="Arial" w:hAnsi="Arial"/>
          <w:color w:val="5A5A6E"/>
          <w:sz w:val="22"/>
          <w:szCs w:val="22"/>
        </w:rPr>
        <w:t xml:space="preserve">Complete Design Reference — Every Table, Field, Rule, Policy, and Reason</w:t>
      </w:r>
    </w:p>
    <w:p>
      <w:pPr>
        <w:spacing w:after="400"/>
        <w:jc w:val="center"/>
      </w:pPr>
      <w:r>
        <w:rPr>
          <w:rFonts w:ascii="Arial" w:cs="Arial" w:eastAsia="Arial" w:hAnsi="Arial"/>
          <w:color w:val="185FA5"/>
          <w:sz w:val="20"/>
          <w:szCs w:val="20"/>
        </w:rPr>
        <w:t xml:space="preserve">User  ·  Salon  ·  Booking  ·  Payment  ·  Review  ·  Rewards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93"/>
        <w:gridCol w:w="2393"/>
        <w:gridCol w:w="2393"/>
        <w:gridCol w:w="2393"/>
        <w:gridCol w:w="2393"/>
        <w:gridCol w:w="2395"/>
      </w:tblGrid>
      <w:tr>
        <w:tc>
          <w:tcPr>
            <w:tcW w:type="dxa" w:w="2393"/>
            <w:tcBorders>
              <w:top w:val="none" w:color="FFFFFF" w:sz="0"/>
              <w:left w:val="none" w:color="FFFFFF" w:sz="0"/>
              <w:bottom w:val="none" w:color="FFFFFF" w:sz="0"/>
              <w:right w:val="none" w:color="FFFFFF" w:sz="0"/>
            </w:tcBorders>
            <w:shd w:fill="0C447C" w:val="clear"/>
            <w:tcMar>
              <w:top w:type="dxa" w:w="120"/>
              <w:left w:type="dxa" w:w="40"/>
              <w:bottom w:type="dxa" w:w="120"/>
              <w:right w:type="dxa" w:w="40"/>
            </w:tcMar>
          </w:tcPr>
          <w:p>
            <w:pPr>
              <w:jc w:val="center"/>
            </w:pPr>
            <w:r>
              <w:rPr>
                <w:rFonts w:ascii="Arial" w:cs="Arial" w:eastAsia="Arial" w:hAnsi="Arial"/>
                <w:b/>
                <w:bCs/>
                <w:color w:val="FFFFFF"/>
                <w:sz w:val="20"/>
                <w:szCs w:val="20"/>
              </w:rPr>
              <w:t xml:space="preserve">1. User</w:t>
            </w:r>
          </w:p>
        </w:tc>
        <w:tc>
          <w:tcPr>
            <w:tcW w:type="dxa" w:w="2393"/>
            <w:tcBorders>
              <w:top w:val="none" w:color="FFFFFF" w:sz="0"/>
              <w:left w:val="none" w:color="FFFFFF" w:sz="0"/>
              <w:bottom w:val="none" w:color="FFFFFF" w:sz="0"/>
              <w:right w:val="none" w:color="FFFFFF" w:sz="0"/>
            </w:tcBorders>
            <w:shd w:fill="185FA5" w:val="clear"/>
            <w:tcMar>
              <w:top w:type="dxa" w:w="120"/>
              <w:left w:type="dxa" w:w="40"/>
              <w:bottom w:type="dxa" w:w="120"/>
              <w:right w:type="dxa" w:w="40"/>
            </w:tcMar>
          </w:tcPr>
          <w:p>
            <w:pPr>
              <w:jc w:val="center"/>
            </w:pPr>
            <w:r>
              <w:rPr>
                <w:rFonts w:ascii="Arial" w:cs="Arial" w:eastAsia="Arial" w:hAnsi="Arial"/>
                <w:b/>
                <w:bCs/>
                <w:color w:val="FFFFFF"/>
                <w:sz w:val="20"/>
                <w:szCs w:val="20"/>
              </w:rPr>
              <w:t xml:space="preserve">2. Salon</w:t>
            </w:r>
          </w:p>
        </w:tc>
        <w:tc>
          <w:tcPr>
            <w:tcW w:type="dxa" w:w="2393"/>
            <w:tcBorders>
              <w:top w:val="none" w:color="FFFFFF" w:sz="0"/>
              <w:left w:val="none" w:color="FFFFFF" w:sz="0"/>
              <w:bottom w:val="none" w:color="FFFFFF" w:sz="0"/>
              <w:right w:val="none" w:color="FFFFFF" w:sz="0"/>
            </w:tcBorders>
            <w:shd w:fill="27AE60" w:val="clear"/>
            <w:tcMar>
              <w:top w:type="dxa" w:w="120"/>
              <w:left w:type="dxa" w:w="40"/>
              <w:bottom w:type="dxa" w:w="120"/>
              <w:right w:type="dxa" w:w="40"/>
            </w:tcMar>
          </w:tcPr>
          <w:p>
            <w:pPr>
              <w:jc w:val="center"/>
            </w:pPr>
            <w:r>
              <w:rPr>
                <w:rFonts w:ascii="Arial" w:cs="Arial" w:eastAsia="Arial" w:hAnsi="Arial"/>
                <w:b/>
                <w:bCs/>
                <w:color w:val="FFFFFF"/>
                <w:sz w:val="20"/>
                <w:szCs w:val="20"/>
              </w:rPr>
              <w:t xml:space="preserve">3. Booking</w:t>
            </w:r>
          </w:p>
        </w:tc>
        <w:tc>
          <w:tcPr>
            <w:tcW w:type="dxa" w:w="2393"/>
            <w:tcBorders>
              <w:top w:val="none" w:color="FFFFFF" w:sz="0"/>
              <w:left w:val="none" w:color="FFFFFF" w:sz="0"/>
              <w:bottom w:val="none" w:color="FFFFFF" w:sz="0"/>
              <w:right w:val="none" w:color="FFFFFF" w:sz="0"/>
            </w:tcBorders>
            <w:shd w:fill="F39C12" w:val="clear"/>
            <w:tcMar>
              <w:top w:type="dxa" w:w="120"/>
              <w:left w:type="dxa" w:w="40"/>
              <w:bottom w:type="dxa" w:w="120"/>
              <w:right w:type="dxa" w:w="40"/>
            </w:tcMar>
          </w:tcPr>
          <w:p>
            <w:pPr>
              <w:jc w:val="center"/>
            </w:pPr>
            <w:r>
              <w:rPr>
                <w:rFonts w:ascii="Arial" w:cs="Arial" w:eastAsia="Arial" w:hAnsi="Arial"/>
                <w:b/>
                <w:bCs/>
                <w:color w:val="FFFFFF"/>
                <w:sz w:val="20"/>
                <w:szCs w:val="20"/>
              </w:rPr>
              <w:t xml:space="preserve">4. Payment</w:t>
            </w:r>
          </w:p>
        </w:tc>
        <w:tc>
          <w:tcPr>
            <w:tcW w:type="dxa" w:w="2393"/>
            <w:tcBorders>
              <w:top w:val="none" w:color="FFFFFF" w:sz="0"/>
              <w:left w:val="none" w:color="FFFFFF" w:sz="0"/>
              <w:bottom w:val="none" w:color="FFFFFF" w:sz="0"/>
              <w:right w:val="none" w:color="FFFFFF" w:sz="0"/>
            </w:tcBorders>
            <w:shd w:fill="6C4ECC" w:val="clear"/>
            <w:tcMar>
              <w:top w:type="dxa" w:w="120"/>
              <w:left w:type="dxa" w:w="40"/>
              <w:bottom w:type="dxa" w:w="120"/>
              <w:right w:type="dxa" w:w="40"/>
            </w:tcMar>
          </w:tcPr>
          <w:p>
            <w:pPr>
              <w:jc w:val="center"/>
            </w:pPr>
            <w:r>
              <w:rPr>
                <w:rFonts w:ascii="Arial" w:cs="Arial" w:eastAsia="Arial" w:hAnsi="Arial"/>
                <w:b/>
                <w:bCs/>
                <w:color w:val="FFFFFF"/>
                <w:sz w:val="20"/>
                <w:szCs w:val="20"/>
              </w:rPr>
              <w:t xml:space="preserve">5. Review</w:t>
            </w:r>
          </w:p>
        </w:tc>
        <w:tc>
          <w:tcPr>
            <w:tcW w:type="dxa" w:w="2395"/>
            <w:tcBorders>
              <w:top w:val="none" w:color="FFFFFF" w:sz="0"/>
              <w:left w:val="none" w:color="FFFFFF" w:sz="0"/>
              <w:bottom w:val="none" w:color="FFFFFF" w:sz="0"/>
              <w:right w:val="none" w:color="FFFFFF" w:sz="0"/>
            </w:tcBorders>
            <w:shd w:fill="0D9488" w:val="clear"/>
            <w:tcMar>
              <w:top w:type="dxa" w:w="120"/>
              <w:left w:type="dxa" w:w="40"/>
              <w:bottom w:type="dxa" w:w="120"/>
              <w:right w:type="dxa" w:w="40"/>
            </w:tcMar>
          </w:tcPr>
          <w:p>
            <w:pPr>
              <w:jc w:val="center"/>
            </w:pPr>
            <w:r>
              <w:rPr>
                <w:rFonts w:ascii="Arial" w:cs="Arial" w:eastAsia="Arial" w:hAnsi="Arial"/>
                <w:b/>
                <w:bCs/>
                <w:color w:val="FFFFFF"/>
                <w:sz w:val="20"/>
                <w:szCs w:val="20"/>
              </w:rPr>
              <w:t xml:space="preserve">6. Rewards</w:t>
            </w:r>
          </w:p>
        </w:tc>
      </w:tr>
    </w:tbl>
    <w:p>
      <w:pPr>
        <w:spacing w:after="400"/>
      </w:pPr>
      <w:r>
        <w:t xml:space="preserve"/>
      </w:r>
    </w:p>
    <w:p>
      <w:pPr>
        <w:jc w:val="center"/>
      </w:pPr>
      <w:r>
        <w:rPr>
          <w:rFonts w:ascii="Arial" w:cs="Arial" w:eastAsia="Arial" w:hAnsi="Arial"/>
          <w:color w:val="7F8C8D"/>
          <w:sz w:val="18"/>
          <w:szCs w:val="18"/>
        </w:rPr>
        <w:t xml:space="preserve">Version 1.0   |   July 2026   |   PostgreSQL 16 + PostGIS 3.4 + MongoDB 7   |   Confidential</w:t>
      </w:r>
    </w:p>
    <w:p>
      <w:r>
        <w:br w:type="page"/>
      </w:r>
    </w:p>
    <w:p>
      <w:pPr>
        <w:pStyle w:val="Heading1"/>
        <w:pBdr>
          <w:bottom w:val="single" w:color="FF6B6B" w:sz="8" w:space="4"/>
        </w:pBdr>
        <w:spacing w:after="180" w:before="360"/>
      </w:pPr>
      <w:r>
        <w:rPr>
          <w:rFonts w:ascii="Arial" w:cs="Arial" w:eastAsia="Arial" w:hAnsi="Arial"/>
          <w:b/>
          <w:bCs/>
          <w:color w:val="0C447C"/>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F6B6B" w:sz="8" w:space="4"/>
        </w:pBdr>
        <w:spacing w:after="180" w:before="360"/>
      </w:pPr>
      <w:r>
        <w:rPr>
          <w:rFonts w:ascii="Arial" w:cs="Arial" w:eastAsia="Arial" w:hAnsi="Arial"/>
          <w:b/>
          <w:bCs/>
          <w:color w:val="0C447C"/>
          <w:sz w:val="32"/>
          <w:szCs w:val="32"/>
        </w:rPr>
        <w:t xml:space="preserve">How to Read This Document</w:t>
      </w:r>
    </w:p>
    <w:p>
      <w:pPr>
        <w:spacing w:after="100"/>
      </w:pPr>
      <w:r>
        <w:rPr>
          <w:rFonts w:ascii="Arial" w:cs="Arial" w:eastAsia="Arial" w:hAnsi="Arial"/>
          <w:color w:val="1A1A2E"/>
          <w:sz w:val="20"/>
          <w:szCs w:val="20"/>
        </w:rPr>
        <w:t xml:space="preserve">This document covers every table in the 6 core BMP modules. For each table you will find: the exact field names and types that will be used in production SQL, the key type (PK / FK / UK), the constraint or rule that governs that field, and most importantly WHY the design decision was made that way. Reading the "Why" column is the most important part — it encodes every architectural and business decision reached during the design process.</w:t>
      </w:r>
    </w:p>
    <w:p>
      <w:pPr>
        <w:spacing w:after="12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9360"/>
      </w:tblGrid>
      <w:tr>
        <w:tc>
          <w:tcPr>
            <w:tcW w:type="dxa" w:w="20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Symbol</w:t>
            </w:r>
          </w:p>
        </w:tc>
        <w:tc>
          <w:tcPr>
            <w:tcW w:type="dxa" w:w="30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Meaning</w:t>
            </w:r>
          </w:p>
        </w:tc>
        <w:tc>
          <w:tcPr>
            <w:tcW w:type="dxa" w:w="93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left"/>
            </w:pPr>
            <w:r>
              <w:rPr>
                <w:rFonts w:ascii="Arial" w:cs="Arial" w:eastAsia="Arial" w:hAnsi="Arial"/>
                <w:b/>
                <w:bCs/>
                <w:color w:val="1A1A2E"/>
                <w:sz w:val="18"/>
                <w:szCs w:val="18"/>
              </w:rPr>
              <w:t xml:space="preserve">PK</w:t>
            </w:r>
          </w:p>
        </w:tc>
        <w:tc>
          <w:tcPr>
            <w:tcW w:type="dxa" w:w="30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Primary Key</w:t>
            </w:r>
          </w:p>
        </w:tc>
        <w:tc>
          <w:tcPr>
            <w:tcW w:type="dxa" w:w="936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 version 7 (time-ordered). Every table uses UUIDv7. Never auto-increment integers — they are guessable and cause B-tree fragmentation at scale.</w:t>
            </w:r>
          </w:p>
        </w:tc>
      </w:tr>
      <w:tr>
        <w:tc>
          <w:tcPr>
            <w:tcW w:type="dxa" w:w="20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left"/>
            </w:pPr>
            <w:r>
              <w:rPr>
                <w:rFonts w:ascii="Arial" w:cs="Arial" w:eastAsia="Arial" w:hAnsi="Arial"/>
                <w:b/>
                <w:bCs/>
                <w:color w:val="1A1A2E"/>
                <w:sz w:val="18"/>
                <w:szCs w:val="18"/>
              </w:rPr>
              <w:t xml:space="preserve">FK</w:t>
            </w:r>
          </w:p>
        </w:tc>
        <w:tc>
          <w:tcPr>
            <w:tcW w:type="dxa" w:w="30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Foreign Key</w:t>
            </w:r>
          </w:p>
        </w:tc>
        <w:tc>
          <w:tcPr>
            <w:tcW w:type="dxa" w:w="936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Cross-module FKs are logical (enforced by application). Within-module FKs are real PostgreSQL constraints. Both are labelled FK here.</w:t>
            </w:r>
          </w:p>
        </w:tc>
      </w:tr>
      <w:tr>
        <w:tc>
          <w:tcPr>
            <w:tcW w:type="dxa" w:w="20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tcPr>
          <w:p>
            <w:pPr>
              <w:jc w:val="left"/>
            </w:pPr>
            <w:r>
              <w:rPr>
                <w:rFonts w:ascii="Arial" w:cs="Arial" w:eastAsia="Arial" w:hAnsi="Arial"/>
                <w:b/>
                <w:bCs/>
                <w:color w:val="1A1A2E"/>
                <w:sz w:val="18"/>
                <w:szCs w:val="18"/>
              </w:rPr>
              <w:t xml:space="preserve">UK</w:t>
            </w:r>
          </w:p>
        </w:tc>
        <w:tc>
          <w:tcPr>
            <w:tcW w:type="dxa" w:w="30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Unique Key</w:t>
            </w:r>
          </w:p>
        </w:tc>
        <w:tc>
          <w:tcPr>
            <w:tcW w:type="dxa" w:w="936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Unique constraint. Enforced at database level. Prevents duplicates even under concurrent inserts.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2E"/>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No constraint</w:t>
            </w:r>
          </w:p>
        </w:tc>
        <w:tc>
          <w:tcPr>
            <w:tcW w:type="dxa" w:w="9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Regular column. Business rules enforced in application code.</w:t>
            </w:r>
          </w:p>
        </w:tc>
      </w:tr>
      <w:tr>
        <w:tc>
          <w:tcPr>
            <w:tcW w:type="dxa" w:w="2000"/>
            <w:tcBorders>
              <w:top w:val="single" w:color="CCCCCC" w:sz="1"/>
              <w:left w:val="single" w:color="CCCCCC" w:sz="1"/>
              <w:bottom w:val="single" w:color="CCCCCC" w:sz="1"/>
              <w:right w:val="single" w:color="CCCCCC" w:sz="1"/>
            </w:tcBorders>
            <w:shd w:fill="FEF3DC" w:val="clear"/>
            <w:tcMar>
              <w:top w:type="dxa" w:w="70"/>
              <w:left w:type="dxa" w:w="110"/>
              <w:bottom w:type="dxa" w:w="70"/>
              <w:right w:type="dxa" w:w="110"/>
            </w:tcMar>
          </w:tcPr>
          <w:p>
            <w:pPr>
              <w:jc w:val="left"/>
            </w:pPr>
            <w:r>
              <w:rPr>
                <w:rFonts w:ascii="Arial" w:cs="Arial" w:eastAsia="Arial" w:hAnsi="Arial"/>
                <w:b/>
                <w:bCs/>
                <w:color w:val="F39C12"/>
                <w:sz w:val="18"/>
                <w:szCs w:val="18"/>
              </w:rPr>
              <w:t xml:space="preserve">BIGINT paise</w:t>
            </w:r>
          </w:p>
        </w:tc>
        <w:tc>
          <w:tcPr>
            <w:tcW w:type="dxa" w:w="3000"/>
            <w:tcBorders>
              <w:top w:val="single" w:color="CCCCCC" w:sz="1"/>
              <w:left w:val="single" w:color="CCCCCC" w:sz="1"/>
              <w:bottom w:val="single" w:color="CCCCCC" w:sz="1"/>
              <w:right w:val="single" w:color="CCCCCC" w:sz="1"/>
            </w:tcBorders>
            <w:shd w:fill="FEF3D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Money field</w:t>
            </w:r>
          </w:p>
        </w:tc>
        <w:tc>
          <w:tcPr>
            <w:tcW w:type="dxa" w:w="9360"/>
            <w:tcBorders>
              <w:top w:val="single" w:color="CCCCCC" w:sz="1"/>
              <w:left w:val="single" w:color="CCCCCC" w:sz="1"/>
              <w:bottom w:val="single" w:color="CCCCCC" w:sz="1"/>
              <w:right w:val="single" w:color="CCCCCC" w:sz="1"/>
            </w:tcBorders>
            <w:shd w:fill="FEF3D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All money is stored as integer paise (₹1 = 100 paise). NEVER decimals or floats for currency. This is a hard architectural rule across every table in every module.</w:t>
            </w:r>
          </w:p>
        </w:tc>
      </w:tr>
      <w:tr>
        <w:tc>
          <w:tcPr>
            <w:tcW w:type="dxa" w:w="20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pPr>
              <w:jc w:val="left"/>
            </w:pPr>
            <w:r>
              <w:rPr>
                <w:rFonts w:ascii="Arial" w:cs="Arial" w:eastAsia="Arial" w:hAnsi="Arial"/>
                <w:b/>
                <w:bCs/>
                <w:color w:val="C0392B"/>
                <w:sz w:val="18"/>
                <w:szCs w:val="18"/>
              </w:rPr>
              <w:t xml:space="preserve">APPEND ONLY</w:t>
            </w:r>
          </w:p>
        </w:tc>
        <w:tc>
          <w:tcPr>
            <w:tcW w:type="dxa" w:w="300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Immutable rows</w:t>
            </w:r>
          </w:p>
        </w:tc>
        <w:tc>
          <w:tcPr>
            <w:tcW w:type="dxa" w:w="9360"/>
            <w:tcBorders>
              <w:top w:val="single" w:color="CCCCCC" w:sz="1"/>
              <w:left w:val="single" w:color="CCCCCC" w:sz="1"/>
              <w:bottom w:val="single" w:color="CCCCCC" w:sz="1"/>
              <w:right w:val="single" w:color="CCCCCC" w:sz="1"/>
            </w:tcBorders>
            <w:shd w:fill="FCEBEB"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Certain tables (audit_log, booking_events, wallet_transaction) are append-only by policy. No UPDATE or DELETE permitted at the database level using REVOKE.</w:t>
            </w:r>
          </w:p>
        </w:tc>
      </w:tr>
    </w:tbl>
    <w:p>
      <w:pPr>
        <w:spacing w:after="120"/>
      </w:pPr>
      <w:r>
        <w:t xml:space="preserve"/>
      </w:r>
    </w:p>
    <w:p>
      <w:pPr>
        <w:spacing w:after="100"/>
      </w:pPr>
      <w:r>
        <w:rPr>
          <w:rFonts w:ascii="Arial" w:cs="Arial" w:eastAsia="Arial" w:hAnsi="Arial"/>
          <w:color w:val="1A1A2E"/>
          <w:sz w:val="20"/>
          <w:szCs w:val="20"/>
        </w:rPr>
        <w:t xml:space="preserve">Architecture pattern: each module owns its own PostgreSQL schema (user_schema, salon_schema, booking_schema, payment_schema, review_schema, rewards_schema). One database, 6 schemas, real foreign keys within a schema, logical references across schemas. This is the modular monolith architecture — microservice-ready boundaries without the operational overhead.</w:t>
      </w:r>
    </w:p>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0C447C" w:val="clear"/>
            <w:tcMar>
              <w:top w:type="dxa" w:w="200"/>
              <w:left w:type="dxa" w:w="300"/>
              <w:bottom w:type="dxa" w:w="200"/>
              <w:right w:type="dxa" w:w="300"/>
            </w:tcMar>
          </w:tcPr>
          <w:p>
            <w:pPr>
              <w:jc w:val="center"/>
            </w:pPr>
            <w:r>
              <w:rPr>
                <w:rFonts w:ascii="Arial" w:cs="Arial" w:eastAsia="Arial" w:hAnsi="Arial"/>
                <w:b/>
                <w:bCs/>
                <w:color w:val="FFFFFF"/>
                <w:sz w:val="38"/>
                <w:szCs w:val="38"/>
              </w:rPr>
              <w:t xml:space="preserve">MODULE 1: USER</w:t>
            </w:r>
          </w:p>
          <w:p>
            <w:pPr>
              <w:jc w:val="center"/>
            </w:pPr>
            <w:r>
              <w:rPr>
                <w:rFonts w:ascii="Arial" w:cs="Arial" w:eastAsia="Arial" w:hAnsi="Arial"/>
                <w:color w:val="AABBD0"/>
                <w:sz w:val="20"/>
                <w:szCs w:val="20"/>
              </w:rPr>
              <w:t xml:space="preserve">Schema: user_schema   |   Tables: 5   |   PostgreSQL</w:t>
            </w:r>
          </w:p>
        </w:tc>
      </w:tr>
    </w:tbl>
    <w:p>
      <w:pPr>
        <w:spacing w:after="160"/>
      </w:pPr>
      <w:r>
        <w:t xml:space="preserve"/>
      </w:r>
    </w:p>
    <w:p>
      <w:pPr>
        <w:pStyle w:val="Heading1"/>
        <w:pBdr>
          <w:bottom w:val="single" w:color="FF6B6B" w:sz="8" w:space="4"/>
        </w:pBdr>
        <w:spacing w:after="180" w:before="360"/>
      </w:pPr>
      <w:r>
        <w:rPr>
          <w:rFonts w:ascii="Arial" w:cs="Arial" w:eastAsia="Arial" w:hAnsi="Arial"/>
          <w:b/>
          <w:bCs/>
          <w:color w:val="0C447C"/>
          <w:sz w:val="32"/>
          <w:szCs w:val="32"/>
        </w:rPr>
        <w:t xml:space="preserve">1. User Module</w:t>
      </w:r>
    </w:p>
    <w:p>
      <w:pPr>
        <w:spacing w:after="100"/>
      </w:pPr>
      <w:r>
        <w:rPr>
          <w:rFonts w:ascii="Arial" w:cs="Arial" w:eastAsia="Arial" w:hAnsi="Arial"/>
          <w:color w:val="1A1A2E"/>
          <w:sz w:val="20"/>
          <w:szCs w:val="20"/>
        </w:rPr>
        <w:t xml:space="preserve">The User module is the identity foundation of the entire platform. Every human who touches BMP — whether they book a haircut, cut hair, own a salon, or manage one — has exactly one row in the users table identified by their phone number. All other modules borrow identity from here via foreign key references. The User module answers one question for every other module: who is this person, and what are they allowed to do?</w:t>
      </w:r>
    </w:p>
    <w:p>
      <w:pPr>
        <w:spacing w:after="120"/>
      </w:pPr>
      <w:r>
        <w:t xml:space="preserve"/>
      </w:r>
    </w:p>
    <w:p>
      <w:pPr>
        <w:shd w:fill="E6F1FB" w:val="clear"/>
        <w:spacing w:after="80"/>
      </w:pPr>
      <w:r>
        <w:rPr>
          <w:rFonts w:ascii="Arial" w:cs="Arial" w:eastAsia="Arial" w:hAnsi="Arial"/>
          <w:b/>
          <w:bCs/>
          <w:color w:val="185FA5"/>
          <w:sz w:val="19"/>
          <w:szCs w:val="19"/>
        </w:rPr>
        <w:t xml:space="preserve">🔒  Phone number is the primary identifier. Not email, not name — phone. India is phone-first. Every login, every OTP, every booking reference uses phone as the root identity.</w:t>
      </w:r>
    </w:p>
    <w:p>
      <w:pPr>
        <w:shd w:fill="E6F1FB" w:val="clear"/>
        <w:spacing w:after="80"/>
      </w:pPr>
      <w:r>
        <w:rPr>
          <w:rFonts w:ascii="Arial" w:cs="Arial" w:eastAsia="Arial" w:hAnsi="Arial"/>
          <w:b/>
          <w:bCs/>
          <w:color w:val="185FA5"/>
          <w:sz w:val="19"/>
          <w:szCs w:val="19"/>
        </w:rPr>
        <w:t xml:space="preserve">🔒  One users row per human, ever. A stylist who also books as a customer does NOT get two rows. They get two rows in user_roles. The identity is singular, the roles are plural.</w:t>
      </w:r>
    </w:p>
    <w:p>
      <w:pPr>
        <w:shd w:fill="E6F1FB" w:val="clear"/>
        <w:spacing w:after="80"/>
      </w:pPr>
      <w:r>
        <w:rPr>
          <w:rFonts w:ascii="Arial" w:cs="Arial" w:eastAsia="Arial" w:hAnsi="Arial"/>
          <w:b/>
          <w:bCs/>
          <w:color w:val="185FA5"/>
          <w:sz w:val="19"/>
          <w:szCs w:val="19"/>
        </w:rPr>
        <w:t xml:space="preserve">🔒  BMP internal staff (admin panel) are in a completely separate table (bmp_staff in admin_schema). They never appear in users. Zero shared auth infrastructure between public and internal.</w:t>
      </w:r>
    </w:p>
    <w:p>
      <w:pPr>
        <w:spacing w:after="12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0C447C" w:sz="1"/>
              <w:left w:val="single" w:color="0C447C" w:sz="1"/>
              <w:bottom w:val="single" w:color="0C447C" w:sz="1"/>
              <w:right w:val="single" w:color="0C447C" w:sz="1"/>
            </w:tcBorders>
            <w:shd w:fill="0C447C" w:val="clear"/>
            <w:tcMar>
              <w:top w:type="dxa" w:w="100"/>
              <w:left w:type="dxa" w:w="200"/>
              <w:bottom w:type="dxa" w:w="100"/>
              <w:right w:type="dxa" w:w="200"/>
            </w:tcMar>
          </w:tcPr>
          <w:p>
            <w:r>
              <w:rPr>
                <w:rFonts w:ascii="Arial" w:cs="Arial" w:eastAsia="Arial" w:hAnsi="Arial"/>
                <w:b/>
                <w:bCs/>
                <w:color w:val="FFFFFF"/>
                <w:sz w:val="24"/>
                <w:szCs w:val="24"/>
              </w:rPr>
              <w:t xml:space="preserve">Table: users</w:t>
            </w:r>
            <w:r>
              <w:rPr>
                <w:rFonts w:ascii="Arial" w:cs="Arial" w:eastAsia="Arial" w:hAnsi="Arial"/>
                <w:color w:val="AABBD0"/>
                <w:sz w:val="18"/>
                <w:szCs w:val="18"/>
              </w:rPr>
              <w:t xml:space="preserve">   [user_schema]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The single identity record for every person on BMP. Customers, stylists, salon owners, and managers all share one row, identified by phone number.</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Centralising identity in one table means every other module has a single source of truth for who a person is. It prevents the fragmentation where a stylist has a "customer account" and a "stylist account" as separate entities that the system cannot connect.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System-generated UUIDv7. Never exposed in URLs. Never sequential.</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UUIDv7 preserves insertion order (time-based) so indexes stay compact, unlike random UUIDv4 which causes B-tree fragmentation at scale. Never sequential integers because they are guessable — customer IDs must not be enumerable.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phone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VARCHAR(15)</w:t>
            </w:r>
          </w:p>
        </w:tc>
        <w:tc>
          <w:tcPr>
            <w:tcW w:type="dxa" w:w="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UK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E.164 format: +919876543210. Unique across the entire platform.</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Phone is the login key in India. Every Indian has a phone; not every Indian has an email. E.164 format enforces country code and prevents duplicates like "9876543210" vs "+919876543210" being treated as different.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Full display name. Only field required besides phone at signup.</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Name is the minimum viable profile. We do not block onboarding for missing email or gender — that friction reduces conversion. Name is required because it appears on booking confirmations.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gender</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male / female / other. Optional. Used for service filtering.</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Optional because forcing gender selection on signup adds friction. Used to filter services (women-only salons, etc.) and for personalisation, but never gating.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age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SMALLINT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18-100. Optional. Validated range enforced at application layer.</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Used for personalisation and future features (age-appropriate product recommendations). Smallint saves space vs int — age will never exceed 32,767.</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email</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VARCHAR(150)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Optional. Used for booking receipts and invoice delivery only.</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Not used for login — phone OTP only. Collected because premium customers often want email receipts. Unique constraint NOT applied because some households share email addresses.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profile_photo_url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VARCHAR(500)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Cloudflare R2 URL. Null until uploaded.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Stored as URL not binary blob. Binary blobs in PostgreSQL cause massive table bloat and slow backups. R2 serves the file at CDN edge — much faster for mobile clients.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hair_type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straight / wavy / curly / coily. Optional preference.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Drives service recommendations in discovery. A customer with coily hair is shown keratin and natural treatments first. Stored on users not a separate preferences table because it is single-valued and accessed on almost every discovery query.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hair_length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short / medium / long. Optional preference.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Same reasoning as hair_type. Used to filter stylists who specialise in long hair treatments vs short cuts.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default_role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customer / stylist / salon_owner / manager. Skips role picker on repeat login.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Without this field every login shows a role picker screen even to a customer who has only ever been a customer. default_role makes the common path (customer) one tap faster.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is_verified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true once phone OTP has been successfully verified at least once.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Allows the system to distinguish between a user record created during an abandoned signup (is_verified=false) and a fully onboarded user. Unverified records can be cleaned up after 30 days.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Account creation timestamp. Set once, never changed.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Immutable creation timestamp for audit, cohort analysis, and account age calculations. TIMESTAMPTZ not TIMESTAMP — always stored in UTC, displayed in user local timezone.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Last profile update. Set on every profile field change.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Enables cache invalidation — if updated_at on a cached profile is newer than cache timestamp, refresh. Also used for GDPR data export (what changed and when).</w:t>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0C447C" w:sz="1"/>
              <w:left w:val="single" w:color="0C447C" w:sz="1"/>
              <w:bottom w:val="single" w:color="0C447C" w:sz="1"/>
              <w:right w:val="single" w:color="0C447C" w:sz="1"/>
            </w:tcBorders>
            <w:shd w:fill="0C447C" w:val="clear"/>
            <w:tcMar>
              <w:top w:type="dxa" w:w="100"/>
              <w:left w:type="dxa" w:w="200"/>
              <w:bottom w:type="dxa" w:w="100"/>
              <w:right w:type="dxa" w:w="200"/>
            </w:tcMar>
          </w:tcPr>
          <w:p>
            <w:r>
              <w:rPr>
                <w:rFonts w:ascii="Arial" w:cs="Arial" w:eastAsia="Arial" w:hAnsi="Arial"/>
                <w:b/>
                <w:bCs/>
                <w:color w:val="FFFFFF"/>
                <w:sz w:val="24"/>
                <w:szCs w:val="24"/>
              </w:rPr>
              <w:t xml:space="preserve">Table: user_roles</w:t>
            </w:r>
            <w:r>
              <w:rPr>
                <w:rFonts w:ascii="Arial" w:cs="Arial" w:eastAsia="Arial" w:hAnsi="Arial"/>
                <w:color w:val="AABBD0"/>
                <w:sz w:val="18"/>
                <w:szCs w:val="18"/>
              </w:rPr>
              <w:t xml:space="preserve">   [user_schema]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Every role a user holds on the platform. One user can have multiple rows — a stylist who also books as a customer has two rows here.</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Separating roles from the users table means a role change (stylist joins a new salon, manager is removed) does not touch the users row. The identity record is stable; the role records change. This is the single-responsibility principle applied to data.</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 Unique per role grant.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Separate PK per role row allows indexing, auditing, and revoking individual roles without touching others.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user_id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 The person who holds this role.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Cross-module FK to users. Enforced at application layer (users and salon modules share the database but the FK is declared in code, not as a PostgreSQL constraint, because role management is in the salon module which should not have a hard DB dependency on user_schema).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role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customer / stylist / salon_owner / manager.</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Enum not varchar — prevents "ownr" typos, is indexable as integer internally, and makes role checks in application code exhaustive (compiler catches missing cases).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FK to salon.id. NULL for customer and global stylist roles. Set for salon_owner and manager roles.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 customer role has no salon scope. A salon_owner role is scoped to their salon. NULL is intentional and meaningful — not a missing value.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active / pending / suspended.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pending = invite sent, not yet accepted (manager invite flow). suspended = role temporarily revoked (investigation). active = normal operation. Three states because pending and suspended have different implications for access control.</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this role was granted. Append-only — never updated.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Role history matters for auditing. If a manager was later found to have acted fraudulently, knowing exactly when they were granted the role helps establish the timeline.</w:t>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0C447C" w:sz="1"/>
              <w:left w:val="single" w:color="0C447C" w:sz="1"/>
              <w:bottom w:val="single" w:color="0C447C" w:sz="1"/>
              <w:right w:val="single" w:color="0C447C" w:sz="1"/>
            </w:tcBorders>
            <w:shd w:fill="0C447C" w:val="clear"/>
            <w:tcMar>
              <w:top w:type="dxa" w:w="100"/>
              <w:left w:type="dxa" w:w="200"/>
              <w:bottom w:type="dxa" w:w="100"/>
              <w:right w:type="dxa" w:w="200"/>
            </w:tcMar>
          </w:tcPr>
          <w:p>
            <w:r>
              <w:rPr>
                <w:rFonts w:ascii="Arial" w:cs="Arial" w:eastAsia="Arial" w:hAnsi="Arial"/>
                <w:b/>
                <w:bCs/>
                <w:color w:val="FFFFFF"/>
                <w:sz w:val="24"/>
                <w:szCs w:val="24"/>
              </w:rPr>
              <w:t xml:space="preserve">Table: otp_requests</w:t>
            </w:r>
            <w:r>
              <w:rPr>
                <w:rFonts w:ascii="Arial" w:cs="Arial" w:eastAsia="Arial" w:hAnsi="Arial"/>
                <w:color w:val="AABBD0"/>
                <w:sz w:val="18"/>
                <w:szCs w:val="18"/>
              </w:rPr>
              <w:t xml:space="preserve">   [user_schema]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OTP state per phone number during login and signup. Tracks attempts, lockouts, and verification status.</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OTP state cannot live on the users table because OTPs are sent BEFORE a user row exists (during signup). The phone number is the join key, not a user_id.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phone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VARCHAR(15)</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The phone number this OTP was sent to. Not a FK to users.phone because the user may not exist yet.</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Signup flow: OTP sent first, users row created after successful verification. The phone is the pre-identity identifier.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otp_hash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VARCHAR(255)</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bcrypt hash of the 6-digit OTP. Never stored plain.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Even if this table is fully leaked, the hashed OTPs are useless. bcrypt is intentionally slow (cost factor 10) making brute force infeasible. Combined with 5-minute expiry and 3-attempt lockout, the attack surface is minimal.</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channel</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sms / whatsapp. Which channel delivered this OTP.</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WhatsApp is preferred (higher delivery rate in India, free tier available via MSG91). SMS is the fallback. Stored so retry logic can switch channels on failure.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attempts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SMALLINT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Wrong attempt counter. Application increments on each failed verification.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counter lives in the database not in Redis so it survives application restarts. Smallint because it will never exceed 3 before lockout.</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expires_at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Exactly 5 minutes from creation. OTP invalid after this.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5 minutes is the industry standard (Google, Razorpay, Aadhaar all use 5 minutes). Long enough to receive and type the OTP, short enough to prevent replay attacks on a stolen SMS.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locked_until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Set after 3 failed attempts. No new OTP or verification allowed until this passes.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10-minute lockout after 3 failures prevents brute force. The lockout is per phone number not per IP — VPN bypass protection. NULL means not locked.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verified_at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NULL until successfully verified. Set once on success.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verified_at timestamp is the legal moment of identity confirmation. It is stored rather than just deleting the row so post-verification audit queries can confirm when verification happened.</w:t>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0C447C" w:sz="1"/>
              <w:left w:val="single" w:color="0C447C" w:sz="1"/>
              <w:bottom w:val="single" w:color="0C447C" w:sz="1"/>
              <w:right w:val="single" w:color="0C447C" w:sz="1"/>
            </w:tcBorders>
            <w:shd w:fill="0C447C" w:val="clear"/>
            <w:tcMar>
              <w:top w:type="dxa" w:w="100"/>
              <w:left w:type="dxa" w:w="200"/>
              <w:bottom w:type="dxa" w:w="100"/>
              <w:right w:type="dxa" w:w="200"/>
            </w:tcMar>
          </w:tcPr>
          <w:p>
            <w:r>
              <w:rPr>
                <w:rFonts w:ascii="Arial" w:cs="Arial" w:eastAsia="Arial" w:hAnsi="Arial"/>
                <w:b/>
                <w:bCs/>
                <w:color w:val="FFFFFF"/>
                <w:sz w:val="24"/>
                <w:szCs w:val="24"/>
              </w:rPr>
              <w:t xml:space="preserve">Table: refresh_tokens</w:t>
            </w:r>
            <w:r>
              <w:rPr>
                <w:rFonts w:ascii="Arial" w:cs="Arial" w:eastAsia="Arial" w:hAnsi="Arial"/>
                <w:color w:val="AABBD0"/>
                <w:sz w:val="18"/>
                <w:szCs w:val="18"/>
              </w:rPr>
              <w:t xml:space="preserve">   [user_schema]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Long-lived tokens for silent re-authentication. One token per device per user. Individually revocable.</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Refresh tokens allow users to stay logged in without re-entering OTP every session. Storing them separately from users allows per-device revocation (logout from this device only) without affecting other devices.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user_id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 Which user this token belongs to.</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token_hash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VARCHAR(255)</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bcrypt hash of the actual refresh token. Never stored plain.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actual token lives only in the client device. The database only has the hash. If this table is leaked, the hashes cannot be reversed to obtain valid tokens — protecting all currently logged-in users.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device_fingerprint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VARCHAR(255)</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Unique device identifier. Combination of device model, OS version, and app install 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Enables "this device" display in security settings. Also used for referral fraud detection (same device fingerprint used to both refer and sign up = fraud_flagged).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device_name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Human-readable: "iPhone 14 · Mumbai". Shown in security settings.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Allows users to recognise and revoke specific device sessions. A customer who loses their phone can log into another device and revoke the lost device token.</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expires_at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30 days from issue. Token invalid after this regardless of revoked status.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30 days balances security (short enough that stolen tokens expire quickly) with convenience (long enough that users are not asked to re-verify OTP every month). Premium users could have 90-day tokens in future.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revoked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true after explicit logout. Checked on every API call that uses this token.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Soft revocation — the row stays for audit. Hard deleting would lose the history of which tokens existed and when they were revoked.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Token issue time.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0C447C" w:sz="1"/>
              <w:left w:val="single" w:color="0C447C" w:sz="1"/>
              <w:bottom w:val="single" w:color="0C447C" w:sz="1"/>
              <w:right w:val="single" w:color="0C447C" w:sz="1"/>
            </w:tcBorders>
            <w:shd w:fill="0C447C" w:val="clear"/>
            <w:tcMar>
              <w:top w:type="dxa" w:w="100"/>
              <w:left w:type="dxa" w:w="200"/>
              <w:bottom w:type="dxa" w:w="100"/>
              <w:right w:type="dxa" w:w="200"/>
            </w:tcMar>
          </w:tcPr>
          <w:p>
            <w:r>
              <w:rPr>
                <w:rFonts w:ascii="Arial" w:cs="Arial" w:eastAsia="Arial" w:hAnsi="Arial"/>
                <w:b/>
                <w:bCs/>
                <w:color w:val="FFFFFF"/>
                <w:sz w:val="24"/>
                <w:szCs w:val="24"/>
              </w:rPr>
              <w:t xml:space="preserve">Table: onboarding_state</w:t>
            </w:r>
            <w:r>
              <w:rPr>
                <w:rFonts w:ascii="Arial" w:cs="Arial" w:eastAsia="Arial" w:hAnsi="Arial"/>
                <w:color w:val="AABBD0"/>
                <w:sz w:val="18"/>
                <w:szCs w:val="18"/>
              </w:rPr>
              <w:t xml:space="preserve">   [user_schema]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In-progress onboarding state for crash recovery. Allows the app to resume from the correct screen after a crash or app close.</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Without this table, a user who closes the app halfway through salon onboarding (after entering address but before uploading photos) has to restart from the beginning. This creates dropout. The table is purely transient — deleted when onboarding completes.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user_id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role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Which onboarding path: customer / stylist / salon_owner.</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Different roles have different onboarding flows. This field routes the resume logic to the correct screen set.</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current_step</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VARCHAR(50)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The step name the user was on when they last saved. e.g. "salon_photos", "hair_preferences".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Named steps not step numbers — step names survive if we reorder the onboarding flow without migrating this column. "Step 3" becomes meaningless if we add a new step between 2 and 3.</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completed_steps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JSONB</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Array of step names already completed. Used to skip completed steps on resume.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JSONB array rather than a table of steps because the number of steps is small (max 8) and changes with product iterations. A separate table would require migrations for every onboarding redesign.</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data_json</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JSONB</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Partial form data captured so far. Salon name, address, hours entered but photos not yet uploaded.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Stores whatever the user has typed so far. Structure varies by role and step — JSONB is the right type for schema-free partial state. This is explicitly NOT a source of truth for any business data — it is only read during onboarding and discarded after.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Last save. Auto-saved every time the user advances a step.</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185FA5" w:sz="1"/>
              <w:left w:val="single" w:color="185FA5" w:sz="1"/>
              <w:bottom w:val="single" w:color="185FA5" w:sz="1"/>
              <w:right w:val="single" w:color="185FA5" w:sz="1"/>
            </w:tcBorders>
            <w:shd w:fill="E6F1FB" w:val="clear"/>
            <w:tcMar>
              <w:top w:type="dxa" w:w="80"/>
              <w:left w:type="dxa" w:w="200"/>
              <w:bottom w:type="dxa" w:w="80"/>
              <w:right w:type="dxa" w:w="200"/>
            </w:tcMar>
          </w:tcPr>
          <w:p>
            <w:r>
              <w:rPr>
                <w:rFonts w:ascii="Arial" w:cs="Arial" w:eastAsia="Arial" w:hAnsi="Arial"/>
                <w:b/>
                <w:bCs/>
                <w:color w:val="0C447C"/>
                <w:sz w:val="20"/>
                <w:szCs w:val="20"/>
              </w:rPr>
              <w:t xml:space="preserve">🔒  LOCKED DECISIONS: </w:t>
            </w:r>
            <w:r>
              <w:rPr>
                <w:rFonts w:ascii="Arial" w:cs="Arial" w:eastAsia="Arial" w:hAnsi="Arial"/>
                <w:color w:val="185FA5"/>
                <w:sz w:val="20"/>
                <w:szCs w:val="20"/>
              </w:rPr>
              <w:t xml:space="preserve">User Module</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200"/>
        <w:gridCol w:w="10160"/>
      </w:tblGrid>
      <w:tr>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Decision</w:t>
            </w:r>
          </w:p>
        </w:tc>
        <w:tc>
          <w:tcPr>
            <w:tcW w:type="dxa" w:w="101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Rule / Reason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Phone as identity</w:t>
            </w:r>
          </w:p>
        </w:tc>
        <w:tc>
          <w:tcPr>
            <w:tcW w:type="dxa" w:w="10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India is phone-first. Every adult Indian has a mobile number. Not every Indian has a reliable email. Phone-OTP login has zero password management overhead and works for users who have never created an internet account before.</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One users row per human</w:t>
            </w:r>
          </w:p>
        </w:tc>
        <w:tc>
          <w:tcPr>
            <w:tcW w:type="dxa" w:w="10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 stylist who also books as a customer is one person. Two rows in user_roles, one row in users. Splitting identity into multiple accounts is the root cause of "I cannot find my bookings" support tickets.</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OTP stored as bcrypt hash</w:t>
            </w:r>
          </w:p>
        </w:tc>
        <w:tc>
          <w:tcPr>
            <w:tcW w:type="dxa" w:w="10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Plaintext OTP in the database means one SQL injection gives an attacker every active OTP on the platform. bcrypt + 5-minute expiry + 3-attempt lockout makes OTP interception valueless.</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Refresh tokens per device</w:t>
            </w:r>
          </w:p>
        </w:tc>
        <w:tc>
          <w:tcPr>
            <w:tcW w:type="dxa" w:w="10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One long-lived token per device allows granular revocation. Logout from all devices = revoke all tokens for user_id. Logout from this device only = revoke this token_id. Impossible with a single session token approach.</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OTP table separate from users</w:t>
            </w:r>
          </w:p>
        </w:tc>
        <w:tc>
          <w:tcPr>
            <w:tcW w:type="dxa" w:w="10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OTPs are sent before the user exists (signup). Using users.id as a FK would require creating a user row before verification — polluting the users table with unverified identities. Phone is the pre-identity join key.</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Onboarding state in PostgreSQL not Redis</w:t>
            </w:r>
          </w:p>
        </w:tc>
        <w:tc>
          <w:tcPr>
            <w:tcW w:type="dxa" w:w="10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Redis is volatile — a restart loses all in-progress onboarding state. PostgreSQL survives restarts. Onboarding state is the difference between a completed salon onboarding and a churned salon owner. It must be durable.</w:t>
            </w:r>
          </w:p>
        </w:tc>
      </w:tr>
    </w:tbl>
    <w:p>
      <w:pPr>
        <w:spacing w:after="240"/>
      </w:pPr>
      <w:r>
        <w:t xml:space="preserve"/>
      </w:r>
    </w:p>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185FA5" w:val="clear"/>
            <w:tcMar>
              <w:top w:type="dxa" w:w="200"/>
              <w:left w:type="dxa" w:w="300"/>
              <w:bottom w:type="dxa" w:w="200"/>
              <w:right w:type="dxa" w:w="300"/>
            </w:tcMar>
          </w:tcPr>
          <w:p>
            <w:pPr>
              <w:jc w:val="center"/>
            </w:pPr>
            <w:r>
              <w:rPr>
                <w:rFonts w:ascii="Arial" w:cs="Arial" w:eastAsia="Arial" w:hAnsi="Arial"/>
                <w:b/>
                <w:bCs/>
                <w:color w:val="FFFFFF"/>
                <w:sz w:val="38"/>
                <w:szCs w:val="38"/>
              </w:rPr>
              <w:t xml:space="preserve">MODULE 2: SALON</w:t>
            </w:r>
          </w:p>
          <w:p>
            <w:pPr>
              <w:jc w:val="center"/>
            </w:pPr>
            <w:r>
              <w:rPr>
                <w:rFonts w:ascii="Arial" w:cs="Arial" w:eastAsia="Arial" w:hAnsi="Arial"/>
                <w:color w:val="AABBD0"/>
                <w:sz w:val="20"/>
                <w:szCs w:val="20"/>
              </w:rPr>
              <w:t xml:space="preserve">Schema: salon_schema   |   Tables: 12   |   PostgreSQL + PostGIS</w:t>
            </w:r>
          </w:p>
        </w:tc>
      </w:tr>
    </w:tbl>
    <w:p>
      <w:pPr>
        <w:spacing w:after="160"/>
      </w:pPr>
      <w:r>
        <w:t xml:space="preserve"/>
      </w:r>
    </w:p>
    <w:p>
      <w:pPr>
        <w:pStyle w:val="Heading1"/>
        <w:pBdr>
          <w:bottom w:val="single" w:color="FF6B6B" w:sz="8" w:space="4"/>
        </w:pBdr>
        <w:spacing w:after="180" w:before="360"/>
      </w:pPr>
      <w:r>
        <w:rPr>
          <w:rFonts w:ascii="Arial" w:cs="Arial" w:eastAsia="Arial" w:hAnsi="Arial"/>
          <w:b/>
          <w:bCs/>
          <w:color w:val="0C447C"/>
          <w:sz w:val="32"/>
          <w:szCs w:val="32"/>
        </w:rPr>
        <w:t xml:space="preserve">2. Salon Module</w:t>
      </w:r>
    </w:p>
    <w:p>
      <w:pPr>
        <w:spacing w:after="100"/>
      </w:pPr>
      <w:r>
        <w:rPr>
          <w:rFonts w:ascii="Arial" w:cs="Arial" w:eastAsia="Arial" w:hAnsi="Arial"/>
          <w:color w:val="1A1A2E"/>
          <w:sz w:val="20"/>
          <w:szCs w:val="20"/>
        </w:rPr>
        <w:t xml:space="preserve">The Salon module is the supply side of the BMP marketplace. It owns everything about a salon — its identity, location, hours, services, policy, stylists, staff, and availability. This is the module with the most tables because supply is the most complex domain: a salon has many services, each service can be done by specific stylists, each stylist has working hours and leave patterns, and the intersection of all of these determines what a customer can actually book.</w:t>
      </w:r>
    </w:p>
    <w:p>
      <w:pPr>
        <w:spacing w:after="120"/>
      </w:pPr>
      <w:r>
        <w:t xml:space="preserve"/>
      </w:r>
    </w:p>
    <w:p>
      <w:pPr>
        <w:shd w:fill="E6F1FB" w:val="clear"/>
        <w:spacing w:after="80"/>
      </w:pPr>
      <w:r>
        <w:rPr>
          <w:rFonts w:ascii="Arial" w:cs="Arial" w:eastAsia="Arial" w:hAnsi="Arial"/>
          <w:b/>
          <w:bCs/>
          <w:color w:val="185FA5"/>
          <w:sz w:val="19"/>
          <w:szCs w:val="19"/>
        </w:rPr>
        <w:t xml:space="preserve">🔒  Salon status lifecycle: pending → approved → active. Salons are NEVER hard-deleted. They are marked closed or suspended. Booking history integrity requires all referenced salons to always exist.</w:t>
      </w:r>
    </w:p>
    <w:p>
      <w:pPr>
        <w:shd w:fill="E6F1FB" w:val="clear"/>
        <w:spacing w:after="80"/>
      </w:pPr>
      <w:r>
        <w:rPr>
          <w:rFonts w:ascii="Arial" w:cs="Arial" w:eastAsia="Arial" w:hAnsi="Arial"/>
          <w:b/>
          <w:bCs/>
          <w:color w:val="185FA5"/>
          <w:sz w:val="19"/>
          <w:szCs w:val="19"/>
        </w:rPr>
        <w:t xml:space="preserve">🔒  Availability model: the hardest and most important data design in the product. Every slot a customer sees on the booking screen is the result of intersecting salon_hours, stylist_availability, existing bookings, and slot_locks. If this is wrong, the calendar-truth problem kills the product.</w:t>
      </w:r>
    </w:p>
    <w:p>
      <w:pPr>
        <w:shd w:fill="E6F1FB" w:val="clear"/>
        <w:spacing w:after="80"/>
      </w:pPr>
      <w:r>
        <w:rPr>
          <w:rFonts w:ascii="Arial" w:cs="Arial" w:eastAsia="Arial" w:hAnsi="Arial"/>
          <w:b/>
          <w:bCs/>
          <w:color w:val="185FA5"/>
          <w:sz w:val="19"/>
          <w:szCs w:val="19"/>
        </w:rPr>
        <w:t xml:space="preserve">🔒  PostGIS GEOGRAPHY(POINT) for salon location — not separate latitude/longitude columns. ST_DWithin queries for proximity search require spherical distance calculation. Naive Euclidean lat/lon math introduces errors of several kilometers at Bengaluru's latitude.</w:t>
      </w:r>
    </w:p>
    <w:p>
      <w:pPr>
        <w:shd w:fill="E6F1FB" w:val="clear"/>
        <w:spacing w:after="80"/>
      </w:pPr>
      <w:r>
        <w:rPr>
          <w:rFonts w:ascii="Arial" w:cs="Arial" w:eastAsia="Arial" w:hAnsi="Arial"/>
          <w:b/>
          <w:bCs/>
          <w:color w:val="185FA5"/>
          <w:sz w:val="19"/>
          <w:szCs w:val="19"/>
        </w:rPr>
        <w:t xml:space="preserve">🔒  Stylist identity is portable and belongs to the stylist, not the salon. stylist_salon is a junction with status: active or alumni. Alumni records are never deleted — they are the stylist's career history.</w:t>
      </w:r>
    </w:p>
    <w:p>
      <w:pPr>
        <w:spacing w:after="12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185FA5" w:sz="1"/>
              <w:left w:val="single" w:color="185FA5" w:sz="1"/>
              <w:bottom w:val="single" w:color="185FA5" w:sz="1"/>
              <w:right w:val="single" w:color="185FA5" w:sz="1"/>
            </w:tcBorders>
            <w:shd w:fill="185FA5" w:val="clear"/>
            <w:tcMar>
              <w:top w:type="dxa" w:w="100"/>
              <w:left w:type="dxa" w:w="200"/>
              <w:bottom w:type="dxa" w:w="100"/>
              <w:right w:type="dxa" w:w="200"/>
            </w:tcMar>
          </w:tcPr>
          <w:p>
            <w:r>
              <w:rPr>
                <w:rFonts w:ascii="Arial" w:cs="Arial" w:eastAsia="Arial" w:hAnsi="Arial"/>
                <w:b/>
                <w:bCs/>
                <w:color w:val="FFFFFF"/>
                <w:sz w:val="24"/>
                <w:szCs w:val="24"/>
              </w:rPr>
              <w:t xml:space="preserve">Table: salon</w:t>
            </w:r>
            <w:r>
              <w:rPr>
                <w:rFonts w:ascii="Arial" w:cs="Arial" w:eastAsia="Arial" w:hAnsi="Arial"/>
                <w:color w:val="AABBD0"/>
                <w:sz w:val="18"/>
                <w:szCs w:val="18"/>
              </w:rPr>
              <w:t xml:space="preserve">   [salon_schema]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The core salon profile. One row per salon. The anchor record that everything in the salon module hangs from.</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The salon row is the identity record for a business, equivalent to what the users row is for a person. It is created during onboarding and lives permanently — even suspended or closed salons retain their row to preserve booking history.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owner_id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 The salon owner who submitted the onboarding.</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Logical FK to user_schema. The owner is a user first, a salon_owner second. Changing salon ownership = updating this field + updating user_roles, not creating a new salon.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VARCHAR(150)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Display name as entered by owner. e.g. "Scissors and Soul".</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Max 150 chars — enough for any reasonable business name including regional language transliterations.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type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unisex / men / women / kids.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Used for discovery filtering. A female customer searching for a women-only salon can filter by type. Enum not varchar for the same reason as user roles — prevents data entry errors.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location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GEOGRAPHY(POINT)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PostGIS geography point. Stores lat/lon as a single typed column.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GEOGRAPHY (not GEOMETRY) because GEOGRAPHY uses spherical earth calculations — accurate for real-world distances. GEOMETRY uses flat plane — introduces error. The Nearby feed query is: ST_DWithin(salon.location, customer_point, 5000) which works correctly only with GEOGRAPHY.</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address_text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VARCHAR(300)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Full human-readable address. Shown on salon detail and booking confirmation.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Stored separately from location because the geocoded point and the display address serve different purposes. The point is for queries; the text is for display.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pincode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Postal code. Used as a secondary filter in search.</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VARCHAR not integer — postal codes can have leading zeros in some countries and may include letters in future (if BMP expands internationally).</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cover_photo_url</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VARCHAR(500)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First photo uploaded. Used as thumbnail in search results.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Denormalised from photo_urls for performance — the search results query reads only cover_photo_url, not the full photo array. Avoids a JSONB parse on every search result row.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photo_urls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JSONB</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Array of all salon photo URLs. Minimum 3, maximum 15. Stored as R2 URLs.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JSONB array because photo count varies and photos are always read as a set, never individually. A separate salon_photos table would add a join to every salon detail page load with no benefit.</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rating</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DECIMAL(3,2)</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Aggregate rating 0.00-5.00. Recalculated by review module on every new review.</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Denormalised onto the salon row for search query performance. The alternative — live AVG(rating) across the review table on every search — would be catastrophically slow at scale. The review module owns the calculation; salon module owns the storage.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review_count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Total verified review count. Updated alongside rating.</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Shown to customers as a trust signal ("4.9 · 142 reviews" vs "4.9 · 2 reviews"). A high count with high rating is more trustworthy than the same rating with few reviews.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status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pending / approved / rejected / suspended / closed.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Five-state lifecycle. pending=awaiting BMP review. approved=visible to customers. rejected=did not pass review. suspended=temporarily hidden (policy violation). closed=permanently inactive. Hard deleting would orphan bookings.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rejection_reason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VARCHAR(300)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Set when status=rejected. Shown to the salon owner explaining why.</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Without a rejection reason, rejected salon owners have no path to resubmit correctly. A clear reason = faster resubmission = more supply on the platform.</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Onboarding submission timestamp.</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approved_at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BMP admin approved. NULL until approved.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Enables SLA measurement: how long does approval take on average? The GTM plan requires BMP to approve within 24 hours. This field measures compliance.</w:t>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185FA5" w:sz="1"/>
              <w:left w:val="single" w:color="185FA5" w:sz="1"/>
              <w:bottom w:val="single" w:color="185FA5" w:sz="1"/>
              <w:right w:val="single" w:color="185FA5" w:sz="1"/>
            </w:tcBorders>
            <w:shd w:fill="185FA5" w:val="clear"/>
            <w:tcMar>
              <w:top w:type="dxa" w:w="100"/>
              <w:left w:type="dxa" w:w="200"/>
              <w:bottom w:type="dxa" w:w="100"/>
              <w:right w:type="dxa" w:w="200"/>
            </w:tcMar>
          </w:tcPr>
          <w:p>
            <w:r>
              <w:rPr>
                <w:rFonts w:ascii="Arial" w:cs="Arial" w:eastAsia="Arial" w:hAnsi="Arial"/>
                <w:b/>
                <w:bCs/>
                <w:color w:val="FFFFFF"/>
                <w:sz w:val="24"/>
                <w:szCs w:val="24"/>
              </w:rPr>
              <w:t xml:space="preserve">Table: salon_policy</w:t>
            </w:r>
            <w:r>
              <w:rPr>
                <w:rFonts w:ascii="Arial" w:cs="Arial" w:eastAsia="Arial" w:hAnsi="Arial"/>
                <w:color w:val="AABBD0"/>
                <w:sz w:val="18"/>
                <w:szCs w:val="18"/>
              </w:rPr>
              <w:t xml:space="preserve">   [salon_schema]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Cancellation and booking rules for a salon. One row per salon. SNAPSHOTTED into every booking at creation — subsequent changes never affect existing bookings.</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Policy must be frozen at booking time. A customer who booked under the "Free cancel 24h+" policy must not be affected if the salon later switches to "No refunds". The snapshot pattern is how BMP delivers on the promise that booking terms do not change after you book.</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 One policy per salon enforced by unique constraint.</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template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strict / standard / flexible. The named tier the salon has chosen.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Named templates because customers recognise them by name in the UI. "Standard policy" is a known quantity; "50% fee if cancelled under 12 hours" requires more cognitive load. The template name is what appears on the policy sheet (booking screen B5).</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booking_window_hours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SMALLINT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24 / 48 / 72. How far in advance a customer must book.</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 24-hour window means customers can book for tomorrow morning at 9am but not for tonight at 8pm (if it is now 8pm). Salon controls this based on their preparation needs.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free_cancel_hours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SMALLINT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Hours before the appointment for a zero-fee cancellation.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Strict=24h, Standard=24h, Flexible=2h. The key differentiator between policy tiers. This is the number the fee calculation uses: if (now &lt; appointment_time - free_cancel_hours) then fee=0.</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late_grace_minutes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SMALLINT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Minutes after scheduled start before a no-show can be declared.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5/15/30 minutes depending on tier. During this grace period the booking stays in ARRIVED status. After it, the salon can declare NO_SHOW and retain the cancellation fee.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late_default_action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wait / serve_reduced / no_show. What the system suggests to the salon after grace expires.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Not automatic — the suggestion is shown to the salon owner in the dashboard. The human makes the final decision. Automating no-show declaration would create too many wrongful no-shows.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require_prepayment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true = full payment at booking. false = pay at salon (not implemented in Phase 1).</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Phase 1 always requires prepayment (true). false is reserved for Phase 2 when walk-in-style bookings with pay-on-arrival might be introduced for trusted high-volume salons.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Last policy change. Policy changes ONLY affect future bookings — never existing ones.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updated_at timestamp is used to verify that the policy_snapshot in a booking was taken before or at this timestamp. If updated_at &gt; booking.created_at, the booking used the old policy correctly.</w:t>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185FA5" w:sz="1"/>
              <w:left w:val="single" w:color="185FA5" w:sz="1"/>
              <w:bottom w:val="single" w:color="185FA5" w:sz="1"/>
              <w:right w:val="single" w:color="185FA5" w:sz="1"/>
            </w:tcBorders>
            <w:shd w:fill="185FA5" w:val="clear"/>
            <w:tcMar>
              <w:top w:type="dxa" w:w="100"/>
              <w:left w:type="dxa" w:w="200"/>
              <w:bottom w:type="dxa" w:w="100"/>
              <w:right w:type="dxa" w:w="200"/>
            </w:tcMar>
          </w:tcPr>
          <w:p>
            <w:r>
              <w:rPr>
                <w:rFonts w:ascii="Arial" w:cs="Arial" w:eastAsia="Arial" w:hAnsi="Arial"/>
                <w:b/>
                <w:bCs/>
                <w:color w:val="FFFFFF"/>
                <w:sz w:val="24"/>
                <w:szCs w:val="24"/>
              </w:rPr>
              <w:t xml:space="preserve">Table: salon_hours</w:t>
            </w:r>
            <w:r>
              <w:rPr>
                <w:rFonts w:ascii="Arial" w:cs="Arial" w:eastAsia="Arial" w:hAnsi="Arial"/>
                <w:color w:val="AABBD0"/>
                <w:sz w:val="18"/>
                <w:szCs w:val="18"/>
              </w:rPr>
              <w:t xml:space="preserve">   [salon_schema]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Operating hours per day of the week. Seven rows per salon (one per day). The first gate in slot availability calculation.</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Salon hours are the outermost boundary of slot availability. Before checking stylist availability or existing bookings, the system checks whether the salon is open at all on the requested day and time.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day_of_week</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SMALLINT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0=Sunday, 1=Monday ... 6=Saturday. ISO 8601 convention.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Integer not day name string — day names are locale-dependent. Integer 0-6 is unambiguous and directly comparable with PostgreSQL's EXTRACT(DOW FROM timestamp).</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open_time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e.g. 09:00. The first moment slots can start.</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TIME not TIMESTAMPTZ — salon hours repeat every week. The date component is irrelevant; only the time matters. Combined with the booking date during slot calculation: booking_date + open_time = the actual bookable-from timestamp.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close_time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e.g. 21:00. The last slot must END by this time, not start by it.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Critical distinction: a 60-minute haircut cannot START at 20:45 if close_time is 21:00. The slot validity check is: service_start + duration_minutes &lt;= close_time. Not just service_start &lt; close_time.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is_closed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true = weekly off day. No slots generated regardless of open/close times.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Explicit closed flag rather than leaving open_time=close_time=null. Null would require null-checking in slot calculation logic. Boolean is unambiguous.</w:t>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185FA5" w:sz="1"/>
              <w:left w:val="single" w:color="185FA5" w:sz="1"/>
              <w:bottom w:val="single" w:color="185FA5" w:sz="1"/>
              <w:right w:val="single" w:color="185FA5" w:sz="1"/>
            </w:tcBorders>
            <w:shd w:fill="185FA5" w:val="clear"/>
            <w:tcMar>
              <w:top w:type="dxa" w:w="100"/>
              <w:left w:type="dxa" w:w="200"/>
              <w:bottom w:type="dxa" w:w="100"/>
              <w:right w:type="dxa" w:w="200"/>
            </w:tcMar>
          </w:tcPr>
          <w:p>
            <w:r>
              <w:rPr>
                <w:rFonts w:ascii="Arial" w:cs="Arial" w:eastAsia="Arial" w:hAnsi="Arial"/>
                <w:b/>
                <w:bCs/>
                <w:color w:val="FFFFFF"/>
                <w:sz w:val="24"/>
                <w:szCs w:val="24"/>
              </w:rPr>
              <w:t xml:space="preserve">Table: salon_service</w:t>
            </w:r>
            <w:r>
              <w:rPr>
                <w:rFonts w:ascii="Arial" w:cs="Arial" w:eastAsia="Arial" w:hAnsi="Arial"/>
                <w:color w:val="AABBD0"/>
                <w:sz w:val="18"/>
                <w:szCs w:val="18"/>
              </w:rPr>
              <w:t xml:space="preserve">   [salon_schema]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Services offered by a salon. Each service has a price, duration, and category. The price and duration are FROZEN into bookings at creation.</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Services are the bookable units of the salon marketplace. A service row defines what a customer can select, what it costs, and how long it takes. Duration drives slot blocking — the system cannot calculate available slots without knowing how long each service takes.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Display name. e.g. "Haircut", "Balayage", "Deep Conditioning".</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Free text within 100 chars — salon owners name their services in their own words. Enum would be too restrictive; salons have highly variable service names.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category</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hair / beard / skin / colour / massage / bridal.</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Used for service discovery filtering and for matching services to stylists who have the relevant specialisation. Enum ensures consistent categorisation across all salons.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price_paise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Price in integer paise. ₹299 = 29900. NEVER decimals.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fundamental money storage rule. Integer arithmetic is exact; decimal/float arithmetic is approximate. A calculation error of even 1 paisa in either direction creates a discrepancy that accumulates across thousands of bookings and breaks financial reconciliation.</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duration_minutes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SMALLINT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Standard duration shown to customers. Used for display and customer-facing slot calculations.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This is what the customer sees on the booking screen ("30 min"). The actual slot blocked may differ if a stylist has an override. See stylist_service.actual_duration_minutes.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requires_stylist_assignment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true = only stylists listed in stylist_service can perform this. false = any available stylist.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walk-in pool concept. Basic services (e.g. head wash) can be done by any stylist. Specialised services (e.g. balayage) require explicit assignment. This flag controls which stylists appear in the booking flow for this service.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is_active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false = hidden from customers. Used when a service is temporarily unavailable.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Soft disable. Salons often pause services during staff changes or product restocking. Hard deleting would orphan booking_service_item rows that reference this service.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sort_order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Owner-defined display order. Lower number = shown first.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Without sort_order, services display in creation order (effectively random from the owner's perspective). Owners want to put their most popular services first. sort_order enables drag-and-drop reordering in the dashboard.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Service creation timestamp.</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185FA5" w:sz="1"/>
              <w:left w:val="single" w:color="185FA5" w:sz="1"/>
              <w:bottom w:val="single" w:color="185FA5" w:sz="1"/>
              <w:right w:val="single" w:color="185FA5" w:sz="1"/>
            </w:tcBorders>
            <w:shd w:fill="185FA5" w:val="clear"/>
            <w:tcMar>
              <w:top w:type="dxa" w:w="100"/>
              <w:left w:type="dxa" w:w="200"/>
              <w:bottom w:type="dxa" w:w="100"/>
              <w:right w:type="dxa" w:w="200"/>
            </w:tcMar>
          </w:tcPr>
          <w:p>
            <w:r>
              <w:rPr>
                <w:rFonts w:ascii="Arial" w:cs="Arial" w:eastAsia="Arial" w:hAnsi="Arial"/>
                <w:b/>
                <w:bCs/>
                <w:color w:val="FFFFFF"/>
                <w:sz w:val="24"/>
                <w:szCs w:val="24"/>
              </w:rPr>
              <w:t xml:space="preserve">Table: stylist</w:t>
            </w:r>
            <w:r>
              <w:rPr>
                <w:rFonts w:ascii="Arial" w:cs="Arial" w:eastAsia="Arial" w:hAnsi="Arial"/>
                <w:color w:val="AABBD0"/>
                <w:sz w:val="18"/>
                <w:szCs w:val="18"/>
              </w:rPr>
              <w:t xml:space="preserve">   [salon_schema]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The universal portable stylist identity. Belongs to the individual, not to any salon. NEVER deleted.</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This is the most differentiated table in the entire BMP schema. No competitor has a portable stylist identity. Ravi Kumar's verified reviews, ratings, and career history follow him when he moves from Scissors and Soul to a new salon. His employer cannot take his reputation when he leaves. This is BMP's core supply-side moat.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user_id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 NULL for quick-add profiles (salon adds name/photo only, no app required).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Quick-add allows a salon to add a stylist to their roster without the stylist having a BMP account. The user_id is null until the stylist claims their profile by verifying their phone. This removes the chicken-and-egg problem of requiring stylists to install the app before a salon can list them.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Display name. Shown on salon detail page and booking screen.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photo_url</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VARCHAR(500)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R2 URL. The face of the stylist's portfolio.</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Profile photo is the highest-engagement element on the stylist card. Stored as R2 URL. Missing photo = default avatar, not a broken image.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specialisations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JSONB</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Array: ["Fades","Bridal","Colour","Curly Hair"]. Customer-visible skills.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JSONB array because specialisations are free-form and variable count. The values feed the community feed hashtag system and the stylist search filter. Indexed with a GIN index for fast array containment queries.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years_experience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1-2 / 3-5 / 6-10 / 10plus. Shown on stylist profile.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Enum bands not exact years — stylists are reluctant to state exact start dates. Bands are honest and meaningful to customers.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overall_rating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DECIMAL(3,2)</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Time-weighted rating across all salons. Recalculated by review module on new reviews.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overall_rating is the cross-salon metric. It differs from the per-salon rating in stylist_salon which is frozen when the stylist leaves. A stylist's global reputation accumulates across their career.</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total_reviews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Lifetime review count across all salons.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denominator for trust. "4.9 stars · 847 reviews" is far more convincing than "4.9 stars · 3 reviews".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total_bookings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Lifetime completed booking count.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Experience signal. A stylist with 2,000 completed bookings has demonstrated sustained performance. Incremented on each booking.completed event.</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is_top_stylist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true when total_reviews &gt;= 50 AND overall_rating &gt;= 4.7. Drives the Pro badge in the UI.</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Computed flag not a live calculation — checking 50+ reviews and 4.7+ rating on every profile page load would be slow. Recalculated by the review module after each new review and stored here.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is_claimed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false if created via quick-add (user_id=null). true once stylist verifies phone and links account.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Enables the "claim your profile" flow. An unclaimed profile shows a banner: "Is this you? Verify your phone to take ownership of your BMP profile and bookings."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Profile creation date. Part of the career record.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185FA5" w:sz="1"/>
              <w:left w:val="single" w:color="185FA5" w:sz="1"/>
              <w:bottom w:val="single" w:color="185FA5" w:sz="1"/>
              <w:right w:val="single" w:color="185FA5" w:sz="1"/>
            </w:tcBorders>
            <w:shd w:fill="185FA5" w:val="clear"/>
            <w:tcMar>
              <w:top w:type="dxa" w:w="100"/>
              <w:left w:type="dxa" w:w="200"/>
              <w:bottom w:type="dxa" w:w="100"/>
              <w:right w:type="dxa" w:w="200"/>
            </w:tcMar>
          </w:tcPr>
          <w:p>
            <w:r>
              <w:rPr>
                <w:rFonts w:ascii="Arial" w:cs="Arial" w:eastAsia="Arial" w:hAnsi="Arial"/>
                <w:b/>
                <w:bCs/>
                <w:color w:val="FFFFFF"/>
                <w:sz w:val="24"/>
                <w:szCs w:val="24"/>
              </w:rPr>
              <w:t xml:space="preserve">Table: stylist_salon</w:t>
            </w:r>
            <w:r>
              <w:rPr>
                <w:rFonts w:ascii="Arial" w:cs="Arial" w:eastAsia="Arial" w:hAnsi="Arial"/>
                <w:color w:val="AABBD0"/>
                <w:sz w:val="18"/>
                <w:szCs w:val="18"/>
              </w:rPr>
              <w:t xml:space="preserve">   [salon_schema]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Links a stylist to a salon for a specific employment period. The junction of the stylist-salon many-to-many relationship. NEVER deleted — only marked alumni.</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Employment history is a stylist career record. When Ravi leaves Scissors and Soul, his stylist_salon row does not get deleted — status changes to alumni. The per-salon rating and review count are frozen at that point. His career history is preserved forever.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stylist_id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stylist.id.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status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active / alumni.</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Two states only. active=currently employed. alumni=left. No "suspended" because a suspended stylist is not available for bookings — handled via stylist_availability, not status.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added_via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invite / quick_add / request / search.</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How the stylist joined this salon. Used for analytics (which acquisition method has the highest stylist retention?) and for the owner dashboard display ("Added via invite").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salon_rating</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DECIMAL(3,2)</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Rating earned at THIS salon specifically. Frozen when status changes to alumni.</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Per-salon rating differs from overall_rating. A stylist who was 4.9 at their previous salon and 4.2 at their current salon should show both — the history tells the story. Frozen on departure so it cannot be retroactively changed.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salon_review_count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Review count at this specific salon. Frozen on departure.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frozen count gives context to the frozen rating. "4.9 at previous salon (312 reviews)" is meaningful; "4.9 (0 reviews)" is not.</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is_available_today</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Owner toggles this daily. The fastest availability signal — checked before any other availability logic.</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calendar-truth problem is solved here. Before checking complex availability rules, the system checks is_available_today. If false, the stylist does not appear in ANY slot picker for that day. This is the quick kill switch. Flipping it takes one tap in the salon dashboard.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joined_at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Employment start date. Set when status becomes active.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left_at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Employment end date. NULL if still active. Set when status changes to alumni.</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left_at timestamp + joined_at gives exact employment duration. This is the career timeline shown on the stylist's public profile page.</w:t>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185FA5" w:sz="1"/>
              <w:left w:val="single" w:color="185FA5" w:sz="1"/>
              <w:bottom w:val="single" w:color="185FA5" w:sz="1"/>
              <w:right w:val="single" w:color="185FA5" w:sz="1"/>
            </w:tcBorders>
            <w:shd w:fill="185FA5" w:val="clear"/>
            <w:tcMar>
              <w:top w:type="dxa" w:w="100"/>
              <w:left w:type="dxa" w:w="200"/>
              <w:bottom w:type="dxa" w:w="100"/>
              <w:right w:type="dxa" w:w="200"/>
            </w:tcMar>
          </w:tcPr>
          <w:p>
            <w:r>
              <w:rPr>
                <w:rFonts w:ascii="Arial" w:cs="Arial" w:eastAsia="Arial" w:hAnsi="Arial"/>
                <w:b/>
                <w:bCs/>
                <w:color w:val="FFFFFF"/>
                <w:sz w:val="24"/>
                <w:szCs w:val="24"/>
              </w:rPr>
              <w:t xml:space="preserve">Table: stylist_service</w:t>
            </w:r>
            <w:r>
              <w:rPr>
                <w:rFonts w:ascii="Arial" w:cs="Arial" w:eastAsia="Arial" w:hAnsi="Arial"/>
                <w:color w:val="AABBD0"/>
                <w:sz w:val="18"/>
                <w:szCs w:val="18"/>
              </w:rPr>
              <w:t xml:space="preserve">   [salon_schema]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Links a stylist at a specific salon to the services they can perform. Controls which stylists appear in the booking flow for each service.</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Without this table, any stylist could be booked for any service, which is not reality. Ravi does haircuts and fades; Priya does colour and bridal. This table encodes those specialisations at the operational level — not just as display tags but as a booking constraint.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stylist_salon_id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stylist_salon.id. Scopes the capability to a specific salon employment.</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 stylist might do colour at one salon (where they have the chemicals) but not at another. The capability is per-employment, not per-stylist globally.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salon_service_id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salon_service.id.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actual_duration_minutes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SMALLINT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Ravi's real speed for this service. Used ONLY for slot blocking. NEVER shown to customer.</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Ravi does haircuts in 25 minutes while the salon standard is 30. The customer sees "30 min" (salon_service.duration_minutes). The calendar blocks 25 minutes (actual_duration_minutes). This maximises Ravi's booking capacity without misleading customers about timing.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override_price_paise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Null = use salon_service.price_paise. Set = this stylist charges differently for this service.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Senior stylists often charge a premium. Junior stylists may be priced lower during training. This override allows per-stylist pricing without creating separate service rows.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is_active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false = this stylist cannot currently do this service at this salon.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 stylist can be temporarily prevented from doing a specific service (e.g. colour technician on training leave). Soft disable — the row stays; the capability is just inactive.</w:t>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185FA5" w:sz="1"/>
              <w:left w:val="single" w:color="185FA5" w:sz="1"/>
              <w:bottom w:val="single" w:color="185FA5" w:sz="1"/>
              <w:right w:val="single" w:color="185FA5" w:sz="1"/>
            </w:tcBorders>
            <w:shd w:fill="185FA5" w:val="clear"/>
            <w:tcMar>
              <w:top w:type="dxa" w:w="100"/>
              <w:left w:type="dxa" w:w="200"/>
              <w:bottom w:type="dxa" w:w="100"/>
              <w:right w:type="dxa" w:w="200"/>
            </w:tcMar>
          </w:tcPr>
          <w:p>
            <w:r>
              <w:rPr>
                <w:rFonts w:ascii="Arial" w:cs="Arial" w:eastAsia="Arial" w:hAnsi="Arial"/>
                <w:b/>
                <w:bCs/>
                <w:color w:val="FFFFFF"/>
                <w:sz w:val="24"/>
                <w:szCs w:val="24"/>
              </w:rPr>
              <w:t xml:space="preserve">Table: salon_combo</w:t>
            </w:r>
            <w:r>
              <w:rPr>
                <w:rFonts w:ascii="Arial" w:cs="Arial" w:eastAsia="Arial" w:hAnsi="Arial"/>
                <w:color w:val="AABBD0"/>
                <w:sz w:val="18"/>
                <w:szCs w:val="18"/>
              </w:rPr>
              <w:t xml:space="preserve">   [salon_schema]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Bundle of services sold at a discounted package price. The Haircut + Beard + Head Massage "Works" package is a combo.</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Combos are a key upsell mechanism. A customer browsing for a haircut sees "The Works — Haircut + Beard + Head Massage, ₹499 (save ₹99)" and books the bundle instead of just the haircut. The combo also simplifies the booking flow for customers who already know what they want.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 Each combo belongs to one salon.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Combos are salon-specific. Platform-wide combos do not exist — each salon defines their own packages based on their service menu.</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VARCHAR(150)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Display name. "The Works", "Bridal Package", "Groom Special".</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description</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VARCHAR(300)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What is included. Shown to customer before they book.</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Explicit description because the combo name alone does not tell the customer what they are getting. "The Works" needs to say "Haircut + Beard trim + Head massage (75 min)".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combo_price_paise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The discounted bundle price. Usually less than the sum of component services.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discount is the entire point. combo_price_paise &lt; sum(component prices) = value for the customer, upsell for the salon.</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total_duration_minutes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SMALLINT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Owner override for total duration. NULL = sum of component durations.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Services in a combo may overlap (two stylists working simultaneously). Owner sets the actual wall-clock time the customer will spend in the salon.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allows_addons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true = customer can add individual services on top of the combo at checkout.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Enables "The Works + Facial" without creating a separate "Works Plus Facial" combo. Reduces the number of combos the salon needs to maintain.</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is_active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Soft disable without deleting.</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sort_order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Display order on the service menu.</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185FA5" w:sz="1"/>
              <w:left w:val="single" w:color="185FA5" w:sz="1"/>
              <w:bottom w:val="single" w:color="185FA5" w:sz="1"/>
              <w:right w:val="single" w:color="185FA5" w:sz="1"/>
            </w:tcBorders>
            <w:shd w:fill="185FA5" w:val="clear"/>
            <w:tcMar>
              <w:top w:type="dxa" w:w="100"/>
              <w:left w:type="dxa" w:w="200"/>
              <w:bottom w:type="dxa" w:w="100"/>
              <w:right w:type="dxa" w:w="200"/>
            </w:tcMar>
          </w:tcPr>
          <w:p>
            <w:r>
              <w:rPr>
                <w:rFonts w:ascii="Arial" w:cs="Arial" w:eastAsia="Arial" w:hAnsi="Arial"/>
                <w:b/>
                <w:bCs/>
                <w:color w:val="FFFFFF"/>
                <w:sz w:val="24"/>
                <w:szCs w:val="24"/>
              </w:rPr>
              <w:t xml:space="preserve">Table: salon_combo_item</w:t>
            </w:r>
            <w:r>
              <w:rPr>
                <w:rFonts w:ascii="Arial" w:cs="Arial" w:eastAsia="Arial" w:hAnsi="Arial"/>
                <w:color w:val="AABBD0"/>
                <w:sz w:val="18"/>
                <w:szCs w:val="18"/>
              </w:rPr>
              <w:t xml:space="preserve">   [salon_schema]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Each service included in a combo. One row per service per combo. Defines the sequence in which services are performed.</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The combo header (salon_combo) stores the price and duration. The items (salon_combo_item) store which services are included and in what order. Separating them allows the system to expand combo items into individual booking_service_item rows at booking time.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combo_id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salon_combo.id.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salon_service_id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salon_service.id. Which service is in this combo.</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Cross-category combos are allowed — haircut (hair) + facial (skin) in one combo. No category restriction.</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sequence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Order of performance. 1=first, 2=second, etc.</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When a combo is booked, the system creates booking_service_items in this sequence order. Sequence determines the time schedule: if Ravi does items 1 and 2 sequentially, item 2 starts at item1.start + item1.duration.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requires_specialist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true = this item must be assigned to a stylist who has this service in their stylist_service. false = any available stylist.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Some combo items require specific skills (balayage must go to Priya), others are generic (head massage can go to anyone). This flag drives the multi-stylist assignment logic.</w:t>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185FA5" w:sz="1"/>
              <w:left w:val="single" w:color="185FA5" w:sz="1"/>
              <w:bottom w:val="single" w:color="185FA5" w:sz="1"/>
              <w:right w:val="single" w:color="185FA5" w:sz="1"/>
            </w:tcBorders>
            <w:shd w:fill="185FA5" w:val="clear"/>
            <w:tcMar>
              <w:top w:type="dxa" w:w="100"/>
              <w:left w:type="dxa" w:w="200"/>
              <w:bottom w:type="dxa" w:w="100"/>
              <w:right w:type="dxa" w:w="200"/>
            </w:tcMar>
          </w:tcPr>
          <w:p>
            <w:r>
              <w:rPr>
                <w:rFonts w:ascii="Arial" w:cs="Arial" w:eastAsia="Arial" w:hAnsi="Arial"/>
                <w:b/>
                <w:bCs/>
                <w:color w:val="FFFFFF"/>
                <w:sz w:val="24"/>
                <w:szCs w:val="24"/>
              </w:rPr>
              <w:t xml:space="preserve">Table: stylist_availability</w:t>
            </w:r>
            <w:r>
              <w:rPr>
                <w:rFonts w:ascii="Arial" w:cs="Arial" w:eastAsia="Arial" w:hAnsi="Arial"/>
                <w:color w:val="AABBD0"/>
                <w:sz w:val="18"/>
                <w:szCs w:val="18"/>
              </w:rPr>
              <w:t xml:space="preserve">   [salon_schema]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Working hours, breaks, and leave for a stylist at a specific salon. The detailed availability model that drives slot generation.</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This is the hardest and most important table in the schema. The slot availability algorithm cannot function without it. Every slot the customer sees is the result of: salon_hours MINUS stylist breaks MINUS stylist leave MINUS existing bookings MINUS slot locks.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stylist_salon_id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stylist_salon.id. Availability is per-salon, not global.</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 stylist working at two salons has separate availability schedules for each. Monday might be Salon A, Tuesday might be Salon B. Scoped to stylist_salon, not stylist alone.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rule_type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weekly_template / exception / leave.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Three rule types build up the complete picture. weekly_template = the normal weekly schedule (repeats every week). exception = a one-off change to the template (early finish one day). leave = a full day or range of days off.</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day_of_week</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SMALLINT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0-6. Only meaningful when rule_type=weekly_template.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specific_date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DATE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Only meaningful when rule_type=exception or leave.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start_time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Work start, or break start, or leave start.</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end_time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Work end, or break end, or leave end.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slot_type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working / break / leave.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working = slots can be generated in this window. break = no slots (lunch, prayer time). leave = no slots (day off, sick leave, planned absence).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blocks_booking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true = no bookings can be placed in this time window.</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All break and leave rows have blocks_booking=true. Working rows have blocks_booking=false. The slot algorithm filters: working windows WHERE blocks_booking=false, then subtracts existing bookings and locks.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note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VARCHAR(200)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Human note. "Lunch break", "Friday prayers", "Wedding leave Dec 11-14".</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Shown to salon manager in the schedule view. Helps the manager understand why the stylist is unavailable without calling them.</w:t>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185FA5" w:sz="1"/>
              <w:left w:val="single" w:color="185FA5" w:sz="1"/>
              <w:bottom w:val="single" w:color="185FA5" w:sz="1"/>
              <w:right w:val="single" w:color="185FA5" w:sz="1"/>
            </w:tcBorders>
            <w:shd w:fill="185FA5" w:val="clear"/>
            <w:tcMar>
              <w:top w:type="dxa" w:w="100"/>
              <w:left w:type="dxa" w:w="200"/>
              <w:bottom w:type="dxa" w:w="100"/>
              <w:right w:type="dxa" w:w="200"/>
            </w:tcMar>
          </w:tcPr>
          <w:p>
            <w:r>
              <w:rPr>
                <w:rFonts w:ascii="Arial" w:cs="Arial" w:eastAsia="Arial" w:hAnsi="Arial"/>
                <w:b/>
                <w:bCs/>
                <w:color w:val="FFFFFF"/>
                <w:sz w:val="24"/>
                <w:szCs w:val="24"/>
              </w:rPr>
              <w:t xml:space="preserve">Table: salon_staff</w:t>
            </w:r>
            <w:r>
              <w:rPr>
                <w:rFonts w:ascii="Arial" w:cs="Arial" w:eastAsia="Arial" w:hAnsi="Arial"/>
                <w:color w:val="AABBD0"/>
                <w:sz w:val="18"/>
                <w:szCs w:val="18"/>
              </w:rPr>
              <w:t xml:space="preserve">   [salon_schema]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Managers and other non-owner employees who have access to the salon dashboard.</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The salon owner cannot be the only person managing day-to-day operations. A busy salon needs a receptionist or manager who can mark arrivals, add walk-ins, and handle daily operations without having owner-level access to payouts and settings.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user_id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 The manager's account.</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role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manager. The only non-owner staff role currently.</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One role in Phase 1. The enum leaves room for "receptionist" (more restricted) and "senior_manager" (less restricted) in future without schema changes.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invited_by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 The owner who sent the invite.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Audit trail — if a manager causes an issue, knowing who added them to the system is important.</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status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active / removed.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Removed staff retain their row for audit. A removed manager's actions in the booking_events timeline still show their name and staff_id — the audit trail must not be broken by staff removal.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joined_at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the manager accepted the invite.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removed_at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NULL if still active. Set when owner removes this staff member.</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185FA5" w:sz="1"/>
              <w:left w:val="single" w:color="185FA5" w:sz="1"/>
              <w:bottom w:val="single" w:color="185FA5" w:sz="1"/>
              <w:right w:val="single" w:color="185FA5" w:sz="1"/>
            </w:tcBorders>
            <w:shd w:fill="185FA5" w:val="clear"/>
            <w:tcMar>
              <w:top w:type="dxa" w:w="100"/>
              <w:left w:type="dxa" w:w="200"/>
              <w:bottom w:type="dxa" w:w="100"/>
              <w:right w:type="dxa" w:w="200"/>
            </w:tcMar>
          </w:tcPr>
          <w:p>
            <w:r>
              <w:rPr>
                <w:rFonts w:ascii="Arial" w:cs="Arial" w:eastAsia="Arial" w:hAnsi="Arial"/>
                <w:b/>
                <w:bCs/>
                <w:color w:val="FFFFFF"/>
                <w:sz w:val="24"/>
                <w:szCs w:val="24"/>
              </w:rPr>
              <w:t xml:space="preserve">Table: staff_invites</w:t>
            </w:r>
            <w:r>
              <w:rPr>
                <w:rFonts w:ascii="Arial" w:cs="Arial" w:eastAsia="Arial" w:hAnsi="Arial"/>
                <w:color w:val="AABBD0"/>
                <w:sz w:val="18"/>
                <w:szCs w:val="18"/>
              </w:rPr>
              <w:t xml:space="preserve">   [salon_schema]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Pending invitations sent by salon owners to prospective managers or stylists. One-time use tokens delivered via WhatsApp.</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The invite token is the mechanism for bringing new people into a salon's roster. The token is sent as a WhatsApp deep link. When clicked, it navigates to the BMP app which completes the onboarding and automatically creates the salon_staff or stylist_salon row.</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invited_by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phone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VARCHAR(15)</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The invitee's phone number. Pre-fills the OTP screen on the invite link click.</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Using phone as the target means the invite works even if the invitee does not have BMP installed yet. The deep link opens the app store if not installed, then resumes the invite flow.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invite_type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stylist / manager. Determines which onboarding flow the invite enters.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invite_token</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VARCHAR(255)</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Cryptographically random one-time token. Included in the WhatsApp deep link URL.</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UUID4 random token — not predictable. 255 chars allows for future signing or encryption of the token without schema change. Single use — consumed on acceptance.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pending / accepted / declined / expired.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Four states. expired is set by a nightly job at 48 hours. The Resend button creates a new invite_token on the same row (resets status to pending and extends expires_at).</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expires_at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48 hours from creation. Token invalid after this.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48 hours gives the invitee a business day to respond even if they receive it at end of day. Shorter windows increase "the link expired" support tickets.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Invite send time.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185FA5" w:sz="1"/>
              <w:left w:val="single" w:color="185FA5" w:sz="1"/>
              <w:bottom w:val="single" w:color="185FA5" w:sz="1"/>
              <w:right w:val="single" w:color="185FA5" w:sz="1"/>
            </w:tcBorders>
            <w:shd w:fill="E6F1FB" w:val="clear"/>
            <w:tcMar>
              <w:top w:type="dxa" w:w="80"/>
              <w:left w:type="dxa" w:w="200"/>
              <w:bottom w:type="dxa" w:w="80"/>
              <w:right w:type="dxa" w:w="200"/>
            </w:tcMar>
          </w:tcPr>
          <w:p>
            <w:r>
              <w:rPr>
                <w:rFonts w:ascii="Arial" w:cs="Arial" w:eastAsia="Arial" w:hAnsi="Arial"/>
                <w:b/>
                <w:bCs/>
                <w:color w:val="0C447C"/>
                <w:sz w:val="20"/>
                <w:szCs w:val="20"/>
              </w:rPr>
              <w:t xml:space="preserve">🔒  LOCKED DECISIONS: </w:t>
            </w:r>
            <w:r>
              <w:rPr>
                <w:rFonts w:ascii="Arial" w:cs="Arial" w:eastAsia="Arial" w:hAnsi="Arial"/>
                <w:color w:val="185FA5"/>
                <w:sz w:val="20"/>
                <w:szCs w:val="20"/>
              </w:rPr>
              <w:t xml:space="preserve">Salon Module</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200"/>
        <w:gridCol w:w="10160"/>
      </w:tblGrid>
      <w:tr>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Decision</w:t>
            </w:r>
          </w:p>
        </w:tc>
        <w:tc>
          <w:tcPr>
            <w:tcW w:type="dxa" w:w="101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Rule / Reason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 never deleted</w:t>
            </w:r>
          </w:p>
        </w:tc>
        <w:tc>
          <w:tcPr>
            <w:tcW w:type="dxa" w:w="10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Hard-deleting a salon would orphan all historical bookings, reviews, and payout records that reference salon.id. Soft states (suspended, closed) preserve data integrity while removing the salon from customer-facing search.</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PostGIS GEOGRAPHY not lat/lon columns</w:t>
            </w:r>
          </w:p>
        </w:tc>
        <w:tc>
          <w:tcPr>
            <w:tcW w:type="dxa" w:w="10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Proximity search with two FLOAT columns requires: WHERE ((lat-user_lat)^2 + (lon-user_lon)^2) &lt; radius^2. This is Euclidean (flat earth) distance — inaccurate at scale. PostGIS ST_DWithin uses spherical distance. At 5km radius in Bengaluru, the error difference is ~40 meters — acceptable. At 50km it is several kilometers — not acceptable.</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Stylist identity portable and permanent</w:t>
            </w:r>
          </w:p>
        </w:tc>
        <w:tc>
          <w:tcPr>
            <w:tcW w:type="dxa" w:w="10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The stylist's verified profile is their career asset. No employer can delete it. When a stylist moves salons, their portfolio, ratings, and review history move with them. This is BMP's key value proposition to stylists and the reason a good stylist would prefer to be listed on BMP over a competitor.</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actual_duration hidden from customer</w:t>
            </w:r>
          </w:p>
        </w:tc>
        <w:tc>
          <w:tcPr>
            <w:tcW w:type="dxa" w:w="10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Showing Ravi's real 25-minute duration to customers would cause them to preferentially book Ravi to save time, unfairly distributing bookings. Showing the salon standard (30 min) to customers while using the real duration (25 min) for scheduling maximises Ravi's calendar capacity without gaming customer choice.</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is_available_today toggle</w:t>
            </w:r>
          </w:p>
        </w:tc>
        <w:tc>
          <w:tcPr>
            <w:tcW w:type="dxa" w:w="10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Complex availability queries are expensive. The is_available_today boolean is the first check — if false, skip all subsequent availability logic for this stylist. The salon owner flips it in one tap. This is the primary tool for managing sudden absences and is the key to the &lt;5 second walk-in block requirement.</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Combo allows cross-category services</w:t>
            </w:r>
          </w:p>
        </w:tc>
        <w:tc>
          <w:tcPr>
            <w:tcW w:type="dxa" w:w="10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Real-world salon combos frequently combine categories: haircut (hair) + facial (skin) is a common package. Restricting combos to single category would make the combo feature useless for many salons. No restriction needed — the slot algorithm handles multi-stylist booking regardless of service category.</w:t>
            </w:r>
          </w:p>
        </w:tc>
      </w:tr>
    </w:tbl>
    <w:p>
      <w:pPr>
        <w:spacing w:after="240"/>
      </w:pPr>
      <w:r>
        <w:t xml:space="preserve"/>
      </w:r>
    </w:p>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27AE60" w:val="clear"/>
            <w:tcMar>
              <w:top w:type="dxa" w:w="200"/>
              <w:left w:type="dxa" w:w="300"/>
              <w:bottom w:type="dxa" w:w="200"/>
              <w:right w:type="dxa" w:w="300"/>
            </w:tcMar>
          </w:tcPr>
          <w:p>
            <w:pPr>
              <w:jc w:val="center"/>
            </w:pPr>
            <w:r>
              <w:rPr>
                <w:rFonts w:ascii="Arial" w:cs="Arial" w:eastAsia="Arial" w:hAnsi="Arial"/>
                <w:b/>
                <w:bCs/>
                <w:color w:val="FFFFFF"/>
                <w:sz w:val="38"/>
                <w:szCs w:val="38"/>
              </w:rPr>
              <w:t xml:space="preserve">MODULE 3: BOOKING</w:t>
            </w:r>
          </w:p>
          <w:p>
            <w:pPr>
              <w:jc w:val="center"/>
            </w:pPr>
            <w:r>
              <w:rPr>
                <w:rFonts w:ascii="Arial" w:cs="Arial" w:eastAsia="Arial" w:hAnsi="Arial"/>
                <w:color w:val="AABBD0"/>
                <w:sz w:val="20"/>
                <w:szCs w:val="20"/>
              </w:rPr>
              <w:t xml:space="preserve">Schema: booking_schema   |   Tables: 8   |   PostgreSQL + Redis</w:t>
            </w:r>
          </w:p>
        </w:tc>
      </w:tr>
    </w:tbl>
    <w:p>
      <w:pPr>
        <w:spacing w:after="160"/>
      </w:pPr>
      <w:r>
        <w:t xml:space="preserve"/>
      </w:r>
    </w:p>
    <w:p>
      <w:pPr>
        <w:pStyle w:val="Heading1"/>
        <w:pBdr>
          <w:bottom w:val="single" w:color="FF6B6B" w:sz="8" w:space="4"/>
        </w:pBdr>
        <w:spacing w:after="180" w:before="360"/>
      </w:pPr>
      <w:r>
        <w:rPr>
          <w:rFonts w:ascii="Arial" w:cs="Arial" w:eastAsia="Arial" w:hAnsi="Arial"/>
          <w:b/>
          <w:bCs/>
          <w:color w:val="0C447C"/>
          <w:sz w:val="32"/>
          <w:szCs w:val="32"/>
        </w:rPr>
        <w:t xml:space="preserve">3. Booking Module</w:t>
      </w:r>
    </w:p>
    <w:p>
      <w:pPr>
        <w:spacing w:after="100"/>
      </w:pPr>
      <w:r>
        <w:rPr>
          <w:rFonts w:ascii="Arial" w:cs="Arial" w:eastAsia="Arial" w:hAnsi="Arial"/>
          <w:color w:val="1A1A2E"/>
          <w:sz w:val="20"/>
          <w:szCs w:val="20"/>
        </w:rPr>
        <w:t xml:space="preserve">The Booking module is the transactional core of BMP. It manages the full lifecycle of a reservation from slot selection through payment confirmation through service completion. Every other module either feeds into it (salon provides slots, user provides identity, payment confirms the transaction) or is triggered by it (review module gets notified on completion, payment module queues the payout, rewards module checks referrals).</w:t>
      </w:r>
    </w:p>
    <w:p>
      <w:pPr>
        <w:spacing w:after="120"/>
      </w:pPr>
      <w:r>
        <w:t xml:space="preserve"/>
      </w:r>
    </w:p>
    <w:p>
      <w:pPr>
        <w:shd w:fill="E6F1FB" w:val="clear"/>
        <w:spacing w:after="80"/>
      </w:pPr>
      <w:r>
        <w:rPr>
          <w:rFonts w:ascii="Arial" w:cs="Arial" w:eastAsia="Arial" w:hAnsi="Arial"/>
          <w:b/>
          <w:bCs/>
          <w:color w:val="185FA5"/>
          <w:sz w:val="19"/>
          <w:szCs w:val="19"/>
        </w:rPr>
        <w:t xml:space="preserve">🔒  State machine is explicit and enforced. Every booking status transition specifies who may trigger it. PENDING → CONFIRMED can only be triggered by SYSTEM (the Razorpay webhook). No other actor — not a customer, not a salon — can confirm a booking directly.</w:t>
      </w:r>
    </w:p>
    <w:p>
      <w:pPr>
        <w:shd w:fill="E6F1FB" w:val="clear"/>
        <w:spacing w:after="80"/>
      </w:pPr>
      <w:r>
        <w:rPr>
          <w:rFonts w:ascii="Arial" w:cs="Arial" w:eastAsia="Arial" w:hAnsi="Arial"/>
          <w:b/>
          <w:bCs/>
          <w:color w:val="185FA5"/>
          <w:sz w:val="19"/>
          <w:szCs w:val="19"/>
        </w:rPr>
        <w:t xml:space="preserve">🔒  Razorpay webhook is the ONLY source of truth for payment confirmation. The client-side SDK callback is NEVER trusted. If the app crashes after payment but before the callback fires, the webhook still arrives and confirms the booking correctly.</w:t>
      </w:r>
    </w:p>
    <w:p>
      <w:pPr>
        <w:shd w:fill="E6F1FB" w:val="clear"/>
        <w:spacing w:after="80"/>
      </w:pPr>
      <w:r>
        <w:rPr>
          <w:rFonts w:ascii="Arial" w:cs="Arial" w:eastAsia="Arial" w:hAnsi="Arial"/>
          <w:b/>
          <w:bCs/>
          <w:color w:val="185FA5"/>
          <w:sz w:val="19"/>
          <w:szCs w:val="19"/>
        </w:rPr>
        <w:t xml:space="preserve">🔒  Slot locks are held in Redis (fast, sub-millisecond) AND mirrored to the database (durable across Redis restarts). A booking in PENDING status with an active slot_lock means the slot is unavailable to other customers for up to 5 minutes.</w:t>
      </w:r>
    </w:p>
    <w:p>
      <w:pPr>
        <w:shd w:fill="E6F1FB" w:val="clear"/>
        <w:spacing w:after="80"/>
      </w:pPr>
      <w:r>
        <w:rPr>
          <w:rFonts w:ascii="Arial" w:cs="Arial" w:eastAsia="Arial" w:hAnsi="Arial"/>
          <w:b/>
          <w:bCs/>
          <w:color w:val="185FA5"/>
          <w:sz w:val="19"/>
          <w:szCs w:val="19"/>
        </w:rPr>
        <w:t xml:space="preserve">🔒  All prices, durations, and policies are FROZEN at booking creation time into snapshot fields. A salon changing their prices after you book does not affect your booking. Policy changes do not affect existing bookings. This is the snapshot pattern.</w:t>
      </w:r>
    </w:p>
    <w:p>
      <w:pPr>
        <w:spacing w:after="12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27AE60" w:sz="1"/>
              <w:left w:val="single" w:color="27AE60" w:sz="1"/>
              <w:bottom w:val="single" w:color="27AE60" w:sz="1"/>
              <w:right w:val="single" w:color="27AE60" w:sz="1"/>
            </w:tcBorders>
            <w:shd w:fill="27AE60" w:val="clear"/>
            <w:tcMar>
              <w:top w:type="dxa" w:w="100"/>
              <w:left w:type="dxa" w:w="200"/>
              <w:bottom w:type="dxa" w:w="100"/>
              <w:right w:type="dxa" w:w="200"/>
            </w:tcMar>
          </w:tcPr>
          <w:p>
            <w:r>
              <w:rPr>
                <w:rFonts w:ascii="Arial" w:cs="Arial" w:eastAsia="Arial" w:hAnsi="Arial"/>
                <w:b/>
                <w:bCs/>
                <w:color w:val="FFFFFF"/>
                <w:sz w:val="24"/>
                <w:szCs w:val="24"/>
              </w:rPr>
              <w:t xml:space="preserve">Table: booking</w:t>
            </w:r>
            <w:r>
              <w:rPr>
                <w:rFonts w:ascii="Arial" w:cs="Arial" w:eastAsia="Arial" w:hAnsi="Arial"/>
                <w:color w:val="AABBD0"/>
                <w:sz w:val="18"/>
                <w:szCs w:val="18"/>
              </w:rPr>
              <w:t xml:space="preserve">   [booking_schema]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The central booking record. The hub of the module. Created when the customer confirms their selection — before payment. Connects customer, salon, stylist, services, and the frozen policy snapshot.</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The booking row exists before payment confirmation intentionally. This allows the Razorpay webhook to find the booking and update its status when payment succeeds. If we only created the booking after payment, there would be a race condition: what if the webhook arrives faster than our booking creation code runs?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booking_ref</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VARCHAR(20)</w:t>
            </w:r>
          </w:p>
        </w:tc>
        <w:tc>
          <w:tcPr>
            <w:tcW w:type="dxa" w:w="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UK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Human-readable reference: BMP-2024-08291. Shown on confirmation screen and WhatsApp.</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booking_ref is what customers quote to support, what salons write in their register, and what appears on WhatsApp confirmations. It must be readable by a human over a phone call. UUIDv7 in raw form is not readable — hence this separate human-friendly reference.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customer_id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Logical FK across schemas. Enforced at application layer.</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primary_stylist_id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stylist.id. The stylist performing the first service.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Denormalised from booking_service_items for fast access. The primary stylist is shown on booking confirmation and reminder messages without needing to join booking_service_items.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scheduled_start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Earliest service_start across all booking_service_items.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time shown to the customer as "Your appointment starts at 10:00 AM". For single-service bookings this equals the service start. For multi-service bookings it is the minimum across all items.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scheduled_end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Latest service_end across all booking_service_items.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time the customer is expected to leave the salon. Shown on the booking detail screen.</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total_duration_minutes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SMALLINT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Wall-clock time the customer spends in the salon. scheduled_end - scheduled_start.</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Shown as "Your visit will be approximately X minutes". May be less than sum of service durations if services run in parallel (two stylists simultaneously).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subtotal_paise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Sum of active booking_service_item price snapshots before any discounts.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Frozen at booking creation. Recomputed only if items are added or removed — never because the salon changed their prices.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coupon_discount_paise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Amount deducted by coupon. 0 if no coupon applied.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wallet_used_paise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Amount deducted from customer wallet. 0 if wallet not used.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final_amount_paise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Amount charged via Razorpay. subtotal - coupon_discount - wallet_used.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This is the number passed to Razorpay Create Order API. Frozen at checkout. Never recalculated.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total_refunded_paise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Running sum of all completed refund_tickets against this booking. Starts at 0.</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Updated after each successful Razorpay refund. net_customer_spend = final_amount - total_refunded_paise.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commission_paise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BMP commission frozen at booking creation time. 12% of commission_base.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Frozen because commission rates may change in future. Existing bookings always use the rate at the time they were created.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commission_refunded_paise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Commission returned to salon across all refunds. Updated when refund_tickets are processed.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When a salon refunds a customer, BMP returns proportional commission. This running total enables the nightly payout calculation: salon earns (final_amount - total_refunded - (commission - commission_refunded)).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policy_snapshot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JSONB</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FROZEN complete copy of salon_policy at booking creation time. Never updated.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most important snapshot field. All cancellation fee calculations, grace period checks, and no-show rules use this frozen snapshot — not the current live salon_policy. A salon that changes from Flexible to Strict after you book cannot apply Strict rules to your booking.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pending / confirmed / arrived / in_service / completed / cancelled / no_show.</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Seven states. Three terminal (completed, cancelled, no_show). Four active. Every state change is logged in booking_events.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cancellation_actor</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customer / salon / system. Who triggered the cancellation.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Required for correct fee calculation (customer cancellation fees differ from salon cancellation scenarios) and for analytics (what % of cancellations are customer vs salon vs system?).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cancellation_fee_paise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Fee calculated from policy_snapshot. 0 if cancelled within free window.</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Calculated using the FROZEN policy_snapshot, not the current live policy. Ensures the fee the customer was shown at booking time is the fee they are charged if they cancel.</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cancellation_reason</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VARCHAR(200)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Optional customer-provided reason. Not shown to salon.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Collected for analytics and product improvement. "Change of plans" (high) vs "Found cheaper option" (alarm signal) tells different stories about product health.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refund_window_open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false after 7 days from scheduled_start. Drives the Raise Refund Ticket button visibility.</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7-day refund window is a product policy. This precomputed field means the UI can instantly know whether to show the button without computing (NOW - scheduled_start) on every page load.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refund_window_closes_at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scheduled_start + 7 days. Exact expiry computed at creation.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confirmed_at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Razorpay webhook confirmed payment. NULL until confirmed.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legal timestamp of the transaction. Distinct from created_at (when booking was initiated). The gap between created_at and confirmed_at measures payment speed.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arrived_at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salon tapped Mark Arrived. NULL until ARRIVED status.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Measures: how long after scheduled_start do customers typically arrive? If most arrive late, should the default grace period be extended?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completed_at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salon tapped Mark Completed. NULL until COMPLETED status.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Triggers the payout queue insert (booking.completed event). Also starts the 30-minute countdown to the review prompt.</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cancelled_at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booking was cancelled. NULL unless CANCELLED status.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Booking creation time. Set once, never changed.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updated_at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Last status change time.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27AE60" w:sz="1"/>
              <w:left w:val="single" w:color="27AE60" w:sz="1"/>
              <w:bottom w:val="single" w:color="27AE60" w:sz="1"/>
              <w:right w:val="single" w:color="27AE60" w:sz="1"/>
            </w:tcBorders>
            <w:shd w:fill="27AE60" w:val="clear"/>
            <w:tcMar>
              <w:top w:type="dxa" w:w="100"/>
              <w:left w:type="dxa" w:w="200"/>
              <w:bottom w:type="dxa" w:w="100"/>
              <w:right w:type="dxa" w:w="200"/>
            </w:tcMar>
          </w:tcPr>
          <w:p>
            <w:r>
              <w:rPr>
                <w:rFonts w:ascii="Arial" w:cs="Arial" w:eastAsia="Arial" w:hAnsi="Arial"/>
                <w:b/>
                <w:bCs/>
                <w:color w:val="FFFFFF"/>
                <w:sz w:val="24"/>
                <w:szCs w:val="24"/>
              </w:rPr>
              <w:t xml:space="preserve">Table: booking_service_item</w:t>
            </w:r>
            <w:r>
              <w:rPr>
                <w:rFonts w:ascii="Arial" w:cs="Arial" w:eastAsia="Arial" w:hAnsi="Arial"/>
                <w:color w:val="AABBD0"/>
                <w:sz w:val="18"/>
                <w:szCs w:val="18"/>
              </w:rPr>
              <w:t xml:space="preserve">   [booking_schema]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Line items — one row per service in the booking. Each item has its own assigned stylist, time window, and frozen price. The multi-stylist model lives here.</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A single booking can involve multiple services performed by multiple stylists simultaneously or sequentially. This table represents each service as an independent unit with its own time window. The booking's scheduled_start and scheduled_end are computed from the min and max of all item windows.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booking.id.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salon_service_id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salon_service.id.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combo_id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FK to salon_combo.id. NULL if this is a standalone service or addon.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Set when this item came from a combo. The system uses this to correctly price combo items at the proportional combo price rather than the individual service price.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assigned_stylist_id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stylist.id. The stylist who will perform THIS specific service.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Per-item stylist assignment enables multi-stylist bookings. Item 1 (haircut) goes to Ravi. Item 2 (facial) goes to Priya. Both can run concurrently. The customer chose specific stylists for specific services at the time of booking.</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selection_type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specific_stylist / any_available / walk_in_pool.</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Determines disruption notification behaviour. specific_stylist = customer cares who does it, notify if unavailable. any_available = customer does not care, reassign silently. walk_in_pool = assigned at arrival.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name_snapshot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FROZEN service name at booking creation time.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If a salon renames "Haircut" to "Classic Cut" after your booking, your booking confirmation still shows "Haircut" — what you saw when you booked.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price_paise_snapshot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FROZEN service price at booking creation time.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Price protection. The core customer promise: what you saw is what you pay.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duration_shown_minutes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SMALLINT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FROZEN salon standard duration at booking creation time. Shown to customer.</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customer sees this number. Not the stylist's actual speed. See actual_duration_minutes for the distinction.</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actual_duration_minutes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SMALLINT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FROZEN stylist real duration (from stylist_service override). Used for slot blocking only. Never shown to customer.</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Ravi does haircuts in 25 minutes. The customer sees "30 min". The calendar blocks 25 minutes. Both are frozen at booking time in their respective fields. This maximises Ravi's daily booking capacity.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service_start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this service begins within the booking window.</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May differ from booking.scheduled_start if this is not the first service in sequence.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service_end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service_start + actual_duration_minutes.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slot lock covers exactly this range for the assigned stylist.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sequence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Order across all items in this booking. 1=first, 2=second, etc.</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booking timeline (shown on the booking detail screen) uses sequence to display items in the correct order.</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price_source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individual_service / combo_price / addon_price.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individual_service = booked standalone. combo_price = came from a combo (priced proportionally). addon_price = added on top of a combo at individual service price. The finance module uses this for commission base calculation.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item_status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active / removed / completed.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active = in the booking. removed = salon removed it (partial cancellation, row kept for audit). completed = service was rendered. Enables per-item status tracking within a multi-service booking.</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removed_at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NULL unless item_status=removed.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removed_by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 Salon staff who removed this item.</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Audit trail for partial cancellations. If a customer disputes a partial refund, this tells exactly who removed the service and when.</w:t>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27AE60" w:sz="1"/>
              <w:left w:val="single" w:color="27AE60" w:sz="1"/>
              <w:bottom w:val="single" w:color="27AE60" w:sz="1"/>
              <w:right w:val="single" w:color="27AE60" w:sz="1"/>
            </w:tcBorders>
            <w:shd w:fill="27AE60" w:val="clear"/>
            <w:tcMar>
              <w:top w:type="dxa" w:w="100"/>
              <w:left w:type="dxa" w:w="200"/>
              <w:bottom w:type="dxa" w:w="100"/>
              <w:right w:type="dxa" w:w="200"/>
            </w:tcMar>
          </w:tcPr>
          <w:p>
            <w:r>
              <w:rPr>
                <w:rFonts w:ascii="Arial" w:cs="Arial" w:eastAsia="Arial" w:hAnsi="Arial"/>
                <w:b/>
                <w:bCs/>
                <w:color w:val="FFFFFF"/>
                <w:sz w:val="24"/>
                <w:szCs w:val="24"/>
              </w:rPr>
              <w:t xml:space="preserve">Table: slot_lock</w:t>
            </w:r>
            <w:r>
              <w:rPr>
                <w:rFonts w:ascii="Arial" w:cs="Arial" w:eastAsia="Arial" w:hAnsi="Arial"/>
                <w:color w:val="AABBD0"/>
                <w:sz w:val="18"/>
                <w:szCs w:val="18"/>
              </w:rPr>
              <w:t xml:space="preserve">   [booking_schema]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Temporary hold on a stylist's time slot during checkout. Prevents double-booking while a customer completes payment. Stored in Redis (fast) and mirrored here (durable).</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Without slot locks, two customers could simultaneously book the same slot: both see it as available, both proceed to payment, both pay — but only one booking can exist. Slot locks prevent this race condition. The 5-minute window gives the customer time to complete payment without the slot being taken by someone else.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 Same UUID used as the Redis key to ensure they are always in sync.</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Redis key and database id are the same UUID. This means if the Redis lock exists but the database row does not (crash between the two writes), the reconciliation job can detect the inconsistency.</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booking.id being assembled.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One booking can have multiple slot_locks (one per stylist). If Ravi and Priya are both needed, two locks are acquired simultaneously using Redis MULTI/EXEC — both succeed or neither does.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stylist_id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stylist.id. One lock per stylist per booking.</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Slot locks are per-stylist, not per-booking. This allows other stylists to be booked for overlapping times in the same slot window.</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 Denormalised for fast salon-level lock queries.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locked_start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The start of the time window being held for this stylist.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locked_end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Uses actual_duration_minutes, not duration_shown_minutes. The calendar knows the real time.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lock covers the stylist's real working time, not the customer-visible duration. This prevents double-booking in the 5-minute gap between actual_end and shown_end.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locked_by_user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 The customer mid-checkout.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Enables "another customer is checking out for this slot" messaging if a second customer tries to take the same slot.</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expires_at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NOW + 5 minutes. Auto-released by Redis TTL.</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Redis key has a 5-minute TTL. If the customer abandons checkout, the slot is automatically freed without any cleanup job needed. The database row is marked released=true by a reconciliation job that checks for expired but unconfirmed locks.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released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true once the booking is confirmed or the lock expires.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release_reason</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booking_confirmed / payment_failed / lock_expired / manual.</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Conversion funnel analytics. What percentage of slot locks result in booking_confirmed? The remainder is lost bookings — by reason, you can address each: payment_failed (improve Razorpay UX), lock_expired (shorten checkout flow), manual (investigate).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released_at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the lock was released.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27AE60" w:sz="1"/>
              <w:left w:val="single" w:color="27AE60" w:sz="1"/>
              <w:bottom w:val="single" w:color="27AE60" w:sz="1"/>
              <w:right w:val="single" w:color="27AE60" w:sz="1"/>
            </w:tcBorders>
            <w:shd w:fill="27AE60" w:val="clear"/>
            <w:tcMar>
              <w:top w:type="dxa" w:w="100"/>
              <w:left w:type="dxa" w:w="200"/>
              <w:bottom w:type="dxa" w:w="100"/>
              <w:right w:type="dxa" w:w="200"/>
            </w:tcMar>
          </w:tcPr>
          <w:p>
            <w:r>
              <w:rPr>
                <w:rFonts w:ascii="Arial" w:cs="Arial" w:eastAsia="Arial" w:hAnsi="Arial"/>
                <w:b/>
                <w:bCs/>
                <w:color w:val="FFFFFF"/>
                <w:sz w:val="24"/>
                <w:szCs w:val="24"/>
              </w:rPr>
              <w:t xml:space="preserve">Table: booking_events</w:t>
            </w:r>
            <w:r>
              <w:rPr>
                <w:rFonts w:ascii="Arial" w:cs="Arial" w:eastAsia="Arial" w:hAnsi="Arial"/>
                <w:color w:val="AABBD0"/>
                <w:sz w:val="18"/>
                <w:szCs w:val="18"/>
              </w:rPr>
              <w:t xml:space="preserve">   [booking_schema]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Append-only timeline of everything that happened to a booking. Every status change, every action, every system event. NEVER updated, NEVER deleted.</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The booking events timeline is the ground truth for support, debugging, and dispute resolution. When a customer says "I was charged but my booking was cancelled", the support agent opens booking_events and reads the complete story in chronological order. Without this table, support relies on memory and screenshots.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booking.id.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event_type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20 event types: booking_created, payment_pending, payment_confirmed, booking_confirmed, reminder_sent_24h, reminder_sent_15m, customer_arrived, service_started, service_completed, booking_cancelled, no_show_declared, item_removed, item_completed, stylist_reassigned, disruption_opened, disruption_resolved, refund_ticket_raised, refund_approved, refund_completed, rescheduled.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20 event types covering the complete lifecycle. Every meaningful thing that can happen to a booking has a named event. This is the event sourcing pattern — you can reconstruct the booking's complete history from these events.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actor_type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customer / salon / system / bmp_admin.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Four actor types. system = automated (Razorpay webhook, scheduled reminders). bmp_admin = internal staff action. customer and salon are self-explanatory. The actor_type + actor_id combination tells you exactly who did what.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actor_id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The users.id or bmp_staff.id of the actor. Matches actor_type.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metadata</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JSONB</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Event-specific detail. For refund_completed: {amount, razorpay_refund_id, reason}. For stylist_reassigned: {old_stylist_id, new_stylist_id}.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JSONB because each event type has different relevant data. A fixed set of columns would be mostly NULL for most events. JSONB stores exactly what each event needs.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occurred_at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this event happened. APPEND ONLY — this column is never modified after insert.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temporal ordering of events is critical. If occurred_at could be modified, the audit trail would be untrustworthy. It is append-only by policy (enforced by removing UPDATE permission on this table from the application database user).</w:t>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27AE60" w:sz="1"/>
              <w:left w:val="single" w:color="27AE60" w:sz="1"/>
              <w:bottom w:val="single" w:color="27AE60" w:sz="1"/>
              <w:right w:val="single" w:color="27AE60" w:sz="1"/>
            </w:tcBorders>
            <w:shd w:fill="27AE60" w:val="clear"/>
            <w:tcMar>
              <w:top w:type="dxa" w:w="100"/>
              <w:left w:type="dxa" w:w="200"/>
              <w:bottom w:type="dxa" w:w="100"/>
              <w:right w:type="dxa" w:w="200"/>
            </w:tcMar>
          </w:tcPr>
          <w:p>
            <w:r>
              <w:rPr>
                <w:rFonts w:ascii="Arial" w:cs="Arial" w:eastAsia="Arial" w:hAnsi="Arial"/>
                <w:b/>
                <w:bCs/>
                <w:color w:val="FFFFFF"/>
                <w:sz w:val="24"/>
                <w:szCs w:val="24"/>
              </w:rPr>
              <w:t xml:space="preserve">Table: booking_disruption</w:t>
            </w:r>
            <w:r>
              <w:rPr>
                <w:rFonts w:ascii="Arial" w:cs="Arial" w:eastAsia="Arial" w:hAnsi="Arial"/>
                <w:color w:val="AABBD0"/>
                <w:sz w:val="18"/>
                <w:szCs w:val="18"/>
              </w:rPr>
              <w:t xml:space="preserve">   [booking_schema]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Tracks the resolution flow when a stylist becomes unavailable after a booking is confirmed. Manages the customer notification, proposed resolution, and customer acceptance lifecycle.</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Disruptions are inevitable — stylists get sick, have emergencies, take unexpected leave. Without a structured flow, the salon would call the customer directly and the booking system would be out of sync. The disruption table keeps BMP informed and creates accountability.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booking.id.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affected_service_item_id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booking_service_item.id. The specific service item affected, not the whole booking.</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 booking with 3 service items where only one stylist is unavailable creates a disruption only for that one item. The other items proceed normally.</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affected_stylist_id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stylist.id. Who became unavailable.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cause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planned_leave / sudden_absence / salon_closed.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Planned leave = marked in advance in stylist_availability. Sudden absence = marked on the day (called in sick). Salon closed = whole salon shut unexpectedly. Cause affects urgency — sudden absence on the morning of the appointment needs immediate action.</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notify_customer</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false if selection_type=any_available. true if selection_type=specific_stylist.</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 customer who chose "any available" has no attachment to a specific person. Silent reassignment is acceptable. A customer who specifically chose Ravi deserves to know Ravi is unavailable before showing up.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notified_customer_at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the WhatsApp notification was sent. NULL if notify_customer=false.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salon_deadline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notified_customer_at + 2 hours. The salon must propose a resolution before this.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2-hour deadline creates accountability. BMP monitors for missed deadlines and escalates to support. This is how BMP measures salon reliability — a salon that misses disruption deadlines repeatedly gets demoted in search.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rejection_count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How many times the customer has rejected the proposed resolution. Max 2 before escalation.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After 2 rejections the disruption moves to escalated status. The salon can no longer propose another stylist — they must raise a refund ticket. Prevents infinite rejection loops.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proposed_resolution</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reassign / reschedule / cancel.</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Three resolution options the salon proposes. reassign = different stylist, same time. reschedule = same stylist, different time. cancel = full refund.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proposed_stylist_id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stylist.id. NULL if proposed_resolution is reschedule or cancel.</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customer sees this stylist's photo, name, and rating before deciding whether to accept the reassignment.</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customer_acceptance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pending / accepted / rejected / not_required.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not_required when notify_customer=false (any_available selection). pending until customer responds. The booking stays in CONFIRMED status throughout — not auto-cancelled while pending.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customer_responded_at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customer tapped Accept or Reject.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SLA measurement: how long do customers take to respond? If average is &gt; 4 hours, the notification UX may need improvement.</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disruption_status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open / proposed / escalated / resolved.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Four-state workflow. open = disruption created, salon notified. proposed = salon has suggested a resolution. escalated = customer rejected twice. resolved = any terminal outcome reached.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final_resolution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silent_reassign / accepted_reassign / rescheduled / cancelled_refund.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actual outcome. silent_reassign = any_available booking, no notification needed. accepted_reassign = customer accepted a different stylist. The final_resolution feeds into salon reliability scoring.</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resolved_by</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 The salon owner or manager who took action.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resolved_at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the disruption was marked resolved.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Time from disruption_opened to resolved_at = disruption resolution time. This is a key operational metric.</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refund_paise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Full refund amount if final_resolution=cancelled_refund. 0 otherwise.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Disruption cancellations always result in a full refund — no cancellation fee applies when the salon caused the disruption.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salon_note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VARCHAR(300)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Internal note from salon manager explaining what happened.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Not shown to customer. Used by BMP support when reviewing a complaint about how a disruption was handled.</w:t>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27AE60" w:sz="1"/>
              <w:left w:val="single" w:color="27AE60" w:sz="1"/>
              <w:bottom w:val="single" w:color="27AE60" w:sz="1"/>
              <w:right w:val="single" w:color="27AE60" w:sz="1"/>
            </w:tcBorders>
            <w:shd w:fill="27AE60" w:val="clear"/>
            <w:tcMar>
              <w:top w:type="dxa" w:w="100"/>
              <w:left w:type="dxa" w:w="200"/>
              <w:bottom w:type="dxa" w:w="100"/>
              <w:right w:type="dxa" w:w="200"/>
            </w:tcMar>
          </w:tcPr>
          <w:p>
            <w:r>
              <w:rPr>
                <w:rFonts w:ascii="Arial" w:cs="Arial" w:eastAsia="Arial" w:hAnsi="Arial"/>
                <w:b/>
                <w:bCs/>
                <w:color w:val="FFFFFF"/>
                <w:sz w:val="24"/>
                <w:szCs w:val="24"/>
              </w:rPr>
              <w:t xml:space="preserve">Table: booking_modification</w:t>
            </w:r>
            <w:r>
              <w:rPr>
                <w:rFonts w:ascii="Arial" w:cs="Arial" w:eastAsia="Arial" w:hAnsi="Arial"/>
                <w:color w:val="AABBD0"/>
                <w:sz w:val="18"/>
                <w:szCs w:val="18"/>
              </w:rPr>
              <w:t xml:space="preserve">   [booking_schema]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Before/after snapshot of every change to a booking_service_item. The audit trail for partial cancellations and stylist changes.</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When a salon removes a service from an in-progress booking or changes the assigned stylist, the application needs to know what it looked like before the change. This table stores the full before and after snapshots of each modification for dispute resolution and analytics.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booking.id.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booking_service_item_id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booking_service_item.id. Which item was modified.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modification_type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item_removed / stylist_changed / time_changed.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before_snapshot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JSONB</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Full item state before the change. Immutable after insert.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Complete before-state capture means disputes can always be resolved: "What was the original booking?" → read before_snapshot.</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after_snapshot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JSONB</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Full item state after the change. NULL if item was removed.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modified_by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 The salon staff member who made the change.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the modification was made. Append-only.</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27AE60" w:sz="1"/>
              <w:left w:val="single" w:color="27AE60" w:sz="1"/>
              <w:bottom w:val="single" w:color="27AE60" w:sz="1"/>
              <w:right w:val="single" w:color="27AE60" w:sz="1"/>
            </w:tcBorders>
            <w:shd w:fill="27AE60" w:val="clear"/>
            <w:tcMar>
              <w:top w:type="dxa" w:w="100"/>
              <w:left w:type="dxa" w:w="200"/>
              <w:bottom w:type="dxa" w:w="100"/>
              <w:right w:type="dxa" w:w="200"/>
            </w:tcMar>
          </w:tcPr>
          <w:p>
            <w:r>
              <w:rPr>
                <w:rFonts w:ascii="Arial" w:cs="Arial" w:eastAsia="Arial" w:hAnsi="Arial"/>
                <w:b/>
                <w:bCs/>
                <w:color w:val="FFFFFF"/>
                <w:sz w:val="24"/>
                <w:szCs w:val="24"/>
              </w:rPr>
              <w:t xml:space="preserve">Table: refund_ticket</w:t>
            </w:r>
            <w:r>
              <w:rPr>
                <w:rFonts w:ascii="Arial" w:cs="Arial" w:eastAsia="Arial" w:hAnsi="Arial"/>
                <w:color w:val="AABBD0"/>
                <w:sz w:val="18"/>
                <w:szCs w:val="18"/>
              </w:rPr>
              <w:t xml:space="preserve">   [booking_schema]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A refund request raised by a salon (or by BMP system/admin). BMP reviews and executes the Razorpay refund. Salon never calls Razorpay directly.</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The ticket-first model keeps BMP in control of all money movement. The salon has authority to REQUEST any refund at any time within 7 days. BMP reviews and executes. This satisfies RBI compliance (BMP controls all fund movement), enables fraud detection (BMP sees every refund), and gives BMP authority to approve a lesser amount if the request seems excessive.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ticket_ref</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VARCHAR(20)</w:t>
            </w:r>
          </w:p>
        </w:tc>
        <w:tc>
          <w:tcPr>
            <w:tcW w:type="dxa" w:w="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UK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REF-2024-00291. Human-readable.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booking.id.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raised_by_role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salon_owner / manager / customer / bmp_system / bmp_admin.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Five sources. salon_owner and manager = normal path (salon requests). customer = customer complaint escalated to refund. bmp_system = technical error auto-refund (no human review). bmp_admin = override when salon refuses a valid claim.</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raised_by</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 or bmp_staff.id depending on raised_by_role.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requested_amount_paise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What the salon is requesting. Minimum ₹10 (1000 paise). Rejected if below minimum.</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Minimum ₹10 because Razorpay's refund processing cost makes sub-₹10 refunds uneconomical. The minimum is stored in refund_policy_config for easy adjustment.</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approved_amount_paise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What BMP approved. May be less than requested. Set during review.</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BMP reviews every salon-raised refund ticket. A ₹500 goodwill request for a 5-minute late start might be approved at ₹100. The approved amount is what Razorpay actually refunds.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reason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service_issue / late_arrival / wrong_service / goodwill / disruption_cancelled / policy_cancellation / technical_error / customer_complaint.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Eight reasons covering all real scenarios. Reason determines whether re-moderation is needed, whether commission adjustment applies, and feeds the refund analytics dashboard.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reason_note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VARCHAR(300)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Free text. Salon explains in their own words.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enum captures the category for analytics. The note captures the story — "Customer waited 45 minutes past appointment time, offered refund as apology."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linked_service_item_id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booking_service_item.id. NULL if the refund is at the booking level.</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 service-level refund (wrong service performed) links to the specific item. A booking-level refund (late arrival affecting the whole visit) has no item link.</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linked_disruption_id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booking_disruption.id. NULL if unrelated to a disruption.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When a disruption ends in cancellation, the refund ticket is linked to the disruption for full traceability.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ticket_status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raised / under_review / approved / rejected / processing / completed / failed.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Seven-state workflow. Processing = Razorpay API call in flight. Completed = Razorpay confirmed. Failed = API failed, retryable.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reviewed_by</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bmp_staff.id. The BMP team member who approved or rejected.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review_note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VARCHAR(300)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BMP internal note. Not shown to salon.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commission_absorbed_by</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salon / bmp.</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LOCKED RULE: salon = salon raised the ticket themselves, proportional commission returned. bmp = BMP admin override of a salon refusal, BMP absorbs commission loss. This is the financial penalty for refusing a valid customer claim.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commission_adjustment_paise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Commission returned to salon. 0 if commission_absorbed_by=bmp.</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When salon raises refund, BMP returns 12% of approved_amount to salon as commission adjustment. When BMP overrides, adjustment is 0 — salon pays commission on money refunded to the customer.</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razorpay_refund_id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rfnd_XXXXXXX. Set when Razorpay API call succeeds.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Razorpay refund ID is the customer's proof of refund — it appears on their bank statement.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failure_reason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VARCHAR(300)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Set if ticket_status=failed. Razorpay error message.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raised_at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the ticket was submitted.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reviewed_at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BMP opened and reviewed it.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SLA metric: how long from raised to reviewed? Target: under 4 hours during business hours.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processed_at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Razorpay refund completed.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27AE60" w:sz="1"/>
              <w:left w:val="single" w:color="27AE60" w:sz="1"/>
              <w:bottom w:val="single" w:color="27AE60" w:sz="1"/>
              <w:right w:val="single" w:color="27AE60" w:sz="1"/>
            </w:tcBorders>
            <w:shd w:fill="27AE60" w:val="clear"/>
            <w:tcMar>
              <w:top w:type="dxa" w:w="100"/>
              <w:left w:type="dxa" w:w="200"/>
              <w:bottom w:type="dxa" w:w="100"/>
              <w:right w:type="dxa" w:w="200"/>
            </w:tcMar>
          </w:tcPr>
          <w:p>
            <w:r>
              <w:rPr>
                <w:rFonts w:ascii="Arial" w:cs="Arial" w:eastAsia="Arial" w:hAnsi="Arial"/>
                <w:b/>
                <w:bCs/>
                <w:color w:val="FFFFFF"/>
                <w:sz w:val="24"/>
                <w:szCs w:val="24"/>
              </w:rPr>
              <w:t xml:space="preserve">Table: refund_guard</w:t>
            </w:r>
            <w:r>
              <w:rPr>
                <w:rFonts w:ascii="Arial" w:cs="Arial" w:eastAsia="Arial" w:hAnsi="Arial"/>
                <w:color w:val="AABBD0"/>
                <w:sz w:val="18"/>
                <w:szCs w:val="18"/>
              </w:rPr>
              <w:t xml:space="preserve">   [booking_schema]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Hard ceiling on total refunds per booking. Prevents a salon from accidentally or intentionally refunding more than the customer paid.</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Without this guard, concurrent refund ticket submissions could both pass validation and together exceed the booking amount. The guard uses a single row with an atomic update to prevent this race condition.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booking.id. One guard per booking — enforced by unique constraint.</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total_refundable_paise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Equal to booking.final_amount_paise. The absolute ceiling. Never changes.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maximum anyone can ever be refunded for this booking is what they paid. This field makes that ceiling explicit and queryable.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already_refunded_paise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Running sum of completed refund_tickets. Updated atomically with each refund completion.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remaining_refundable_paise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total_refundable - already_refunded. Checked before every new refund ticket creation.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check: requested_amount &lt;= remaining_refundable. If not, the ticket is rejected at creation with a clear error: "Remaining refundable: ₹248. You requested ₹300."</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minimum_refund_paise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1000 (₹10). Minimum single refund amount. Stored here (not hardcoded) for easy adjustment.</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Razorpay's refund processing cost makes sub-₹10 refunds uneconomical. The minimum is stored in this row rather than application config so it is visible alongside the booking's refund state.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fully_refunded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true when remaining_refundable = 0.</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Drives the UI state: when fully_refunded=true, the Raise Refund Ticket button is replaced with "Fully refunded" label.</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last_updated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Updated after each refund completion.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185FA5" w:sz="1"/>
              <w:left w:val="single" w:color="185FA5" w:sz="1"/>
              <w:bottom w:val="single" w:color="185FA5" w:sz="1"/>
              <w:right w:val="single" w:color="185FA5" w:sz="1"/>
            </w:tcBorders>
            <w:shd w:fill="E6F1FB" w:val="clear"/>
            <w:tcMar>
              <w:top w:type="dxa" w:w="80"/>
              <w:left w:type="dxa" w:w="200"/>
              <w:bottom w:type="dxa" w:w="80"/>
              <w:right w:type="dxa" w:w="200"/>
            </w:tcMar>
          </w:tcPr>
          <w:p>
            <w:r>
              <w:rPr>
                <w:rFonts w:ascii="Arial" w:cs="Arial" w:eastAsia="Arial" w:hAnsi="Arial"/>
                <w:b/>
                <w:bCs/>
                <w:color w:val="0C447C"/>
                <w:sz w:val="20"/>
                <w:szCs w:val="20"/>
              </w:rPr>
              <w:t xml:space="preserve">🔒  LOCKED DECISIONS: </w:t>
            </w:r>
            <w:r>
              <w:rPr>
                <w:rFonts w:ascii="Arial" w:cs="Arial" w:eastAsia="Arial" w:hAnsi="Arial"/>
                <w:color w:val="185FA5"/>
                <w:sz w:val="20"/>
                <w:szCs w:val="20"/>
              </w:rPr>
              <w:t xml:space="preserve">Booking Module</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200"/>
        <w:gridCol w:w="10160"/>
      </w:tblGrid>
      <w:tr>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Decision</w:t>
            </w:r>
          </w:p>
        </w:tc>
        <w:tc>
          <w:tcPr>
            <w:tcW w:type="dxa" w:w="101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Rule / Reason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 created before payment</w:t>
            </w:r>
          </w:p>
        </w:tc>
        <w:tc>
          <w:tcPr>
            <w:tcW w:type="dxa" w:w="10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The booking row must exist before the Razorpay webhook arrives so the webhook has something to attach to. Creating the booking after payment would introduce a race condition: webhook arrives faster than our booking creation code.</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Webhook is the only payment truth</w:t>
            </w:r>
          </w:p>
        </w:tc>
        <w:tc>
          <w:tcPr>
            <w:tcW w:type="dxa" w:w="10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The mobile SDK fires a callback when the customer completes payment. But the app could crash, lose connectivity, or be manipulated between payment and callback. The server-to-server Razorpay webhook is independent of the app state. BMP trusts only the webhook.</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State machine enforced in code</w:t>
            </w:r>
          </w:p>
        </w:tc>
        <w:tc>
          <w:tcPr>
            <w:tcW w:type="dxa" w:w="10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Not just documentation — the BookingStatus enum in Java has an assertTransition method that throws IllegalStateException for any illegal transition. A COMPLETED booking cannot become CANCELLED. A PENDING booking cannot become ARRIVED. The code enforces it.</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Snapshot pattern for prices and policy</w:t>
            </w:r>
          </w:p>
        </w:tc>
        <w:tc>
          <w:tcPr>
            <w:tcW w:type="dxa" w:w="10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If a salon raises prices after you book, your booking shows the original price. If a salon tightens their cancellation policy after you book, your booking uses the original policy. These are legal promises made at the time of booking. Snapshots enforce them technically.</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actual_duration never shown to customer</w:t>
            </w:r>
          </w:p>
        </w:tc>
        <w:tc>
          <w:tcPr>
            <w:tcW w:type="dxa" w:w="10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Ravi's 25-minute haircut is hidden from customers to prevent cherry-picking fast stylists and to protect Ravi's fair share of bookings. The calendar uses 25 minutes for slot blocking; the customer sees 30 minutes.</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Disruption notification only for specific_stylist</w:t>
            </w:r>
          </w:p>
        </w:tc>
        <w:tc>
          <w:tcPr>
            <w:tcW w:type="dxa" w:w="10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 customer who chose "any available" has not formed an attachment to a particular person. Notifying them of a stylist change they did not care about creates unnecessary friction. Only customers who specifically chose a stylist deserve (and expect) to be informed.</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 cannot call Razorpay directly for refunds</w:t>
            </w:r>
          </w:p>
        </w:tc>
        <w:tc>
          <w:tcPr>
            <w:tcW w:type="dxa" w:w="10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BMP is the merchant of record. All Razorpay API calls must come from BMP's servers. Additionally, having BMP review every refund enables fraud detection and ensures refund amounts are reasonable.</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7-day refund window</w:t>
            </w:r>
          </w:p>
        </w:tc>
        <w:tc>
          <w:tcPr>
            <w:tcW w:type="dxa" w:w="10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Long enough that a customer who had a bad experience has time to raise a complaint. Short enough that salons can close their books for the month knowing there are no outstanding refund claims beyond 7 days.</w:t>
            </w:r>
          </w:p>
        </w:tc>
      </w:tr>
    </w:tbl>
    <w:p>
      <w:pPr>
        <w:spacing w:after="240"/>
      </w:pPr>
      <w:r>
        <w:t xml:space="preserve"/>
      </w:r>
    </w:p>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F39C12" w:val="clear"/>
            <w:tcMar>
              <w:top w:type="dxa" w:w="200"/>
              <w:left w:type="dxa" w:w="300"/>
              <w:bottom w:type="dxa" w:w="200"/>
              <w:right w:type="dxa" w:w="300"/>
            </w:tcMar>
          </w:tcPr>
          <w:p>
            <w:pPr>
              <w:jc w:val="center"/>
            </w:pPr>
            <w:r>
              <w:rPr>
                <w:rFonts w:ascii="Arial" w:cs="Arial" w:eastAsia="Arial" w:hAnsi="Arial"/>
                <w:b/>
                <w:bCs/>
                <w:color w:val="FFFFFF"/>
                <w:sz w:val="38"/>
                <w:szCs w:val="38"/>
              </w:rPr>
              <w:t xml:space="preserve">MODULE 4: PAYMENT</w:t>
            </w:r>
          </w:p>
          <w:p>
            <w:pPr>
              <w:jc w:val="center"/>
            </w:pPr>
            <w:r>
              <w:rPr>
                <w:rFonts w:ascii="Arial" w:cs="Arial" w:eastAsia="Arial" w:hAnsi="Arial"/>
                <w:color w:val="AABBD0"/>
                <w:sz w:val="20"/>
                <w:szCs w:val="20"/>
              </w:rPr>
              <w:t xml:space="preserve">Schema: payment_schema   |   Tables: 9   |   PostgreSQL</w:t>
            </w:r>
          </w:p>
        </w:tc>
      </w:tr>
    </w:tbl>
    <w:p>
      <w:pPr>
        <w:spacing w:after="160"/>
      </w:pPr>
      <w:r>
        <w:t xml:space="preserve"/>
      </w:r>
    </w:p>
    <w:p>
      <w:pPr>
        <w:pStyle w:val="Heading1"/>
        <w:pBdr>
          <w:bottom w:val="single" w:color="FF6B6B" w:sz="8" w:space="4"/>
        </w:pBdr>
        <w:spacing w:after="180" w:before="360"/>
      </w:pPr>
      <w:r>
        <w:rPr>
          <w:rFonts w:ascii="Arial" w:cs="Arial" w:eastAsia="Arial" w:hAnsi="Arial"/>
          <w:b/>
          <w:bCs/>
          <w:color w:val="0C447C"/>
          <w:sz w:val="32"/>
          <w:szCs w:val="32"/>
        </w:rPr>
        <w:t xml:space="preserve">4. Payment Module</w:t>
      </w:r>
    </w:p>
    <w:p>
      <w:pPr>
        <w:spacing w:after="100"/>
      </w:pPr>
      <w:r>
        <w:rPr>
          <w:rFonts w:ascii="Arial" w:cs="Arial" w:eastAsia="Arial" w:hAnsi="Arial"/>
          <w:color w:val="1A1A2E"/>
          <w:sz w:val="20"/>
          <w:szCs w:val="20"/>
        </w:rPr>
        <w:t xml:space="preserve">The Payment module manages four distinct money flows: customer payment collection (via Razorpay), nightly salon payouts (via Razorpay Route), customer refunds (triggered by approved refund_tickets from the Booking module), and BMP's own commission accounting. The cardinal rule of this module: BMP never holds customer funds. Money flows from customer to Razorpay to salon — BMP's commission is split at capture time by Razorpay Route, never by BMP code.</w:t>
      </w:r>
    </w:p>
    <w:p>
      <w:pPr>
        <w:spacing w:after="120"/>
      </w:pPr>
      <w:r>
        <w:t xml:space="preserve"/>
      </w:r>
    </w:p>
    <w:p>
      <w:pPr>
        <w:shd w:fill="E6F1FB" w:val="clear"/>
        <w:spacing w:after="80"/>
      </w:pPr>
      <w:r>
        <w:rPr>
          <w:rFonts w:ascii="Arial" w:cs="Arial" w:eastAsia="Arial" w:hAnsi="Arial"/>
          <w:b/>
          <w:bCs/>
          <w:color w:val="185FA5"/>
          <w:sz w:val="19"/>
          <w:szCs w:val="19"/>
        </w:rPr>
        <w:t xml:space="preserve">🔒  BMP NEVER holds customer funds. Razorpay Route splits payments at capture: 88% to salon linked account, 12% to BMP account. This is the RBI compliance mechanism. Any architecture that routes money through BMP's application violates payment aggregator regulations.</w:t>
      </w:r>
    </w:p>
    <w:p>
      <w:pPr>
        <w:shd w:fill="E6F1FB" w:val="clear"/>
        <w:spacing w:after="80"/>
      </w:pPr>
      <w:r>
        <w:rPr>
          <w:rFonts w:ascii="Arial" w:cs="Arial" w:eastAsia="Arial" w:hAnsi="Arial"/>
          <w:b/>
          <w:bCs/>
          <w:color w:val="185FA5"/>
          <w:sz w:val="19"/>
          <w:szCs w:val="19"/>
        </w:rPr>
        <w:t xml:space="preserve">🔒  Razorpay webhook is stored raw in webhook_event BEFORE any processing. HTTP 200 is returned to Razorpay immediately. Processing happens asynchronously. This prevents webhook timeouts causing Razorpay to retry, which would cause duplicate processing.</w:t>
      </w:r>
    </w:p>
    <w:p>
      <w:pPr>
        <w:shd w:fill="E6F1FB" w:val="clear"/>
        <w:spacing w:after="80"/>
      </w:pPr>
      <w:r>
        <w:rPr>
          <w:rFonts w:ascii="Arial" w:cs="Arial" w:eastAsia="Arial" w:hAnsi="Arial"/>
          <w:b/>
          <w:bCs/>
          <w:color w:val="185FA5"/>
          <w:sz w:val="19"/>
          <w:szCs w:val="19"/>
        </w:rPr>
        <w:t xml:space="preserve">🔒  7-day rolling payout window. A booking completed today is paid out 7 days later. This float covers chargebacks and gives BMP time to process any refunds before the money leaves Razorpay.</w:t>
      </w:r>
    </w:p>
    <w:p>
      <w:pPr>
        <w:shd w:fill="E6F1FB" w:val="clear"/>
        <w:spacing w:after="80"/>
      </w:pPr>
      <w:r>
        <w:rPr>
          <w:rFonts w:ascii="Arial" w:cs="Arial" w:eastAsia="Arial" w:hAnsi="Arial"/>
          <w:b/>
          <w:bCs/>
          <w:color w:val="185FA5"/>
          <w:sz w:val="19"/>
          <w:szCs w:val="19"/>
        </w:rPr>
        <w:t xml:space="preserve">🔒  Idempotency keys on all Razorpay API calls. The same key returns the same result on retry. Prevents duplicate orders and duplicate payouts caused by network timeouts and retries.</w:t>
      </w:r>
    </w:p>
    <w:p>
      <w:pPr>
        <w:spacing w:after="12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F39C12" w:sz="1"/>
              <w:left w:val="single" w:color="F39C12" w:sz="1"/>
              <w:bottom w:val="single" w:color="F39C12" w:sz="1"/>
              <w:right w:val="single" w:color="F39C12" w:sz="1"/>
            </w:tcBorders>
            <w:shd w:fill="F39C12" w:val="clear"/>
            <w:tcMar>
              <w:top w:type="dxa" w:w="100"/>
              <w:left w:type="dxa" w:w="200"/>
              <w:bottom w:type="dxa" w:w="100"/>
              <w:right w:type="dxa" w:w="200"/>
            </w:tcMar>
          </w:tcPr>
          <w:p>
            <w:r>
              <w:rPr>
                <w:rFonts w:ascii="Arial" w:cs="Arial" w:eastAsia="Arial" w:hAnsi="Arial"/>
                <w:b/>
                <w:bCs/>
                <w:color w:val="FFFFFF"/>
                <w:sz w:val="24"/>
                <w:szCs w:val="24"/>
              </w:rPr>
              <w:t xml:space="preserve">Table: payment_order</w:t>
            </w:r>
            <w:r>
              <w:rPr>
                <w:rFonts w:ascii="Arial" w:cs="Arial" w:eastAsia="Arial" w:hAnsi="Arial"/>
                <w:color w:val="AABBD0"/>
                <w:sz w:val="18"/>
                <w:szCs w:val="18"/>
              </w:rPr>
              <w:t xml:space="preserve">   [payment_schema]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The Razorpay transaction record for a booking. Created when the customer initiates payment. Updated by the webhook when payment succeeds or fails.</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One payment_order per booking. This is the bridge between BMP's booking system and Razorpay's payment system. The Razorpay order_id is what the mobile SDK uses to open the payment sheet; the payment_id is what the webhook returns as proof of payment.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FK,UK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booking.id. One payment per booking enforced by unique key.</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 Denormalised for payout routing.</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Denormalised to avoid a join to booking_schema on every payout query.</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customer_id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 Denormalised for refund processing.</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razorpay_order_id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VARCHAR(100)</w:t>
            </w:r>
          </w:p>
        </w:tc>
        <w:tc>
          <w:tcPr>
            <w:tcW w:type="dxa" w:w="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UK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rzp_order_XXXXXXX. Created on Razorpay via Create Order API.</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Unique key because each Razorpay order is unique. The mobile app needs this ID to open the payment sheet. Indexed for the webhook lookup: find payment_order WHERE razorpay_order_id = webhook.entity.order_id.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razorpay_payment_id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rzp_pay_XXXXXXX. Set by webhook on success. NULL until payment captured.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payment_id is Razorpay's receipt. It appears on the customer's bank statement and is the reference for any refund.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razorpay_signature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VARCHAR(255)</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HMAC-SHA256 signature from webhook. Stored for verification audit.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signature proves the webhook came from Razorpay and not a spoofed request. We verify it on receipt and store it — if there is ever a dispute about whether a payment happened, the stored signature is cryptographic proof.</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amount_paise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Total amount charged. Equal to booking.final_amount_paise. Frozen at order creation.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commission_paise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12% of commission_base. Frozen at order creation.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Frozen because commission rates may change. This booking's commission is locked at the rate when it was created.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salon_share_paise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amount_paise - commission_paise. What Razorpay routes to the salon linked account.</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Razorpay Route uses this amount to automatically split the payment at capture. BMP does not manually transfer money to the salon — Razorpay does 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currency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INR. Always.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Stored for future international expansion and for Razorpay API calls that require currency parameter.</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method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upi / card / netbanking / wallet / emi.</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Captured from webhook. Used for payment method analytics: what percentage of BMP customers pay via UPI? (Expected: &gt;80% in India.)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created / awaiting_payment / captured / failed / refunded / partially_refunded.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Six states. created=order exists on Razorpay. awaiting_payment=customer opened payment sheet. captured=payment confirmed by webhook. failed=payment failed. refunded/partially_refunded=refunds processed.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idempotency_key</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VARCHAR(100)</w:t>
            </w:r>
          </w:p>
        </w:tc>
        <w:tc>
          <w:tcPr>
            <w:tcW w:type="dxa" w:w="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UK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booking_id + attempt_number. Passed to Razorpay Create Order API.</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If a customer closes the app after clicking Pay and reopens it, the same booking triggers another Create Order call. The idempotency key causes Razorpay to return the existing order instead of creating a duplicate charge.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razorpay_raw_webhook</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JSONB</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Complete raw payload from the Razorpay webhook. Stored for audit and replay.</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If a bug caused the webhook to be misprocessed, we can reprocess it from this stored payload without involving Razorpay. Also legal evidence in a payment dispute.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order_created_at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BMP created the Razorpay order.</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payment_captured_at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webhook confirmed payment. The legal timestamp of the transaction. NULL until captured.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This is the single most important timestamp in the payment module. Everything downstream — payout eligibility, 7-day refund window, commission calculation — is computed relative to this moment.</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updated_at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Last status change.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F39C12" w:sz="1"/>
              <w:left w:val="single" w:color="F39C12" w:sz="1"/>
              <w:bottom w:val="single" w:color="F39C12" w:sz="1"/>
              <w:right w:val="single" w:color="F39C12" w:sz="1"/>
            </w:tcBorders>
            <w:shd w:fill="F39C12" w:val="clear"/>
            <w:tcMar>
              <w:top w:type="dxa" w:w="100"/>
              <w:left w:type="dxa" w:w="200"/>
              <w:bottom w:type="dxa" w:w="100"/>
              <w:right w:type="dxa" w:w="200"/>
            </w:tcMar>
          </w:tcPr>
          <w:p>
            <w:r>
              <w:rPr>
                <w:rFonts w:ascii="Arial" w:cs="Arial" w:eastAsia="Arial" w:hAnsi="Arial"/>
                <w:b/>
                <w:bCs/>
                <w:color w:val="FFFFFF"/>
                <w:sz w:val="24"/>
                <w:szCs w:val="24"/>
              </w:rPr>
              <w:t xml:space="preserve">Table: webhook_event</w:t>
            </w:r>
            <w:r>
              <w:rPr>
                <w:rFonts w:ascii="Arial" w:cs="Arial" w:eastAsia="Arial" w:hAnsi="Arial"/>
                <w:color w:val="AABBD0"/>
                <w:sz w:val="18"/>
                <w:szCs w:val="18"/>
              </w:rPr>
              <w:t xml:space="preserve">   [payment_schema]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Every Razorpay webhook received by BMP. Stored raw on arrival before any processing. The deduplication table.</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Razorpay sends webhooks multiple times if it does not receive a 200 response within 5 seconds. Without deduplication, the same payment success webhook could be processed twice, creating two confirmation events and potentially two payout queue entries. The razorpay_event_id unique key prevents this at the database level.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razorpay_event_id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VARCHAR(100)</w:t>
            </w:r>
          </w:p>
        </w:tc>
        <w:tc>
          <w:tcPr>
            <w:tcW w:type="dxa" w:w="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UK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X-Razorpay-Event-Id header value. The unique deduplication key.</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Razorpay guarantees this header is unique per event. Our UNIQUE constraint means the second delivery of the same webhook fails the insert and is discarded — idempotency guaranteed at the DB level, not in application code.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event_name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VARCHAR(50)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payment.captured / payment.failed / refund.processed / transfer.settled.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event type determines which processing logic runs.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payload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JSONB</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Complete raw webhook body from Razorpay.</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Stored raw because we may need to reprocess it (bug fix, new logic). Also legally required — we must be able to prove what data we received from Razorpay.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processing_status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received / processing / processed / failed / ignored.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received=stored, not yet processed. processing=outbox worker picked it up. processed=successfully handled. failed=processing threw an error (retry). ignored=duplicate or unknown event type.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linked_payment_order_id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payment_order.id. Set after the webhook is matched to an order.</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processing_error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VARCHAR(300)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Set if processing_status=failed. The error message for debugging.</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attempt_count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Retry counter. Max 3 automatic retries with exponential backoff.</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After 3 failures, processing_status stays failed and BMP finance team gets an alert. Manual intervention required.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received_at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our webhook endpoint received the request.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processed_at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processing completed successfully.</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received_at to processed_at = webhook processing latency. Target: under 2 seconds.</w:t>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F39C12" w:sz="1"/>
              <w:left w:val="single" w:color="F39C12" w:sz="1"/>
              <w:bottom w:val="single" w:color="F39C12" w:sz="1"/>
              <w:right w:val="single" w:color="F39C12" w:sz="1"/>
            </w:tcBorders>
            <w:shd w:fill="F39C12" w:val="clear"/>
            <w:tcMar>
              <w:top w:type="dxa" w:w="100"/>
              <w:left w:type="dxa" w:w="200"/>
              <w:bottom w:type="dxa" w:w="100"/>
              <w:right w:type="dxa" w:w="200"/>
            </w:tcMar>
          </w:tcPr>
          <w:p>
            <w:r>
              <w:rPr>
                <w:rFonts w:ascii="Arial" w:cs="Arial" w:eastAsia="Arial" w:hAnsi="Arial"/>
                <w:b/>
                <w:bCs/>
                <w:color w:val="FFFFFF"/>
                <w:sz w:val="24"/>
                <w:szCs w:val="24"/>
              </w:rPr>
              <w:t xml:space="preserve">Table: razorpay_linked_account</w:t>
            </w:r>
            <w:r>
              <w:rPr>
                <w:rFonts w:ascii="Arial" w:cs="Arial" w:eastAsia="Arial" w:hAnsi="Arial"/>
                <w:color w:val="AABBD0"/>
                <w:sz w:val="18"/>
                <w:szCs w:val="18"/>
              </w:rPr>
              <w:t xml:space="preserve">   [payment_schema]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The Razorpay Route sub-merchant account for each salon. This is what enables automatic payment splitting at capture.</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Razorpay Route requires each payout recipient (each salon) to be registered as a sub-merchant with their own linked account. When a payment is captured, Razorpay automatically transfers salon_share_paise to the salon's linked account. BMP's application never touches this money — Razorpay handles the transfer.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FK,UK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 One linked account per salon.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razorpay_account_id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VARCHAR(100)</w:t>
            </w:r>
          </w:p>
        </w:tc>
        <w:tc>
          <w:tcPr>
            <w:tcW w:type="dxa" w:w="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UK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acc_XXXXXXX. The Razorpay Route sub-merchant identifier.</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Used in the Razorpay Create Order call to specify where the salon's share should be routed. Without this, Razorpay does not know where to send the money.</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last_4_digits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VARCHAR(4)</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Last 4 digits of account number. For display only. NEVER the full account number.</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Showing "HDFC XXXX 4821" to the salon owner lets them confirm they are looking at the right account without exposing the sensitive full number.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ifsc_code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VARCHAR(11)</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Bank routing code.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bank_name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Display name. "HDFC Bank".</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verification_status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pending / verified / failed_retrying / failed_blocked.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pending=not yet verified. verified=penny drop successful. failed_retrying=1 or 2 failures, bookings still accepted. failed_blocked=3 failures, new bookings blocked.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verification_attempt_count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Penny drop attempt counter. Bookings blocked when this reaches 3.</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Three failures suggest either fraud (fake account) or a persistent admin error needing human intervention. One or two failures are common (wrong account number entered, corrected on retry).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is_active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false = payouts blocked. Used for suspension and KYC holds.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When false, payout_queue_items for this salon are marked held_pending_kyc or skipped. Bookings can still be taken; money accumulates in Razorpay until is_active is restored.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bookings_blocked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true only after 3 verification failures. New bookings rejected for this salon.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only KYC failure scenario that blocks customer-facing bookings. One or two failures = hold payouts but accept bookings. Three failures = block everything.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pending_change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JSONB</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New bank details submitted by owner, awaiting 24h cooling period before applying.</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Security measure: an attacker who gains dashboard access cannot immediately redirect payouts. There is a 24-hour window where BMP can detect and reverse a fraudulent account change.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cooling_period_ends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NULL unless a change is pending. Set to NOW+24h when new details are submitted.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 scheduled job checks every hour. When cooling_period_ends &lt; NOW, the pending_change is applied and Razorpay is notified of the account update.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this linked account was created in Razorpay.</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verified_at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penny drop verification completed.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Last change to account details.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F39C12" w:sz="1"/>
              <w:left w:val="single" w:color="F39C12" w:sz="1"/>
              <w:bottom w:val="single" w:color="F39C12" w:sz="1"/>
              <w:right w:val="single" w:color="F39C12" w:sz="1"/>
            </w:tcBorders>
            <w:shd w:fill="F39C12" w:val="clear"/>
            <w:tcMar>
              <w:top w:type="dxa" w:w="100"/>
              <w:left w:type="dxa" w:w="200"/>
              <w:bottom w:type="dxa" w:w="100"/>
              <w:right w:type="dxa" w:w="200"/>
            </w:tcMar>
          </w:tcPr>
          <w:p>
            <w:r>
              <w:rPr>
                <w:rFonts w:ascii="Arial" w:cs="Arial" w:eastAsia="Arial" w:hAnsi="Arial"/>
                <w:b/>
                <w:bCs/>
                <w:color w:val="FFFFFF"/>
                <w:sz w:val="24"/>
                <w:szCs w:val="24"/>
              </w:rPr>
              <w:t xml:space="preserve">Table: payout_queue_item</w:t>
            </w:r>
            <w:r>
              <w:rPr>
                <w:rFonts w:ascii="Arial" w:cs="Arial" w:eastAsia="Arial" w:hAnsi="Arial"/>
                <w:color w:val="AABBD0"/>
                <w:sz w:val="18"/>
                <w:szCs w:val="18"/>
              </w:rPr>
              <w:t xml:space="preserve">   [payment_schema]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Each completed booking that is waiting for the nightly payout. Created when the payment module receives a booking.completed event.</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The queue decouples booking completion from payout execution. Bookings complete throughout the day; payouts happen once per night. The queue accumulates completed bookings and the batch job processes them all at 11 PM.</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FK,UK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booking.id. One queue item per booking.</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 Used to group items by salon for batching.</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payment_order_id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payment_order.id.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gross_amount_paise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final_amount_paise from the booking.</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total amount the customer paid.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commission_paise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BMP commission. Already split by Razorpay Route at capture — this is an accounting entry, not a transfer.</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commission was already taken by Razorpay Route when the payment was captured. This field records the accounting entry for the commission ledger.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refunds_paise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Total refunds processed on this booking. Updated if refunds are approved before the payout runs.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If a refund is approved on Day 5 for a booking completed on Day 1, this field is updated so the Day 7 payout correctly reflects the net amount.</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commission_refunded_paise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Commission returned due to refunds. Updated alongside refunds_paise.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net_payout_paise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gross - refunds. Commission was already taken at capture — this is what the salon actually receives.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number that goes into the Razorpay Route transfer. The salon sees this in their payout history.</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booking_completed_at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booking.completed event was received.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payout_eligible_after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booking_completed_at + 7 days. The 7-day rolling window.</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nightly batch only includes items WHERE payout_eligible_after &lt;= NOW. Items completed today will not appear until 7 days from now.</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queue_status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pending / held_pending_kyc / eligible / included_in_batch / skipped.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pending=within 7-day window. held_pending_kyc=salon account not verified. eligible=7 days passed, ready for batch. included_in_batch=processed. skipped=salon account inactive at batch time.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payout_batch_id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payout_batch.id. Set when this item is included in a batch.</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became_eligible_at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the 7-day window passed. Set by hourly eligibility job.</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Enables analytics: average days from completion to eligibility, and from eligibility to payment.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included_at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the batch job picked up this item.</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F39C12" w:sz="1"/>
              <w:left w:val="single" w:color="F39C12" w:sz="1"/>
              <w:bottom w:val="single" w:color="F39C12" w:sz="1"/>
              <w:right w:val="single" w:color="F39C12" w:sz="1"/>
            </w:tcBorders>
            <w:shd w:fill="F39C12" w:val="clear"/>
            <w:tcMar>
              <w:top w:type="dxa" w:w="100"/>
              <w:left w:type="dxa" w:w="200"/>
              <w:bottom w:type="dxa" w:w="100"/>
              <w:right w:type="dxa" w:w="200"/>
            </w:tcMar>
          </w:tcPr>
          <w:p>
            <w:r>
              <w:rPr>
                <w:rFonts w:ascii="Arial" w:cs="Arial" w:eastAsia="Arial" w:hAnsi="Arial"/>
                <w:b/>
                <w:bCs/>
                <w:color w:val="FFFFFF"/>
                <w:sz w:val="24"/>
                <w:szCs w:val="24"/>
              </w:rPr>
              <w:t xml:space="preserve">Table: payout_batch</w:t>
            </w:r>
            <w:r>
              <w:rPr>
                <w:rFonts w:ascii="Arial" w:cs="Arial" w:eastAsia="Arial" w:hAnsi="Arial"/>
                <w:color w:val="AABBD0"/>
                <w:sz w:val="18"/>
                <w:szCs w:val="18"/>
              </w:rPr>
              <w:t xml:space="preserve">   [payment_schema]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One nightly batch transfer per salon. Aggregates all eligible payout_queue_items for a salon into a single Razorpay Route transfer.</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Sending one transfer per booking (potentially 50+ per night per salon) would create 50+ Razorpay API calls and 50+ bank credits. Batching into one transfer per salon per night means one API call, one bank credit, one line on the salon's bank statement — far simpler for everyone.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batch_ref</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VARCHAR(20)</w:t>
            </w:r>
          </w:p>
        </w:tc>
        <w:tc>
          <w:tcPr>
            <w:tcW w:type="dxa" w:w="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UK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BATCH-20241218-SAL001. Human-readable reference.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Salons quote this when asking about their payout. Finance team uses it for reconciliation.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payout_date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DATE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The calendar date this batch ran (e.g. 2024-12-18).</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covers_bookings_from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DATE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Earliest booking_completed_at date in this batch.</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Enables the salon to reconcile the payout against their booking history for this date range.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covers_bookings_to</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DATE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Latest booking_completed_at date in this batch.</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booking_count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Number of payout_queue_items included.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Shown to salon in the payouts dashboard: "Payment for 12 bookings".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net_transfer_paise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Sum of net_payout_paise across all included items. The amount transferred.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linked_account_id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razorpay_linked_account.id.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account that receives this transfer. Stored at batch creation time — if the salon changes their account after the batch is queued, the transfer still goes to the account that was active at batch time.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razorpay_transfer_id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acc_transfer_XXXXXXX. Set when Razorpay Route transfer API succeeds.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reference the salon uses to track the transfer on their end.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razorpay_settlement_id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settlement_XXXXXXX. Set when Razorpay confirms the bank has credited the funds (T+1).</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settlement_id proves the money reached the salon's bank. This is the final proof of payment — stronger than the transfer_id (which only proves Razorpay initiated the transfer).</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batch_status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queued / processing / transferred / settled / failed.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Five states. transferred=Razorpay confirmed the transfer. settled=bank confirmed receipt. failed=Razorpay API error (retried up to 3 times).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failure_reason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VARCHAR(300)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Razorpay error message if batch_status=failed.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retry_count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Automatic retry counter. Max 3. After 3, BMP finance team alerted.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scheduled_at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the scheduler queued this batch (11 PM nightly).</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transferred_at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Razorpay confirmed the transfer initiation.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settled_at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the bank confirmed receipt. Typically T+1.</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salon sees "Settled" status and the settled_at timestamp in their payout history.</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F39C12" w:sz="1"/>
              <w:left w:val="single" w:color="F39C12" w:sz="1"/>
              <w:bottom w:val="single" w:color="F39C12" w:sz="1"/>
              <w:right w:val="single" w:color="F39C12" w:sz="1"/>
            </w:tcBorders>
            <w:shd w:fill="F39C12" w:val="clear"/>
            <w:tcMar>
              <w:top w:type="dxa" w:w="100"/>
              <w:left w:type="dxa" w:w="200"/>
              <w:bottom w:type="dxa" w:w="100"/>
              <w:right w:type="dxa" w:w="200"/>
            </w:tcMar>
          </w:tcPr>
          <w:p>
            <w:r>
              <w:rPr>
                <w:rFonts w:ascii="Arial" w:cs="Arial" w:eastAsia="Arial" w:hAnsi="Arial"/>
                <w:b/>
                <w:bCs/>
                <w:color w:val="FFFFFF"/>
                <w:sz w:val="24"/>
                <w:szCs w:val="24"/>
              </w:rPr>
              <w:t xml:space="preserve">Table: commission_ledger</w:t>
            </w:r>
            <w:r>
              <w:rPr>
                <w:rFonts w:ascii="Arial" w:cs="Arial" w:eastAsia="Arial" w:hAnsi="Arial"/>
                <w:color w:val="AABBD0"/>
                <w:sz w:val="18"/>
                <w:szCs w:val="18"/>
              </w:rPr>
              <w:t xml:space="preserve">   [payment_schema]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Append-only record of every event affecting BMP's commission balance. The ground truth for BMP's earnings.</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BMP needs to know exactly how much it has earned, how much it has refunded, and how much it has transferred internally — for finance reporting, investor metrics, and tax compliance. The ledger is append-only: no entry is ever modified or deleted.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payment_order_id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payment_order.id. Which booking generated this entry.</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booking.id.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entry_type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commission_earned / commission_refunded / payout_transfer / adjustment.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Four types covering all movements. commission_earned on payment capture. commission_refunded when a refund ticket is processed with commission_absorbed_by=salon. payout_transfer for reconciliation. adjustment for manual corrections.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amount_paise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Positive for credit (earned), negative for debit (refunded).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signed amount enables simple summation: SELECT SUM(amount_paise) = BMP's net commission balance for any time period.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commission_rate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DECIMAL(5,2)</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The rate at time of transaction. Frozen.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Commission rate may change in future. Historical entries retain the rate that applied to them.</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description</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VARCHAR(300)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Human-readable. "Commission on booking BMP-2024-08291 (12% of ₹1,800)".</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refund_ticket_id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refund_ticket.id. NULL unless entry_type=commission_refunded.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Links commission refund entries to the refund ticket that caused them.</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payout_batch_id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payout_batch.id. NULL unless entry_type=payout_transfer.</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APPEND ONLY. Never modified.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F39C12" w:sz="1"/>
              <w:left w:val="single" w:color="F39C12" w:sz="1"/>
              <w:bottom w:val="single" w:color="F39C12" w:sz="1"/>
              <w:right w:val="single" w:color="F39C12" w:sz="1"/>
            </w:tcBorders>
            <w:shd w:fill="F39C12" w:val="clear"/>
            <w:tcMar>
              <w:top w:type="dxa" w:w="100"/>
              <w:left w:type="dxa" w:w="200"/>
              <w:bottom w:type="dxa" w:w="100"/>
              <w:right w:type="dxa" w:w="200"/>
            </w:tcMar>
          </w:tcPr>
          <w:p>
            <w:r>
              <w:rPr>
                <w:rFonts w:ascii="Arial" w:cs="Arial" w:eastAsia="Arial" w:hAnsi="Arial"/>
                <w:b/>
                <w:bCs/>
                <w:color w:val="FFFFFF"/>
                <w:sz w:val="24"/>
                <w:szCs w:val="24"/>
              </w:rPr>
              <w:t xml:space="preserve">Table: refund_execution</w:t>
            </w:r>
            <w:r>
              <w:rPr>
                <w:rFonts w:ascii="Arial" w:cs="Arial" w:eastAsia="Arial" w:hAnsi="Arial"/>
                <w:color w:val="AABBD0"/>
                <w:sz w:val="18"/>
                <w:szCs w:val="18"/>
              </w:rPr>
              <w:t xml:space="preserve">   [payment_schema]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The payment module's record of executing a Razorpay refund for an approved refund_ticket. Created when the payment module receives a refund.approved event from the booking module.</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The booking module approves refunds; the payment module executes them. This separation is a module boundary: booking module knows the business reason for the refund; payment module knows how to call Razorpay. The refund_execution table is where the two modules connect.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refund_ticket_id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refund_ticket.id in booking_schema. Cross-module logical FK.</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payment_order_id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payment_order.id. The Razorpay payment to refund against.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Razorpay refunds must be against a specific payment_id. The payment module looks up the payment_order for the booking to get the razorpay_payment_id.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refund_amount_paise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approved_amount from the refund_ticket. What Razorpay will return to the customer.</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commission_adjustment_paise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Commission returned to salon. 0 if commission_absorbed_by=bmp.</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When the Razorpay refund completes, the payment module creates a commission_ledger entry with entry_type=commission_refunded and this amount (negative, reducing BMP earnings).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razorpay_refund_id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rfnd_XXXXXXX. Set when Razorpay API call succeeds.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customer sees this ID on their bank statement. BMP support quotes it when the customer asks "where is my refund?"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execution_status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pending / processing / completed / failed.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failure_reason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VARCHAR(300)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Razorpay error message if failed. Stored for debugging and retry.</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retry_count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Max 3 automatic retries.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initiated_at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payment module received the refund.approved event.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completed_at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Razorpay confirmed the refund.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F39C12" w:sz="1"/>
              <w:left w:val="single" w:color="F39C12" w:sz="1"/>
              <w:bottom w:val="single" w:color="F39C12" w:sz="1"/>
              <w:right w:val="single" w:color="F39C12" w:sz="1"/>
            </w:tcBorders>
            <w:shd w:fill="F39C12" w:val="clear"/>
            <w:tcMar>
              <w:top w:type="dxa" w:w="100"/>
              <w:left w:type="dxa" w:w="200"/>
              <w:bottom w:type="dxa" w:w="100"/>
              <w:right w:type="dxa" w:w="200"/>
            </w:tcMar>
          </w:tcPr>
          <w:p>
            <w:r>
              <w:rPr>
                <w:rFonts w:ascii="Arial" w:cs="Arial" w:eastAsia="Arial" w:hAnsi="Arial"/>
                <w:b/>
                <w:bCs/>
                <w:color w:val="FFFFFF"/>
                <w:sz w:val="24"/>
                <w:szCs w:val="24"/>
              </w:rPr>
              <w:t xml:space="preserve">Table: bmp_account</w:t>
            </w:r>
            <w:r>
              <w:rPr>
                <w:rFonts w:ascii="Arial" w:cs="Arial" w:eastAsia="Arial" w:hAnsi="Arial"/>
                <w:color w:val="AABBD0"/>
                <w:sz w:val="18"/>
                <w:szCs w:val="18"/>
              </w:rPr>
              <w:t xml:space="preserve">   [payment_schema]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BMP's own Razorpay accounts — Operations (receives commission) and Reserve (covers chargebacks). Two accounts for treasury management.</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BMP needs to separate operational revenue (commission flowing in daily) from emergency reserves (covering chargebacks and forced refunds). Two distinct Razorpay accounts enable this separation. 20% of weekly commission is swept to Reserve.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account_type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operations / reserve. Two accounts.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operations = receives 12% commission from every Razorpay Route capture. reserve = receives 20% weekly sweep from operations for chargeback coverage.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razorpay_account_id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VARCHAR(100)</w:t>
            </w:r>
          </w:p>
        </w:tc>
        <w:tc>
          <w:tcPr>
            <w:tcW w:type="dxa" w:w="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UK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BMP's own Razorpay account identifier.</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current_balance_paise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Tracked balance. Reconciled weekly against Razorpay statement.</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Approximate — may lag by up to 1 day. The Razorpay statement is the authoritative balance. This field is for internal dashboards and alerts.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total_received_paise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Lifetime commission received. Never decreases.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For the commission dashboard: BMP has earned ₹X in total commission since launch.</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total_transferred_paise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Lifetime amount swept to reserve.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total_refunds_absorbed_paise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Lifetime commission absorbed by BMP on override refunds (commission_absorbed_by=bmp).</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This growing number measures the cost of salon non-compliance. If it grows month-on-month, BMP is absorbing more losses from salons refusing valid refund claims — an ops problem to address.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last_reconciled_at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the balance was last verified against Razorpay statement.</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F39C12" w:sz="1"/>
              <w:left w:val="single" w:color="F39C12" w:sz="1"/>
              <w:bottom w:val="single" w:color="F39C12" w:sz="1"/>
              <w:right w:val="single" w:color="F39C12" w:sz="1"/>
            </w:tcBorders>
            <w:shd w:fill="F39C12" w:val="clear"/>
            <w:tcMar>
              <w:top w:type="dxa" w:w="100"/>
              <w:left w:type="dxa" w:w="200"/>
              <w:bottom w:type="dxa" w:w="100"/>
              <w:right w:type="dxa" w:w="200"/>
            </w:tcMar>
          </w:tcPr>
          <w:p>
            <w:r>
              <w:rPr>
                <w:rFonts w:ascii="Arial" w:cs="Arial" w:eastAsia="Arial" w:hAnsi="Arial"/>
                <w:b/>
                <w:bCs/>
                <w:color w:val="FFFFFF"/>
                <w:sz w:val="24"/>
                <w:szCs w:val="24"/>
              </w:rPr>
              <w:t xml:space="preserve">Table: saas_subscription</w:t>
            </w:r>
            <w:r>
              <w:rPr>
                <w:rFonts w:ascii="Arial" w:cs="Arial" w:eastAsia="Arial" w:hAnsi="Arial"/>
                <w:color w:val="AABBD0"/>
                <w:sz w:val="18"/>
                <w:szCs w:val="18"/>
              </w:rPr>
              <w:t xml:space="preserve">   [payment_schema]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The SaaS plan subscription for each salon. Separate from per-booking commission — a flat monthly or annual fee for platform access.</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Commission covers the marketplace transaction. The SaaS fee covers the salon management dashboard — the tool the salon uses daily regardless of whether customers book through BMP. Two distinct revenue streams, two distinct value propositions.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FK,UK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 One subscription per salon.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plan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pilot / standard / premium.</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pilot = free during the Phase 1 manual pilot (90 days). standard = ₹1,500/month (core features). premium = ₹3,000/month (analytics, priority support, featured listing).</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monthly_fee_paise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0 for pilot. 150000 (₹1,500) for standard. 300000 (₹3,000) for premium.</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billing_cycle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monthly / annual.</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Annual plans get a discount (2 months free). Billing cycle determines when saas_invoice rows are created.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status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trial / active / past_due / cancelled.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trial = pilot period. active = paying. past_due = invoice overdue by 7+ days. cancelled = churned. past_due triggers a grace period (7 days) before features are restricted.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trial_days_remaining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Countdown from 90. Updated by daily job. 0 triggers first invoice.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Shown to salon owner in dashboard: "14 days left in your free trial". Creates urgency for conversion.</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trial_ends_at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the pilot free period ends.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current_period_start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Start of the current billing period.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current_period_end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End of the current billing period. Next invoice created at this date.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subscription was created (on salon approval).</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F39C12" w:sz="1"/>
              <w:left w:val="single" w:color="F39C12" w:sz="1"/>
              <w:bottom w:val="single" w:color="F39C12" w:sz="1"/>
              <w:right w:val="single" w:color="F39C12" w:sz="1"/>
            </w:tcBorders>
            <w:shd w:fill="F39C12" w:val="clear"/>
            <w:tcMar>
              <w:top w:type="dxa" w:w="100"/>
              <w:left w:type="dxa" w:w="200"/>
              <w:bottom w:type="dxa" w:w="100"/>
              <w:right w:type="dxa" w:w="200"/>
            </w:tcMar>
          </w:tcPr>
          <w:p>
            <w:r>
              <w:rPr>
                <w:rFonts w:ascii="Arial" w:cs="Arial" w:eastAsia="Arial" w:hAnsi="Arial"/>
                <w:b/>
                <w:bCs/>
                <w:color w:val="FFFFFF"/>
                <w:sz w:val="24"/>
                <w:szCs w:val="24"/>
              </w:rPr>
              <w:t xml:space="preserve">Table: saas_invoice</w:t>
            </w:r>
            <w:r>
              <w:rPr>
                <w:rFonts w:ascii="Arial" w:cs="Arial" w:eastAsia="Arial" w:hAnsi="Arial"/>
                <w:color w:val="AABBD0"/>
                <w:sz w:val="18"/>
                <w:szCs w:val="18"/>
              </w:rPr>
              <w:t xml:space="preserve">   [payment_schema]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Monthly or annual invoices for the SaaS subscription fee. Collected via Razorpay Payment Links sent on WhatsApp.</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SaaS invoices use Payment Links (not the full Route machinery) because they are salon-initiated payments, not customer-initiated. The salon owner receives a WhatsApp message with a payment link, clicks it, and pays via UPI. Razorpay notifies BMP of the payment via webhook.</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invoice_ref</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VARCHAR(20)</w:t>
            </w:r>
          </w:p>
        </w:tc>
        <w:tc>
          <w:tcPr>
            <w:tcW w:type="dxa" w:w="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UK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INV-2024-00291. Human-readable. Quoted in WhatsApp and email.</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subscription_id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saas_subscription.id.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amount_paise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SaaS fee for this billing period.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gst_paise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18% GST on SaaS fee. Required for B2B invoices in India.</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SaaS services attract 18% GST under Indian tax law. The GST amount is shown separately on the invoice for the salon's accounting. This is separate from the per-booking commission (no explicit GST line there).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total_paise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amount + gst. What the salon actually pays.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status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draft / sent / paid / overdue / cancelled.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draft = created but not sent. sent = WhatsApp with payment link sent. paid = payment confirmed. overdue = 7+ days since due_date with no payment.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razorpay_payment_link_id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The Razorpay Payment Link ID. Included in WhatsApp message to salon.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Payment Links are Razorpay's hosted payment pages — no Razorpay SDK integration needed for the salon (they just click a link). BMP creates the link via Razorpay API and sends the URL on WhatsApp.</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razorpay_payment_id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Set when salon pays via the payment link.</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due_date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Payment due date. Overdue processing starts after this.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paid_at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payment was confirmed by webhook.</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Invoice creation time.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185FA5" w:sz="1"/>
              <w:left w:val="single" w:color="185FA5" w:sz="1"/>
              <w:bottom w:val="single" w:color="185FA5" w:sz="1"/>
              <w:right w:val="single" w:color="185FA5" w:sz="1"/>
            </w:tcBorders>
            <w:shd w:fill="E6F1FB" w:val="clear"/>
            <w:tcMar>
              <w:top w:type="dxa" w:w="80"/>
              <w:left w:type="dxa" w:w="200"/>
              <w:bottom w:type="dxa" w:w="80"/>
              <w:right w:type="dxa" w:w="200"/>
            </w:tcMar>
          </w:tcPr>
          <w:p>
            <w:r>
              <w:rPr>
                <w:rFonts w:ascii="Arial" w:cs="Arial" w:eastAsia="Arial" w:hAnsi="Arial"/>
                <w:b/>
                <w:bCs/>
                <w:color w:val="0C447C"/>
                <w:sz w:val="20"/>
                <w:szCs w:val="20"/>
              </w:rPr>
              <w:t xml:space="preserve">🔒  LOCKED DECISIONS: </w:t>
            </w:r>
            <w:r>
              <w:rPr>
                <w:rFonts w:ascii="Arial" w:cs="Arial" w:eastAsia="Arial" w:hAnsi="Arial"/>
                <w:color w:val="185FA5"/>
                <w:sz w:val="20"/>
                <w:szCs w:val="20"/>
              </w:rPr>
              <w:t xml:space="preserve">Payment Module</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200"/>
        <w:gridCol w:w="10160"/>
      </w:tblGrid>
      <w:tr>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Decision</w:t>
            </w:r>
          </w:p>
        </w:tc>
        <w:tc>
          <w:tcPr>
            <w:tcW w:type="dxa" w:w="101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Rule / Reason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BMP never holds funds</w:t>
            </w:r>
          </w:p>
        </w:tc>
        <w:tc>
          <w:tcPr>
            <w:tcW w:type="dxa" w:w="10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Razorpay Route splits payment at capture. 88% goes to salon's linked account; 12% goes to BMP's account. The money never passes through BMP's application or BMP's bank account. This is the mechanism that keeps BMP outside RBI's payment aggregator (PA) licensing requirement.</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Store webhook raw, return 200 immediately</w:t>
            </w:r>
          </w:p>
        </w:tc>
        <w:tc>
          <w:tcPr>
            <w:tcW w:type="dxa" w:w="10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Razorpay retries webhooks if the response takes more than 5 seconds. BMP stores the raw payload in webhook_event first (fast insert), returns 200, then processes asynchronously. This prevents retry storms and duplicate processing.</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7-day rolling payout window</w:t>
            </w:r>
          </w:p>
        </w:tc>
        <w:tc>
          <w:tcPr>
            <w:tcW w:type="dxa" w:w="10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Chargeback protection. If a customer disputes a payment with their bank, the bank reverses it from Razorpay, who debits BMP. The 7-day window means BMP still has the funds in Razorpay to cover the chargeback before paying out to the salon.</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One transfer per salon per night</w:t>
            </w:r>
          </w:p>
        </w:tc>
        <w:tc>
          <w:tcPr>
            <w:tcW w:type="dxa" w:w="10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Sending one transfer per booking would mean 50+ bank credits per night for a busy salon — incomprehensible for their accounting. One nightly batch means one bank credit, one WhatsApp notification, one reconcilable amount.</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24-hour cooling on bank account changes</w:t>
            </w:r>
          </w:p>
        </w:tc>
        <w:tc>
          <w:tcPr>
            <w:tcW w:type="dxa" w:w="10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Prevents an attacker with dashboard access from immediately redirecting a salon's payouts. The 24-hour window allows BMP ops to detect and reverse fraudulent account changes before money moves.</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Commission frozen at order creation</w:t>
            </w:r>
          </w:p>
        </w:tc>
        <w:tc>
          <w:tcPr>
            <w:tcW w:type="dxa" w:w="10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Commission rate will change as BMP grows (12% pilot, 10% at scale). Existing bookings must not be retroactively affected by rate changes. Freezing at order creation is the only way to honour the commission that was disclosed at booking time.</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Separate Operations and Reserve accounts</w:t>
            </w:r>
          </w:p>
        </w:tc>
        <w:tc>
          <w:tcPr>
            <w:tcW w:type="dxa" w:w="10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Commingling commission revenue with the chargeback reserve creates accounting complexity and risk. Two accounts: Operations for daily commission, Reserve for emergencies. 20% weekly sweep to Reserve ensures adequate coverage without tying up too much capital.</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SaaS fee via Payment Links, not Route</w:t>
            </w:r>
          </w:p>
        </w:tc>
        <w:tc>
          <w:tcPr>
            <w:tcW w:type="dxa" w:w="10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Route is for marketplace splits. Payment Links are for collecting money from businesses. The salon is paying BMP for a service (the dashboard). A simple payment link is the right tool — no sub-merchant split needed.</w:t>
            </w:r>
          </w:p>
        </w:tc>
      </w:tr>
    </w:tbl>
    <w:p>
      <w:pPr>
        <w:spacing w:after="240"/>
      </w:pPr>
      <w:r>
        <w:t xml:space="preserve"/>
      </w:r>
    </w:p>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6C4ECC" w:val="clear"/>
            <w:tcMar>
              <w:top w:type="dxa" w:w="200"/>
              <w:left w:type="dxa" w:w="300"/>
              <w:bottom w:type="dxa" w:w="200"/>
              <w:right w:type="dxa" w:w="300"/>
            </w:tcMar>
          </w:tcPr>
          <w:p>
            <w:pPr>
              <w:jc w:val="center"/>
            </w:pPr>
            <w:r>
              <w:rPr>
                <w:rFonts w:ascii="Arial" w:cs="Arial" w:eastAsia="Arial" w:hAnsi="Arial"/>
                <w:b/>
                <w:bCs/>
                <w:color w:val="FFFFFF"/>
                <w:sz w:val="38"/>
                <w:szCs w:val="38"/>
              </w:rPr>
              <w:t xml:space="preserve">MODULE 5: REVIEW</w:t>
            </w:r>
          </w:p>
          <w:p>
            <w:pPr>
              <w:jc w:val="center"/>
            </w:pPr>
            <w:r>
              <w:rPr>
                <w:rFonts w:ascii="Arial" w:cs="Arial" w:eastAsia="Arial" w:hAnsi="Arial"/>
                <w:color w:val="AABBD0"/>
                <w:sz w:val="20"/>
                <w:szCs w:val="20"/>
              </w:rPr>
              <w:t xml:space="preserve">Schema: review_schema (PostgreSQL) + community_db (MongoDB)</w:t>
            </w:r>
          </w:p>
        </w:tc>
      </w:tr>
    </w:tbl>
    <w:p>
      <w:pPr>
        <w:spacing w:after="160"/>
      </w:pPr>
      <w:r>
        <w:t xml:space="preserve"/>
      </w:r>
    </w:p>
    <w:p>
      <w:pPr>
        <w:pStyle w:val="Heading1"/>
        <w:pBdr>
          <w:bottom w:val="single" w:color="FF6B6B" w:sz="8" w:space="4"/>
        </w:pBdr>
        <w:spacing w:after="180" w:before="360"/>
      </w:pPr>
      <w:r>
        <w:rPr>
          <w:rFonts w:ascii="Arial" w:cs="Arial" w:eastAsia="Arial" w:hAnsi="Arial"/>
          <w:b/>
          <w:bCs/>
          <w:color w:val="0C447C"/>
          <w:sz w:val="32"/>
          <w:szCs w:val="32"/>
        </w:rPr>
        <w:t xml:space="preserve">5. Review Module</w:t>
      </w:r>
    </w:p>
    <w:p>
      <w:pPr>
        <w:spacing w:after="100"/>
      </w:pPr>
      <w:r>
        <w:rPr>
          <w:rFonts w:ascii="Arial" w:cs="Arial" w:eastAsia="Arial" w:hAnsi="Arial"/>
          <w:color w:val="1A1A2E"/>
          <w:sz w:val="20"/>
          <w:szCs w:val="20"/>
        </w:rPr>
        <w:t xml:space="preserve">The Review module spans two databases — PostgreSQL for verified reviews (requiring booking_id proof) and MongoDB for the community feed (social content, photos, geospatial queries). Every review has a verified booking behind it; no competitor can fake a BMP review. The community feed is the discovery and engagement engine — before/after photos, stylist portfolios, and the Trending algorithm drive organic acquisition.</w:t>
      </w:r>
    </w:p>
    <w:p>
      <w:pPr>
        <w:spacing w:after="120"/>
      </w:pPr>
      <w:r>
        <w:t xml:space="preserve"/>
      </w:r>
    </w:p>
    <w:p>
      <w:pPr>
        <w:shd w:fill="E6F1FB" w:val="clear"/>
        <w:spacing w:after="80"/>
      </w:pPr>
      <w:r>
        <w:rPr>
          <w:rFonts w:ascii="Arial" w:cs="Arial" w:eastAsia="Arial" w:hAnsi="Arial"/>
          <w:b/>
          <w:bCs/>
          <w:color w:val="185FA5"/>
          <w:sz w:val="19"/>
          <w:szCs w:val="19"/>
        </w:rPr>
        <w:t xml:space="preserve">🔒  Every review requires a booking_id. This is enforced by a NOT NULL constraint and a verified booking check at the application layer. No booking, no review — the most important anti-fraud rule in the review system.</w:t>
      </w:r>
    </w:p>
    <w:p>
      <w:pPr>
        <w:shd w:fill="E6F1FB" w:val="clear"/>
        <w:spacing w:after="80"/>
      </w:pPr>
      <w:r>
        <w:rPr>
          <w:rFonts w:ascii="Arial" w:cs="Arial" w:eastAsia="Arial" w:hAnsi="Arial"/>
          <w:b/>
          <w:bCs/>
          <w:color w:val="185FA5"/>
          <w:sz w:val="19"/>
          <w:szCs w:val="19"/>
        </w:rPr>
        <w:t xml:space="preserve">🔒  Reviews are editable within 7 days of creation. After 7 days the review is locked permanently. Every edit is preserved in review_edit_history — the original version is never overwritten.</w:t>
      </w:r>
    </w:p>
    <w:p>
      <w:pPr>
        <w:shd w:fill="E6F1FB" w:val="clear"/>
        <w:spacing w:after="80"/>
      </w:pPr>
      <w:r>
        <w:rPr>
          <w:rFonts w:ascii="Arial" w:cs="Arial" w:eastAsia="Arial" w:hAnsi="Arial"/>
          <w:b/>
          <w:bCs/>
          <w:color w:val="185FA5"/>
          <w:sz w:val="19"/>
          <w:szCs w:val="19"/>
        </w:rPr>
        <w:t xml:space="preserve">🔒  All reviews have equal weight in the rating calculation. A 3-year-old review counts the same as yesterday's. Recency affects DISPLAY ORDER (newest first) but not the rating calculation.</w:t>
      </w:r>
    </w:p>
    <w:p>
      <w:pPr>
        <w:shd w:fill="E6F1FB" w:val="clear"/>
        <w:spacing w:after="80"/>
      </w:pPr>
      <w:r>
        <w:rPr>
          <w:rFonts w:ascii="Arial" w:cs="Arial" w:eastAsia="Arial" w:hAnsi="Arial"/>
          <w:b/>
          <w:bCs/>
          <w:color w:val="185FA5"/>
          <w:sz w:val="19"/>
          <w:szCs w:val="19"/>
        </w:rPr>
        <w:t xml:space="preserve">🔒  MongoDB community_posts uses GeoJSON 2dsphere index for the Nearby feed. The Trending tab uses a separate engagement_score collection with time-decay algorithm — no geo filter.</w:t>
      </w:r>
    </w:p>
    <w:p>
      <w:pPr>
        <w:spacing w:after="12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6C4ECC" w:sz="1"/>
              <w:left w:val="single" w:color="6C4ECC" w:sz="1"/>
              <w:bottom w:val="single" w:color="6C4ECC" w:sz="1"/>
              <w:right w:val="single" w:color="6C4ECC" w:sz="1"/>
            </w:tcBorders>
            <w:shd w:fill="6C4ECC" w:val="clear"/>
            <w:tcMar>
              <w:top w:type="dxa" w:w="100"/>
              <w:left w:type="dxa" w:w="200"/>
              <w:bottom w:type="dxa" w:w="100"/>
              <w:right w:type="dxa" w:w="200"/>
            </w:tcMar>
          </w:tcPr>
          <w:p>
            <w:r>
              <w:rPr>
                <w:rFonts w:ascii="Arial" w:cs="Arial" w:eastAsia="Arial" w:hAnsi="Arial"/>
                <w:b/>
                <w:bCs/>
                <w:color w:val="FFFFFF"/>
                <w:sz w:val="24"/>
                <w:szCs w:val="24"/>
              </w:rPr>
              <w:t xml:space="preserve">Table: review</w:t>
            </w:r>
            <w:r>
              <w:rPr>
                <w:rFonts w:ascii="Arial" w:cs="Arial" w:eastAsia="Arial" w:hAnsi="Arial"/>
                <w:color w:val="AABBD0"/>
                <w:sz w:val="18"/>
                <w:szCs w:val="18"/>
              </w:rPr>
              <w:t xml:space="preserve">   [review_schema]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Verified customer reviews. The booking_id field is the proof of visit — no review can exist without a completed booking. Editable within 7 days.</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Reviews are the trust engine of the marketplace. A salon with 142 verified reviews at 4.9 stars gives customers the confidence to pre-pay ₹1,800. The verified-booking requirement is what makes BMP reviews more trustworthy than Google Maps reviews (which anyone can post without visiting).</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FK,UK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booking.id. REQUIRED. NOT NULL. One review per booking.</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unique constraint on booking_id means one booking can only produce one review. Combined with the NOT NULL constraint, this enforces the verified-visit requirement at the database level — not just in application code.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customer_id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Logical FK across schemas.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 Denormalised for fast salon-review queries.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Without denormalisation, fetching all reviews for a salon requires joining through the booking table. Denormalising salon_id makes the salon reviews query a direct index scan.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primary_stylist_id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stylist.id. The main stylist of this booking.</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NULL if the booking used "any available" and the assigned stylist preference was not set.</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salon_rating</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TINYINT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1-5 stars for the salon. Mandatory.</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Mandatory because the salon always receives a rating — the customer booked at the salon regardless of their stylist preference. TINYINT (1 byte) is sufficient — range is 1-5.</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stylist_rating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TINYINT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1-5 stars for the specific stylist. Mandatory if a specific stylist was assigned.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Separate from salon_rating. A customer can love the stylist but find the salon dirty (3 for salon, 5 for stylist). Separating them gives far more useful data than a single combined score.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review_text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VARCHAR(1000)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Optional free text. Max 1000 characters.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Optional because requiring text reduces review completion rates. A star rating + tags is valuable even without text. 1000 char limit prevents abuse while allowing meaningful reviews.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tags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JSONB</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Array of selected quick-tags. ["Clean salon","On time","Great stylist"].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Quick-tags allow a customer to complete a useful review in under 20 seconds without typing. The tag array feeds the tag_percentage fields in salon_rating_snapshot.</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edit_count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Number of times this review has been edited. 0 if never edited.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Analytics: what percentage of reviews are edited? What's the average time to first edit? Helps understand how often salon service recovery drives review upgrades.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last_edited_at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NULL if never edited. Set on each edit.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edit_locked_at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created_at + 7 days. After this timestamp, editing is rejected.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edit lock is computed at creation and stored — no need to compute (NOW - created_at) on every edit check. The UI hides the edit button; the API validates this field on every edit attempt.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has_community_post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true if customer uploaded before/after photos.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Allows the platform to distinguish reviews-with-photos from reviews-without for analytics and the community feed.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community_post_id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VARCHAR(36)</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MongoDB ObjectId as string. The bridge key to the community_posts collection.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MongoDB ObjectIds are 24-character hex strings. VARCHAR(36) allows for future ID format changes. NULL if has_community_post=false.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moderation_status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pending / approved / flagged / removed.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pending = newly submitted, not yet visible. approved = visible to all. flagged = under review. removed = permanently hidden. New reviews start as pending and are approved by the moderation pipeline (auto + human).</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needs_remoderation</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Set to true when review_text changes on an edit. Triggers re-entry into the moderation queue.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 review that was approved with positive text but is later edited to contain abusive language must be re-moderated. The flag triggers this without re-moderating every edit (rating-only changes do not trigger re-moderation).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moderation_note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VARCHAR(300)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BMP admin note. Not shown to customer.</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moderated_by</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bmp_staff.id.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moderated_at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moderation action was taken.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Review submission time.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Last modification (edit or moderation action).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6C4ECC" w:sz="1"/>
              <w:left w:val="single" w:color="6C4ECC" w:sz="1"/>
              <w:bottom w:val="single" w:color="6C4ECC" w:sz="1"/>
              <w:right w:val="single" w:color="6C4ECC" w:sz="1"/>
            </w:tcBorders>
            <w:shd w:fill="6C4ECC" w:val="clear"/>
            <w:tcMar>
              <w:top w:type="dxa" w:w="100"/>
              <w:left w:type="dxa" w:w="200"/>
              <w:bottom w:type="dxa" w:w="100"/>
              <w:right w:type="dxa" w:w="200"/>
            </w:tcMar>
          </w:tcPr>
          <w:p>
            <w:r>
              <w:rPr>
                <w:rFonts w:ascii="Arial" w:cs="Arial" w:eastAsia="Arial" w:hAnsi="Arial"/>
                <w:b/>
                <w:bCs/>
                <w:color w:val="FFFFFF"/>
                <w:sz w:val="24"/>
                <w:szCs w:val="24"/>
              </w:rPr>
              <w:t xml:space="preserve">Table: review_edit_history</w:t>
            </w:r>
            <w:r>
              <w:rPr>
                <w:rFonts w:ascii="Arial" w:cs="Arial" w:eastAsia="Arial" w:hAnsi="Arial"/>
                <w:color w:val="AABBD0"/>
                <w:sz w:val="18"/>
                <w:szCs w:val="18"/>
              </w:rPr>
              <w:t xml:space="preserve">   [review_schema]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Immutable record of every version of a review. Version 1 is the original. Subsequent versions are edits. The review table always shows the current version; this table preserves all prior versions.</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Without edit history, a customer could post a 5-star review to get a free service, then edit it to 1 star — and there would be no record of the original. The history table makes this visible and provides evidence for dispute resolution.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review_id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review.id.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version_number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1=original submission. 2=first edit. 3=second edit. etc.</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 compound unique constraint on (review_id, version_number) prevents gaps or duplicates in the version history.</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salon_rating</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TINYINT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Rating at this version.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Preserves the rating history: original 2 stars → edited to 4 stars. The progression is visible.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stylist_rating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TINYINT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Stylist rating at this version.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review_text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VARCHAR(1000)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Text at this version.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tags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JSONB</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Tag array at this version.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edit_reason</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VARCHAR(200)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Optional. Customer explains why they changed the review.</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"Salon called me and resolved the issue." This context is valuable for understanding what drives positive review edits.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salon_response_hidden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true if the salon's existing response is hidden because the review text changed significantly.</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 salon response of "Thank you for your 5 stars!" looks absurd under a newly edited 2-star review. When review text changes, the salon response is hidden and the salon is notified to respond again if they wish.</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this version was saved. Append-only.</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6C4ECC" w:sz="1"/>
              <w:left w:val="single" w:color="6C4ECC" w:sz="1"/>
              <w:bottom w:val="single" w:color="6C4ECC" w:sz="1"/>
              <w:right w:val="single" w:color="6C4ECC" w:sz="1"/>
            </w:tcBorders>
            <w:shd w:fill="6C4ECC" w:val="clear"/>
            <w:tcMar>
              <w:top w:type="dxa" w:w="100"/>
              <w:left w:type="dxa" w:w="200"/>
              <w:bottom w:type="dxa" w:w="100"/>
              <w:right w:type="dxa" w:w="200"/>
            </w:tcMar>
          </w:tcPr>
          <w:p>
            <w:r>
              <w:rPr>
                <w:rFonts w:ascii="Arial" w:cs="Arial" w:eastAsia="Arial" w:hAnsi="Arial"/>
                <w:b/>
                <w:bCs/>
                <w:color w:val="FFFFFF"/>
                <w:sz w:val="24"/>
                <w:szCs w:val="24"/>
              </w:rPr>
              <w:t xml:space="preserve">Table: review_prompt</w:t>
            </w:r>
            <w:r>
              <w:rPr>
                <w:rFonts w:ascii="Arial" w:cs="Arial" w:eastAsia="Arial" w:hAnsi="Arial"/>
                <w:color w:val="AABBD0"/>
                <w:sz w:val="18"/>
                <w:szCs w:val="18"/>
              </w:rPr>
              <w:t xml:space="preserve">   [review_schema]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Scheduled WhatsApp/push notification sent 30 minutes after a booking is completed. The mechanism that drives review submission.</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BMP's review rate depends entirely on how effectively it prompts customers at the right moment. 30 minutes after completion is the sweet spot: long enough that the customer has left the salon and formed a complete opinion; short enough that the experience is vivid.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booking.id.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customer_id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channel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whatsapp / push.</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WhatsApp is attempted first. If the customer has not granted push notification permission, WhatsApp is the only channel. If both are available, WhatsApp is sent at T+30m and push at T+60m (if no review yet).</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prompt_status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scheduled / sent / opened / completed / dismissed / expired.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Six states. completed = review was submitted via this prompt. dismissed = customer explicitly closed the notification. expired = 7-day window passed. The funnel from sent to completed measures prompt effectiveness.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send_attempt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Retry counter for failed deliveries. Max 2.</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WhatsApp delivery can fail (number not on WhatsApp, MSG91 issue). Two retries with 1-hour spacing. After 2 failures, the prompt is marked failed and the customer does not receive a third attempt.</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send_after</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booking.completed_at + 30 minutes. The prompt is not sent before this time.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sent_at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the WhatsApp/push was actually sent.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completed_at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the customer submitted a review via this prompt.</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sent_at to completed_at = time to review. This metric, tracked over time, shows whether BMP is getting reviews while experiences are fresh or whether most reviews are submitted days later.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expires_at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send_after + 7 days. After this, the prompt is cancelled and marked expired.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Matches the 7-day edit window. After 7 days, the review cannot be edited anyway, so prompting is pointless. The 7-day window also prevents sending "How was your visit?" 3 weeks after the appointment.</w:t>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6C4ECC" w:sz="1"/>
              <w:left w:val="single" w:color="6C4ECC" w:sz="1"/>
              <w:bottom w:val="single" w:color="6C4ECC" w:sz="1"/>
              <w:right w:val="single" w:color="6C4ECC" w:sz="1"/>
            </w:tcBorders>
            <w:shd w:fill="6C4ECC" w:val="clear"/>
            <w:tcMar>
              <w:top w:type="dxa" w:w="100"/>
              <w:left w:type="dxa" w:w="200"/>
              <w:bottom w:type="dxa" w:w="100"/>
              <w:right w:type="dxa" w:w="200"/>
            </w:tcMar>
          </w:tcPr>
          <w:p>
            <w:r>
              <w:rPr>
                <w:rFonts w:ascii="Arial" w:cs="Arial" w:eastAsia="Arial" w:hAnsi="Arial"/>
                <w:b/>
                <w:bCs/>
                <w:color w:val="FFFFFF"/>
                <w:sz w:val="24"/>
                <w:szCs w:val="24"/>
              </w:rPr>
              <w:t xml:space="preserve">Table: salon_rating_snapshot</w:t>
            </w:r>
            <w:r>
              <w:rPr>
                <w:rFonts w:ascii="Arial" w:cs="Arial" w:eastAsia="Arial" w:hAnsi="Arial"/>
                <w:color w:val="AABBD0"/>
                <w:sz w:val="18"/>
                <w:szCs w:val="18"/>
              </w:rPr>
              <w:t xml:space="preserve">   [review_schema]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Pre-computed aggregate rating for a salon. Recalculated after every approved review. Used by the discovery module for search results — never computed live.</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Live AVG(rating) across the review table on every search result load would be unacceptably slow at scale (100 search results × AVG query = 100 table scans). The snapshot is pre-computed and stored — the search query reads a single integer, not a table scan.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FK,UK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 One snapshot per salon.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overall_rating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DECIMAL(3,2)</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SUM(salon_rating) / COUNT(*) across all approved reviews. Equal weight for all reviews regardless of age.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LOCKED DECISION: equal weight. A 3-year-old review counts the same as yesterday's. The overall_rating reflects the salon's complete history, not just recent performance.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total_reviews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Count of approved reviews only. Pending and flagged reviews are excluded.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review count displayed to customers is this field. Only approved reviews build trust signals.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reviews_last_30_days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Count of approved reviews in the last 30 days. NOT used in rating calculation. Used for display trend and secondary sorting.</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Recency signal for sorting when two salons have identical overall_rating. Also displayed in UI: "4.9 overall · 12 reviews in the last 30 days" gives customers a sense of whether the salon is still active.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rating_last_30_days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DECIMAL(3,2)</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Average rating from the last 30 days only. Shown as a trend indicator.</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Displayed as: "4.9 overall · 4.7 recently" — the recent dip is visible. Transparency builds customer trust more than hiding performance variations.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five_star_count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Breakdown for the rating distribution bar chart on salon detail page.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Showing the distribution (not just the average) is critical for trust. 4.9 with 99% five-stars is more reassuring than 4.9 where 50% are 4-stars and 50% are 5-stars.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four_star_count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three_star_count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two_star_count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one_star_count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avg_cleanliness_pct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DECIMAL(5,2)</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 of approved reviews with the "Clean salon" tag.</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Tag percentages give more nuanced information than star ratings alone. "82% say Clean salon" is more useful than 4.5 stars.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avg_punctuality_pct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DECIMAL(5,2)</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 with "On time" tag.</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avg_value_pct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DECIMAL(5,2)</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 with "Worth the price" tag.</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For a premium salon charging ₹1,800+, "72% say Worth the price" is a critical trust signal.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last_review_id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review.id that triggered this recalculation.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Enables idempotency: if the same recalculation event fires twice (at-least-once delivery from Kafka), the second execution can check if last_review_id already matches the triggering review and skip the update.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calculated_at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this snapshot was last computed.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Staleness detection: if calculated_at is more than 1 hour old and there are new approved reviews, something went wrong with the calculation pipeline.</w:t>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6C4ECC" w:sz="1"/>
              <w:left w:val="single" w:color="6C4ECC" w:sz="1"/>
              <w:bottom w:val="single" w:color="6C4ECC" w:sz="1"/>
              <w:right w:val="single" w:color="6C4ECC" w:sz="1"/>
            </w:tcBorders>
            <w:shd w:fill="6C4ECC" w:val="clear"/>
            <w:tcMar>
              <w:top w:type="dxa" w:w="100"/>
              <w:left w:type="dxa" w:w="200"/>
              <w:bottom w:type="dxa" w:w="100"/>
              <w:right w:type="dxa" w:w="200"/>
            </w:tcMar>
          </w:tcPr>
          <w:p>
            <w:r>
              <w:rPr>
                <w:rFonts w:ascii="Arial" w:cs="Arial" w:eastAsia="Arial" w:hAnsi="Arial"/>
                <w:b/>
                <w:bCs/>
                <w:color w:val="FFFFFF"/>
                <w:sz w:val="24"/>
                <w:szCs w:val="24"/>
              </w:rPr>
              <w:t xml:space="preserve">Table: stylist_rating_snapshot</w:t>
            </w:r>
            <w:r>
              <w:rPr>
                <w:rFonts w:ascii="Arial" w:cs="Arial" w:eastAsia="Arial" w:hAnsi="Arial"/>
                <w:color w:val="AABBD0"/>
                <w:sz w:val="18"/>
                <w:szCs w:val="18"/>
              </w:rPr>
              <w:t xml:space="preserve">   [review_schema]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Pre-computed aggregate rating for a stylist at a specific salon. Also maintains the cross-salon overall_rating. One row per (stylist, salon) pair.</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Stylists need both a per-salon rating (how did they perform at this specific salon?) and a lifetime overall_rating (what is their career-spanning reputation?). These serve different purposes: per-salon rating is shown in the salon context; overall_rating is shown on the portable stylist profile.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stylist_id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stylist.id.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salon_rating</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DECIMAL(3,2)</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Rating at THIS salon only. Computed from reviews where booking.salon_id = this salon.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When the stylist leaves this salon, this per-salon snapshot is frozen. It becomes part of their career history. The salon cannot retroactively change 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salon_review_count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Review count at this salon.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Frozen on departure. Shows how much experience the stylist has at each employer.</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overall_rating</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DECIMAL(3,2)</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Time-weighted average across all salons where this stylist has ever worked.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career-spanning reputation. A stylist with 4.9 at their old salon and 4.2 (starting out) at their new salon has an overall that reflects both.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total_reviews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Lifetime review count across all salons.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denominator for trust. "4.9 · 847 reviews" is the career achievement shown on the portable profile.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five_star_count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Cross-salon breakdown.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four_star_count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three_star_count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two_star_count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one_star_count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qualifies_top_stylist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total_reviews &gt;= 50 AND overall_rating &gt;= 4.7. Drives the Pro badge.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Recalculated after every new review. When this flips to true, an event is published to update stylist.is_top_stylist and show the Pro badge on their profile.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last_review_id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review.id.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Idempotency key — same as salon_rating_snapshot.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calculated_at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Last calculation time.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6C4ECC" w:sz="1"/>
              <w:left w:val="single" w:color="6C4ECC" w:sz="1"/>
              <w:bottom w:val="single" w:color="6C4ECC" w:sz="1"/>
              <w:right w:val="single" w:color="6C4ECC" w:sz="1"/>
            </w:tcBorders>
            <w:shd w:fill="6C4ECC" w:val="clear"/>
            <w:tcMar>
              <w:top w:type="dxa" w:w="100"/>
              <w:left w:type="dxa" w:w="200"/>
              <w:bottom w:type="dxa" w:w="100"/>
              <w:right w:type="dxa" w:w="200"/>
            </w:tcMar>
          </w:tcPr>
          <w:p>
            <w:r>
              <w:rPr>
                <w:rFonts w:ascii="Arial" w:cs="Arial" w:eastAsia="Arial" w:hAnsi="Arial"/>
                <w:b/>
                <w:bCs/>
                <w:color w:val="FFFFFF"/>
                <w:sz w:val="24"/>
                <w:szCs w:val="24"/>
              </w:rPr>
              <w:t xml:space="preserve">Table: salon_response</w:t>
            </w:r>
            <w:r>
              <w:rPr>
                <w:rFonts w:ascii="Arial" w:cs="Arial" w:eastAsia="Arial" w:hAnsi="Arial"/>
                <w:color w:val="AABBD0"/>
                <w:sz w:val="18"/>
                <w:szCs w:val="18"/>
              </w:rPr>
              <w:t xml:space="preserve">   [review_schema]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Salon owner's public reply to a customer review. Visible below the review on the salon detail page. Editable within 24 hours.</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Allowing salon owners to respond publicly to reviews (especially negative ones) demonstrates professionalism and gives potential customers the owner's perspective. A thoughtful response to a 2-star review often converts an undecided customer as much as a 5-star review does.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6C4EC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review_id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FK,UK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review.id. One response per review.</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responded_by</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 The owner or manager who typed the response.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response_text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VARCHAR(500)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The public reply. 500 char limit to keep responses concise.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500 chars is long enough for a genuine response but short enough to prevent walls of text that nobody reads.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is_visible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false if BMP moderation flags the response as abusive or inappropriate.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salon can respond; BMP can hide the response if it violates community standards. The review itself is not hidden when the response is hidden.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updated_at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Last edit. Editable within 24 hours of created_at.</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24-hour edit window lets the owner correct typos or improve phrasing. After 24 hours the response is locked — prevents changing context after a public dispute has been seen by many customers.</w:t>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185FA5" w:sz="1"/>
              <w:left w:val="single" w:color="185FA5" w:sz="1"/>
              <w:bottom w:val="single" w:color="185FA5" w:sz="1"/>
              <w:right w:val="single" w:color="185FA5" w:sz="1"/>
            </w:tcBorders>
            <w:shd w:fill="E6F1FB" w:val="clear"/>
            <w:tcMar>
              <w:top w:type="dxa" w:w="80"/>
              <w:left w:type="dxa" w:w="200"/>
              <w:bottom w:type="dxa" w:w="80"/>
              <w:right w:type="dxa" w:w="200"/>
            </w:tcMar>
          </w:tcPr>
          <w:p>
            <w:r>
              <w:rPr>
                <w:rFonts w:ascii="Arial" w:cs="Arial" w:eastAsia="Arial" w:hAnsi="Arial"/>
                <w:b/>
                <w:bCs/>
                <w:color w:val="0C447C"/>
                <w:sz w:val="20"/>
                <w:szCs w:val="20"/>
              </w:rPr>
              <w:t xml:space="preserve">🔒  LOCKED DECISIONS: </w:t>
            </w:r>
            <w:r>
              <w:rPr>
                <w:rFonts w:ascii="Arial" w:cs="Arial" w:eastAsia="Arial" w:hAnsi="Arial"/>
                <w:color w:val="185FA5"/>
                <w:sz w:val="20"/>
                <w:szCs w:val="20"/>
              </w:rPr>
              <w:t xml:space="preserve">Review Module</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200"/>
        <w:gridCol w:w="10160"/>
      </w:tblGrid>
      <w:tr>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Decision</w:t>
            </w:r>
          </w:p>
        </w:tc>
        <w:tc>
          <w:tcPr>
            <w:tcW w:type="dxa" w:w="101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Rule / Reason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booking_id required for every review</w:t>
            </w:r>
          </w:p>
        </w:tc>
        <w:tc>
          <w:tcPr>
            <w:tcW w:type="dxa" w:w="10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This is the anti-fake-review mechanism. You cannot write a review without a completed, paid booking at that salon. Competitors like Google Maps and Justdial have no such requirement. BMP reviews are inherently more trustworthy.</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Equal weight for all reviews</w:t>
            </w:r>
          </w:p>
        </w:tc>
        <w:tc>
          <w:tcPr>
            <w:tcW w:type="dxa" w:w="10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 decay function would penalise salons for past performance they have since corrected. A salon that had a rough patch 18 months ago but has consistently excellent recent reviews should not be penalised forever. Equal weight gives customers the complete picture.</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7-day edit window, all versions preserved</w:t>
            </w:r>
          </w:p>
        </w:tc>
        <w:tc>
          <w:tcPr>
            <w:tcW w:type="dxa" w:w="10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Edit window enables genuine review updates (salon resolved the issue, customer changes 2→4 stars). Preserving all versions prevents abuse (post 5-stars for free service, edit to 1 star later). The history is the accountability mechanism.</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Re-moderation on text edit</w:t>
            </w:r>
          </w:p>
        </w:tc>
        <w:tc>
          <w:tcPr>
            <w:tcW w:type="dxa" w:w="10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 review that was approved might be edited to contain abusive language. Approving a review once does not mean future versions are safe. Text edits trigger re-moderation; rating and tag-only edits do not.</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 response hidden on text edit</w:t>
            </w:r>
          </w:p>
        </w:tc>
        <w:tc>
          <w:tcPr>
            <w:tcW w:type="dxa" w:w="10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If the review text changes significantly, the salon's existing response may no longer make sense in context ("Thank you for your 5 stars!" under a newly edited 2-star review is embarrassing for everyone). Hiding and notifying the salon is the right experience.</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MongoDB for community feed, PostgreSQL for reviews</w:t>
            </w:r>
          </w:p>
        </w:tc>
        <w:tc>
          <w:tcPr>
            <w:tcW w:type="dxa" w:w="10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Reviews require referential integrity (booking_id FK), equal-weight rating calculations, and moderation state — all relational concerns. Community posts require geospatial proximity search, hashtag indexing, and flexible document structure — MongoDB strengths. Using the right tool for each job.</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Trending algorithm with time decay</w:t>
            </w:r>
          </w:p>
        </w:tc>
        <w:tc>
          <w:tcPr>
            <w:tcW w:type="dxa" w:w="10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Without time decay, a viral post from 6 months ago would permanently occupy the top of the Trending feed. The decay function (score ÷ hours^1.5) ensures today's engaging content has a fair chance to trend. Posts under 1h are excluded (too early to measure) and over 7 days are excluded (too old to be called trending).</w:t>
            </w:r>
          </w:p>
        </w:tc>
      </w:tr>
    </w:tbl>
    <w:p>
      <w:pPr>
        <w:spacing w:after="240"/>
      </w:pPr>
      <w:r>
        <w:t xml:space="preserve"/>
      </w:r>
    </w:p>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0D9488" w:val="clear"/>
            <w:tcMar>
              <w:top w:type="dxa" w:w="200"/>
              <w:left w:type="dxa" w:w="300"/>
              <w:bottom w:type="dxa" w:w="200"/>
              <w:right w:type="dxa" w:w="300"/>
            </w:tcMar>
          </w:tcPr>
          <w:p>
            <w:pPr>
              <w:jc w:val="center"/>
            </w:pPr>
            <w:r>
              <w:rPr>
                <w:rFonts w:ascii="Arial" w:cs="Arial" w:eastAsia="Arial" w:hAnsi="Arial"/>
                <w:b/>
                <w:bCs/>
                <w:color w:val="FFFFFF"/>
                <w:sz w:val="38"/>
                <w:szCs w:val="38"/>
              </w:rPr>
              <w:t xml:space="preserve">MODULE 6: REWARDS</w:t>
            </w:r>
          </w:p>
          <w:p>
            <w:pPr>
              <w:jc w:val="center"/>
            </w:pPr>
            <w:r>
              <w:rPr>
                <w:rFonts w:ascii="Arial" w:cs="Arial" w:eastAsia="Arial" w:hAnsi="Arial"/>
                <w:color w:val="AABBD0"/>
                <w:sz w:val="20"/>
                <w:szCs w:val="20"/>
              </w:rPr>
              <w:t xml:space="preserve">Schema: rewards_schema   |   Tables: 10   |   PostgreSQL</w:t>
            </w:r>
          </w:p>
        </w:tc>
      </w:tr>
    </w:tbl>
    <w:p>
      <w:pPr>
        <w:spacing w:after="160"/>
      </w:pPr>
      <w:r>
        <w:t xml:space="preserve"/>
      </w:r>
    </w:p>
    <w:p>
      <w:pPr>
        <w:pStyle w:val="Heading1"/>
        <w:pBdr>
          <w:bottom w:val="single" w:color="FF6B6B" w:sz="8" w:space="4"/>
        </w:pBdr>
        <w:spacing w:after="180" w:before="360"/>
      </w:pPr>
      <w:r>
        <w:rPr>
          <w:rFonts w:ascii="Arial" w:cs="Arial" w:eastAsia="Arial" w:hAnsi="Arial"/>
          <w:b/>
          <w:bCs/>
          <w:color w:val="0C447C"/>
          <w:sz w:val="32"/>
          <w:szCs w:val="32"/>
        </w:rPr>
        <w:t xml:space="preserve">6. Rewards Module</w:t>
      </w:r>
    </w:p>
    <w:p>
      <w:pPr>
        <w:spacing w:after="100"/>
      </w:pPr>
      <w:r>
        <w:rPr>
          <w:rFonts w:ascii="Arial" w:cs="Arial" w:eastAsia="Arial" w:hAnsi="Arial"/>
          <w:color w:val="1A1A2E"/>
          <w:sz w:val="20"/>
          <w:szCs w:val="20"/>
        </w:rPr>
        <w:t xml:space="preserve">The Rewards module manages four mechanisms that drive customer acquisition and retention: coupons (platform and salon-created discounts), the non-withdrawable wallet (in-app credits earned through referrals and bonuses), referrals (the viral growth engine), and loyalty (future points programme, schema-ready now). The most critical design constraint: the wallet is non-withdrawable by law — keeping BMP outside RBI's payment wallet licensing requirement.</w:t>
      </w:r>
    </w:p>
    <w:p>
      <w:pPr>
        <w:spacing w:after="120"/>
      </w:pPr>
      <w:r>
        <w:t xml:space="preserve"/>
      </w:r>
    </w:p>
    <w:p>
      <w:pPr>
        <w:shd w:fill="E6F1FB" w:val="clear"/>
        <w:spacing w:after="80"/>
      </w:pPr>
      <w:r>
        <w:rPr>
          <w:rFonts w:ascii="Arial" w:cs="Arial" w:eastAsia="Arial" w:hAnsi="Arial"/>
          <w:b/>
          <w:bCs/>
          <w:color w:val="185FA5"/>
          <w:sz w:val="19"/>
          <w:szCs w:val="19"/>
        </w:rPr>
        <w:t xml:space="preserve">🔒  Wallet is non-withdrawable. Customers cannot transfer wallet balance to their bank. They can only spend it on BMP bookings. This is the mechanism that keeps BMP outside the RBI Prepaid Payment Instruments (PPI) licensing requirement. Stated clearly on the wallet UI — no surprises.</w:t>
      </w:r>
    </w:p>
    <w:p>
      <w:pPr>
        <w:shd w:fill="E6F1FB" w:val="clear"/>
        <w:spacing w:after="80"/>
      </w:pPr>
      <w:r>
        <w:rPr>
          <w:rFonts w:ascii="Arial" w:cs="Arial" w:eastAsia="Arial" w:hAnsi="Arial"/>
          <w:b/>
          <w:bCs/>
          <w:color w:val="185FA5"/>
          <w:sz w:val="19"/>
          <w:szCs w:val="19"/>
        </w:rPr>
        <w:t xml:space="preserve">🔒  6 coupon validation rules run in sequence at checkout. All 6 must pass. Any failure returns a specific error explaining exactly why the coupon cannot be applied.</w:t>
      </w:r>
    </w:p>
    <w:p>
      <w:pPr>
        <w:shd w:fill="E6F1FB" w:val="clear"/>
        <w:spacing w:after="80"/>
      </w:pPr>
      <w:r>
        <w:rPr>
          <w:rFonts w:ascii="Arial" w:cs="Arial" w:eastAsia="Arial" w:hAnsi="Arial"/>
          <w:b/>
          <w:bCs/>
          <w:color w:val="185FA5"/>
          <w:sz w:val="19"/>
          <w:szCs w:val="19"/>
        </w:rPr>
        <w:t xml:space="preserve">🔒  Salon-specific coupons: BMP charges commission on the PRE-DISCOUNT subtotal. The salon bears both the discount cost and the full commission. BMP commission never changes based on salon promotions.</w:t>
      </w:r>
    </w:p>
    <w:p>
      <w:pPr>
        <w:shd w:fill="E6F1FB" w:val="clear"/>
        <w:spacing w:after="80"/>
      </w:pPr>
      <w:r>
        <w:rPr>
          <w:rFonts w:ascii="Arial" w:cs="Arial" w:eastAsia="Arial" w:hAnsi="Arial"/>
          <w:b/>
          <w:bCs/>
          <w:color w:val="185FA5"/>
          <w:sz w:val="19"/>
          <w:szCs w:val="19"/>
        </w:rPr>
        <w:t xml:space="preserve">🔒  Coupon is consumed on payment confirmation. If the booking is later cancelled (post-confirmation), the coupon is NOT restored. Coupons are only restored if the payment itself fails before confirmation — the booking effectively never happened.</w:t>
      </w:r>
    </w:p>
    <w:p>
      <w:pPr>
        <w:shd w:fill="E6F1FB" w:val="clear"/>
        <w:spacing w:after="80"/>
      </w:pPr>
      <w:r>
        <w:rPr>
          <w:rFonts w:ascii="Arial" w:cs="Arial" w:eastAsia="Arial" w:hAnsi="Arial"/>
          <w:b/>
          <w:bCs/>
          <w:color w:val="185FA5"/>
          <w:sz w:val="19"/>
          <w:szCs w:val="19"/>
        </w:rPr>
        <w:t xml:space="preserve">🔒  Win-back trigger: 60 days since last completed booking ANYWHERE on BMP (not just at one salon). Platform-level churn, not salon-level.</w:t>
      </w:r>
    </w:p>
    <w:p>
      <w:pPr>
        <w:spacing w:after="12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0D9488" w:sz="1"/>
              <w:left w:val="single" w:color="0D9488" w:sz="1"/>
              <w:bottom w:val="single" w:color="0D9488" w:sz="1"/>
              <w:right w:val="single" w:color="0D9488" w:sz="1"/>
            </w:tcBorders>
            <w:shd w:fill="0D9488" w:val="clear"/>
            <w:tcMar>
              <w:top w:type="dxa" w:w="100"/>
              <w:left w:type="dxa" w:w="200"/>
              <w:bottom w:type="dxa" w:w="100"/>
              <w:right w:type="dxa" w:w="200"/>
            </w:tcMar>
          </w:tcPr>
          <w:p>
            <w:r>
              <w:rPr>
                <w:rFonts w:ascii="Arial" w:cs="Arial" w:eastAsia="Arial" w:hAnsi="Arial"/>
                <w:b/>
                <w:bCs/>
                <w:color w:val="FFFFFF"/>
                <w:sz w:val="24"/>
                <w:szCs w:val="24"/>
              </w:rPr>
              <w:t xml:space="preserve">Table: coupon</w:t>
            </w:r>
            <w:r>
              <w:rPr>
                <w:rFonts w:ascii="Arial" w:cs="Arial" w:eastAsia="Arial" w:hAnsi="Arial"/>
                <w:color w:val="AABBD0"/>
                <w:sz w:val="18"/>
                <w:szCs w:val="18"/>
              </w:rPr>
              <w:t xml:space="preserve">   [rewards_schema]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All discount coupons on the platform — 8 types, 6 validation rules. Created by BMP (platform-wide) or by salon owners (salon-specific).</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Coupons are the acquisition and retention mechanism. Welcome coupons convert first bookings. Referral coupons drive viral growth. Win-back coupons reactivate churned customers. Off-peak coupons fill empty slots. Each type has a specific economic purpose.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code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VARCHAR(30)</w:t>
            </w:r>
          </w:p>
        </w:tc>
        <w:tc>
          <w:tcPr>
            <w:tcW w:type="dxa" w:w="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UK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WELCOME100, FRIEND-X7K, OFF-PEAK-20. Case-insensitive unique.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Unique constraint on UPPER(code) so "welcome100" and "WELCOME100" are the same coupon. VARCHAR(30) is enough for human-readable codes — longer codes are harder to share verbally.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coupon_type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welcome / referral / loyalty / off_peak / festival / birthday / win_back / salon_specific.</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Eight types. Each type has different business intent, different validation rules, and different commission treatment. The type enum drives all of this logic without conditional code everywhere.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 NULL = platform-wide. Set = valid at this salon only.</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Platform-wide coupons (welcome, referral, festival) work at any salon. Salon-specific coupons (off_peak, salon promotions) work only at the creating salon.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created_by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bmp_staff.id or users.id depending on who created it.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Audit trail. BMP-created coupons have bmp_staff.id. Salon-created coupons have the owner's users.id.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commission_base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pre_discount / post_discount. LOCKED RULE: salon_specific ALWAYS pre_discount; platform coupons ALWAYS post_discount.</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When BMP creates a coupon (welcome, referral), BMP absorbs the commission reduction — commission is on post-discount amount. When a salon creates a coupon, BMP's commission is unaffected — commission is on pre-discount subtotal. The salon bears the full cost of their own promotion.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discount_type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flat / percentage.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flat = ₹100 off. percentage = 20% off. The distinction drives the discount calculation.</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discount_value_paise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For flat: the discount in paise. For percentage: the percentage in basis points (2000 = 20%).</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Storing percentage as basis points (integer) avoids floating-point precision issues. 20% = 2000 bps. The calculation: discount = (subtotal × discount_value) / 10000.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min_booking_value_paise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Validation Rule 4: booking subtotal must meet this before the coupon applies.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Prevents using a ₹500 coupon on a ₹200 booking. Ensures the coupon drives meaningful transaction value.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max_discount_cap_paise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Validation Rule 5: maximum discount for percentage coupons. NULL for flat coupons.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 20% coupon on a ₹10,000 bridal package without a cap would give ₹2,000 off. The cap (e.g. ₹500 max) limits the financial exposure of percentage coupons on high-value bookings.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allows_wallet_stacking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false = wallet cannot be used alongside this coupon.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Some coupons are already generous enough that adding wallet credits would make the booking nearly free. Wallet stacking is controlled per coupon so each promotion can set its own rules.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first_booking_only</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Validation Rule 6: only valid on the customer's very first booking on BMP.</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Used for welcome coupons. Application checks COUNT(completed bookings for this customer) = 0 before allowing.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new_customer_only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Only valid if the customer has never booked at this specific salon before.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Used for salon-acquisition coupons. A salon can offer "20% off your first visit with us" that does not apply to repeat customers.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usage_limit_total</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Validation Rule 5 part 2: max total uses across all customers. NULL = unlimited.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Festival coupons often have a total cap ("first 500 customers get 30% off"). The current_usage_count field is the fast check for this.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usage_limit_per_user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Validation Rule 3: max uses per individual customer. Usually 1.</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One-time use coupons have usage_limit_per_user=1. Rare multi-use coupons (e.g. "use 3 times") can have higher values.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current_usage_count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Denormalised total usage count. Incremented on each coupon_usage insert.</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fast Rule 5 check: current_usage_count &gt;= usage_limit_total → reject. Without denormalisation, every checkout would need COUNT(*) on coupon_usage. At scale, this would be a hot query.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is_active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Soft disable. false = coupon not accepted even within valid date window.</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Allows BMP or salon to disable a coupon (e.g. promotional budget exhausted) without waiting for the expiry date.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valid_from</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Validation Rule 1: coupon not valid before this datetime.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valid_to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Validation Rule 1: coupon not valid after this datetime.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0D9488" w:sz="1"/>
              <w:left w:val="single" w:color="0D9488" w:sz="1"/>
              <w:bottom w:val="single" w:color="0D9488" w:sz="1"/>
              <w:right w:val="single" w:color="0D9488" w:sz="1"/>
            </w:tcBorders>
            <w:shd w:fill="0D9488" w:val="clear"/>
            <w:tcMar>
              <w:top w:type="dxa" w:w="100"/>
              <w:left w:type="dxa" w:w="200"/>
              <w:bottom w:type="dxa" w:w="100"/>
              <w:right w:type="dxa" w:w="200"/>
            </w:tcMar>
          </w:tcPr>
          <w:p>
            <w:r>
              <w:rPr>
                <w:rFonts w:ascii="Arial" w:cs="Arial" w:eastAsia="Arial" w:hAnsi="Arial"/>
                <w:b/>
                <w:bCs/>
                <w:color w:val="FFFFFF"/>
                <w:sz w:val="24"/>
                <w:szCs w:val="24"/>
              </w:rPr>
              <w:t xml:space="preserve">Table: coupon_usage</w:t>
            </w:r>
            <w:r>
              <w:rPr>
                <w:rFonts w:ascii="Arial" w:cs="Arial" w:eastAsia="Arial" w:hAnsi="Arial"/>
                <w:color w:val="AABBD0"/>
                <w:sz w:val="18"/>
                <w:szCs w:val="18"/>
              </w:rPr>
              <w:t xml:space="preserve">   [rewards_schema]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Every coupon redemption. One row per coupon per booking. Used for per-user limit enforcement and the refund restoration audit trail.</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The coupon_usage table is both the validation source (how many times has this customer used this coupon?) and the audit trail (which bookings used this coupon, and were any restored due to payment failure?).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coupon_id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coupon.id.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customer_id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booking.id.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salon.id. Denormalised for fast salon-level analytics.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Which salon benefited from this coupon promotion?</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discount_applied_paise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The actual discount amount at this usage. May differ from coupon face value if the cap applied.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 20% coupon with ₹500 cap on a ₹3,000 booking applies ₹500, not ₹600. This field records what was actually deducted.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was_refunded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LOCKED RULE: true ONLY if payment failed before booking confirmation. False for all post-confirmation scenarios.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If payment fails (wrong UPI PIN, insufficient funds), the booking never existed — the coupon is restored. If the booking confirmed but was later cancelled, the coupon is consumed. No exceptions.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used_at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the coupon was applied (checkout confirmation time).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refunded_at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NULL unless was_refunded=true. When the coupon usage was reversed.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0D9488" w:sz="1"/>
              <w:left w:val="single" w:color="0D9488" w:sz="1"/>
              <w:bottom w:val="single" w:color="0D9488" w:sz="1"/>
              <w:right w:val="single" w:color="0D9488" w:sz="1"/>
            </w:tcBorders>
            <w:shd w:fill="0D9488" w:val="clear"/>
            <w:tcMar>
              <w:top w:type="dxa" w:w="100"/>
              <w:left w:type="dxa" w:w="200"/>
              <w:bottom w:type="dxa" w:w="100"/>
              <w:right w:type="dxa" w:w="200"/>
            </w:tcMar>
          </w:tcPr>
          <w:p>
            <w:r>
              <w:rPr>
                <w:rFonts w:ascii="Arial" w:cs="Arial" w:eastAsia="Arial" w:hAnsi="Arial"/>
                <w:b/>
                <w:bCs/>
                <w:color w:val="FFFFFF"/>
                <w:sz w:val="24"/>
                <w:szCs w:val="24"/>
              </w:rPr>
              <w:t xml:space="preserve">Table: wallet</w:t>
            </w:r>
            <w:r>
              <w:rPr>
                <w:rFonts w:ascii="Arial" w:cs="Arial" w:eastAsia="Arial" w:hAnsi="Arial"/>
                <w:color w:val="AABBD0"/>
                <w:sz w:val="18"/>
                <w:szCs w:val="18"/>
              </w:rPr>
              <w:t xml:space="preserve">   [rewards_schema]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One non-withdrawable in-app credit balance per user. Earned through referrals, bonuses, and goodwill credits. Spent at checkout.</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The wallet is BMP's retention mechanism and referral reward vehicle. Non-withdrawable keeps it outside RBI PPI licensing. Credits earned through genuine activity (referrals, visit milestones) create a loyalty bond that competitors cannot replicate immediately.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user_id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FK,UK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 One wallet per user, enforced by unique key.</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unique key prevents a user from ever having two wallets, which would create split-balance confusion.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balance_paise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Current spendable balance. Never negative. Updated atomically with every transaction.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balance is the single source of truth. Recomputing it from wallet_transaction rows would be expensive. The transaction rows exist for audit; this field exists for performance.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total_earned_paise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Lifetime credits received. Never decreases. For analytics only.</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How much did the referral program pay out across all users? SUM(total_earned_paise) answers this without touching wallet_transaction.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total_spent_paise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Lifetime debits. For analytics only.</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What percentage of earned credits are actually spent vs sitting unused?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is_frozen</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true if a fraud investigation is active. Prevents all wallet operations.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If a user is suspected of referral gaming (referring fake accounts), the wallet is frozen. They can still book and pay via Razorpay normally — only wallet operations are blocked until the investigation concludes.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the wallet was created (on first user login).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updated_at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Last balance change.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0D9488" w:sz="1"/>
              <w:left w:val="single" w:color="0D9488" w:sz="1"/>
              <w:bottom w:val="single" w:color="0D9488" w:sz="1"/>
              <w:right w:val="single" w:color="0D9488" w:sz="1"/>
            </w:tcBorders>
            <w:shd w:fill="0D9488" w:val="clear"/>
            <w:tcMar>
              <w:top w:type="dxa" w:w="100"/>
              <w:left w:type="dxa" w:w="200"/>
              <w:bottom w:type="dxa" w:w="100"/>
              <w:right w:type="dxa" w:w="200"/>
            </w:tcMar>
          </w:tcPr>
          <w:p>
            <w:r>
              <w:rPr>
                <w:rFonts w:ascii="Arial" w:cs="Arial" w:eastAsia="Arial" w:hAnsi="Arial"/>
                <w:b/>
                <w:bCs/>
                <w:color w:val="FFFFFF"/>
                <w:sz w:val="24"/>
                <w:szCs w:val="24"/>
              </w:rPr>
              <w:t xml:space="preserve">Table: wallet_transaction</w:t>
            </w:r>
            <w:r>
              <w:rPr>
                <w:rFonts w:ascii="Arial" w:cs="Arial" w:eastAsia="Arial" w:hAnsi="Arial"/>
                <w:color w:val="AABBD0"/>
                <w:sz w:val="18"/>
                <w:szCs w:val="18"/>
              </w:rPr>
              <w:t xml:space="preserve">   [rewards_schema]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Append-only ledger of every wallet movement. Every credit and debit. The balance_after field means the complete history is reconstructable without summing.</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The wallet transaction ledger is the audit trail that answers "where did my wallet balance come from?" It is append-only by policy — no transaction is ever deleted or modified. The balance_after field snapshots the balance at each point, making historical reconstruction instantaneous.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wallet_id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wallet.id.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user_id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 Denormalised for fast per-user history queries.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Without denormalisation: join wallet → wallet_transaction is required for every user history query. With denormalisation: query directly by user_id.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transaction_type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referral_earned / referee_bonus / welcome_bonus / booking_deducted / coupon_refund / goodwill_credit / loyalty_converted / manual_credit / manual_debit.</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Nine types covering every source of wallet movement. manual_credit and manual_debit are BMP admin operations — require bmp_staff.id in the actor field and are logged in audit_log.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amount_paise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Positive for credit, negative for debit.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Signed amount enables: SELECT SUM(amount_paise) = net balance change. Positive = you earned. Negative = you spent.</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balance_after_paise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Wallet balance immediately after this transaction.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Snapshot of the balance at each point in time. If wallet.balance_paise ever disagrees with the last balance_after_paise in the ledger, the ledger is the ground truth and wallet.balance_paise needs correction.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booking.id. NULL if not booking-related.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Set for booking_deducted and coupon_refund types.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referral_id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referral.id. NULL if not referral-related.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Set for referral_earned and referee_bonus types.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VARCHAR(200)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Human-readable. "Referral reward — Priya completed her first visit."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Shown in the wallet transaction history screen (M5). The description is what the customer reads to understand where each credit came from.</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APPEND ONLY. Never modified or deleted.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0D9488" w:sz="1"/>
              <w:left w:val="single" w:color="0D9488" w:sz="1"/>
              <w:bottom w:val="single" w:color="0D9488" w:sz="1"/>
              <w:right w:val="single" w:color="0D9488" w:sz="1"/>
            </w:tcBorders>
            <w:shd w:fill="0D9488" w:val="clear"/>
            <w:tcMar>
              <w:top w:type="dxa" w:w="100"/>
              <w:left w:type="dxa" w:w="200"/>
              <w:bottom w:type="dxa" w:w="100"/>
              <w:right w:type="dxa" w:w="200"/>
            </w:tcMar>
          </w:tcPr>
          <w:p>
            <w:r>
              <w:rPr>
                <w:rFonts w:ascii="Arial" w:cs="Arial" w:eastAsia="Arial" w:hAnsi="Arial"/>
                <w:b/>
                <w:bCs/>
                <w:color w:val="FFFFFF"/>
                <w:sz w:val="24"/>
                <w:szCs w:val="24"/>
              </w:rPr>
              <w:t xml:space="preserve">Table: referral</w:t>
            </w:r>
            <w:r>
              <w:rPr>
                <w:rFonts w:ascii="Arial" w:cs="Arial" w:eastAsia="Arial" w:hAnsi="Arial"/>
                <w:color w:val="AABBD0"/>
                <w:sz w:val="18"/>
                <w:szCs w:val="18"/>
              </w:rPr>
              <w:t xml:space="preserve">   [rewards_schema]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One row per referee — each person who signed up using a referral code. Tracks the complete lifecycle from signup to first visit to reward issuance.</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The referral table is the viral growth engine. Every completed referral brings in a new customer (referee) and rewards the existing customer (referrer). The fraud detection fields protect against gaming the system with fake accounts.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referrer_id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 Who shared the referral code.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referee_id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FK,UK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 Who signed up using the code. Unique — one person can only be referred once.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unique constraint on referee_id prevents the same person from being referred multiple times and a referrer from earning multiple rewards from the same person.</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referral_code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VARCHAR(20)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The specific code used. FK to referral_code.code for tracking which code was shared.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referrer_reward_paise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₹150 (15000 paise) credited to referrer wallet when referee completes first visit.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reward is defined at referral creation time. If BMP changes the reward to ₹200 next month, existing referrals still pay ₹150 — the amount was promised at the time.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referee_reward_paise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₹100 (10000 paise) credited to referee wallet when they complete their first visit.</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referee receives a welcome bonus for using a referral code. This increases the first-visit completion rate (the referee wants to get their ₹100).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referee_first_booking_id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booking.id. Set when the referee completes their first booking.</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trigger for reward issuance. When booking.completed event arrives for the referee's first booking at any salon, this field is set and both wallet credits are issued.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status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pending / completed / fraud_flagged / expired.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pending = referee signed up, first visit not yet completed. completed = first visit done, rewards issued. fraud_flagged = fraud detection triggered. expired = 90 days passed without first visit.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fraud_reason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null / same_device / same_ip / self_referral / already_referred.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Four fraud patterns. same_device = both referrer and referee used the same phone (family gaming). same_ip = both signed up from the same IP (office gaming). self_referral = phone check — you cannot refer yourself. already_referred = referee_id already exists in this table.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fraud_note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VARCHAR(200)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Technical detail for BMP review. "Device fingerprint match: ABC123."</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Fraud flags are reviewed by BMP ops, not auto-acted upon. The note gives the reviewer the specific evidence.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referred_at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the referee signed up using the referral link.</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completed_at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the first visit completed and rewards were issued.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expires_at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referred_at + 90 days. After this, status=expired and no reward is issued.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If someone signs up via a referral link but never books within 90 days, no reward is issued. This prevents open-ended liability from referral links shared years earlier.</w:t>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0D9488" w:sz="1"/>
              <w:left w:val="single" w:color="0D9488" w:sz="1"/>
              <w:bottom w:val="single" w:color="0D9488" w:sz="1"/>
              <w:right w:val="single" w:color="0D9488" w:sz="1"/>
            </w:tcBorders>
            <w:shd w:fill="0D9488" w:val="clear"/>
            <w:tcMar>
              <w:top w:type="dxa" w:w="100"/>
              <w:left w:type="dxa" w:w="200"/>
              <w:bottom w:type="dxa" w:w="100"/>
              <w:right w:type="dxa" w:w="200"/>
            </w:tcMar>
          </w:tcPr>
          <w:p>
            <w:r>
              <w:rPr>
                <w:rFonts w:ascii="Arial" w:cs="Arial" w:eastAsia="Arial" w:hAnsi="Arial"/>
                <w:b/>
                <w:bCs/>
                <w:color w:val="FFFFFF"/>
                <w:sz w:val="24"/>
                <w:szCs w:val="24"/>
              </w:rPr>
              <w:t xml:space="preserve">Table: referral_code</w:t>
            </w:r>
            <w:r>
              <w:rPr>
                <w:rFonts w:ascii="Arial" w:cs="Arial" w:eastAsia="Arial" w:hAnsi="Arial"/>
                <w:color w:val="AABBD0"/>
                <w:sz w:val="18"/>
                <w:szCs w:val="18"/>
              </w:rPr>
              <w:t xml:space="preserve">   [rewards_schema]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Each user's persistent shareable referral code. Generated on first share. Aggregate statistics for the Refer a Friend screen.</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The referral_code is what appears on the M6 Refer a Friend screen: "Your code: DARSHAN-X7K · 3 friends joined · ₹450 earned." It is separate from the referral table (one code, many referrals).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user_id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FK,UK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 One code per user.</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code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VARCHAR(20)</w:t>
            </w:r>
          </w:p>
        </w:tc>
        <w:tc>
          <w:tcPr>
            <w:tcW w:type="dxa" w:w="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UK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DARSHAN-X7K. Generated once. Persistent.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Format: FIRSTNAME-RANDOM4CHARS. Human-memorable because customers share these verbally. Unique constraint prevents collision.</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total_referrals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Count of all referral rows where referral_code = this code.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How many people signed up using Darshan's code? Incremented on each new referral row.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successful_referrals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Count where status=completed.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How many completed first visits? The meaningful metric.</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total_earned_paise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Sum of referrer_reward_paise across completed referrals.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Total lifetime earnings from referrals. Shown on the Refer a Friend screen.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is_active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false if the user's wallet is frozen (fraud flag). Sharing an inactive code produces a "code not valid" error.</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Prevents a fraud-flagged user from continuing to recruit new users while their fraud case is under review.</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the user first shared their code (first time the share button was tapped).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0D9488" w:sz="1"/>
              <w:left w:val="single" w:color="0D9488" w:sz="1"/>
              <w:bottom w:val="single" w:color="0D9488" w:sz="1"/>
              <w:right w:val="single" w:color="0D9488" w:sz="1"/>
            </w:tcBorders>
            <w:shd w:fill="0D9488" w:val="clear"/>
            <w:tcMar>
              <w:top w:type="dxa" w:w="100"/>
              <w:left w:type="dxa" w:w="200"/>
              <w:bottom w:type="dxa" w:w="100"/>
              <w:right w:type="dxa" w:w="200"/>
            </w:tcMar>
          </w:tcPr>
          <w:p>
            <w:r>
              <w:rPr>
                <w:rFonts w:ascii="Arial" w:cs="Arial" w:eastAsia="Arial" w:hAnsi="Arial"/>
                <w:b/>
                <w:bCs/>
                <w:color w:val="FFFFFF"/>
                <w:sz w:val="24"/>
                <w:szCs w:val="24"/>
              </w:rPr>
              <w:t xml:space="preserve">Table: loyalty_account</w:t>
            </w:r>
            <w:r>
              <w:rPr>
                <w:rFonts w:ascii="Arial" w:cs="Arial" w:eastAsia="Arial" w:hAnsi="Arial"/>
                <w:color w:val="AABBD0"/>
                <w:sz w:val="18"/>
                <w:szCs w:val="18"/>
              </w:rPr>
              <w:t xml:space="preserve">   [rewards_schema]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Points balance and tier for each customer. Schema-ready for Phase 2 — not active in Phase 1 pilot. Every rupee spent earns 1 point.</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The loyalty programme is designed now so Phase 2 is a feature flag change and a backfill job, not a schema migration. Having the tables ready means no disruption to live bookings when the feature is enabled.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user_id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FK,UK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 One loyalty account per user.</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current_points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Spendable points balance. 500 points = ₹50 wallet credit.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redemption ratio is set in application config, not in this table — it can change without a migration.</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lifetime_points</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Total points ever earned. Never decreases. Used for tier calculation.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Tier is based on lifetime points, not current balance. A customer who earned 1000 points and spent 800 is still Gold tier — they demonstrated the spending commitment.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tier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bronze / silver / gold / platinum. Thresholds: 0/100/500/1000/2500 lifetime points.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Tiers unlock benefits defined in application config (priority support, exclusive coupons, featured on community feed). No schema change needed to add or modify tier benefits.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tier_points_threshold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Points needed to maintain or reach current tier.</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Stored rather than computed — avoids recomputing the threshold on every points display.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bookings_completed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Total completed bookings for this customer. Updated on each booking.completed event.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Alternative engagement metric alongside points. A milestone at 10 bookings triggers a loyalty coupon.</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tier_upgraded_at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the tier last changed.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Used for personalised messaging: "You reached Gold tier 3 weeks ago!"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0D9488" w:sz="1"/>
              <w:left w:val="single" w:color="0D9488" w:sz="1"/>
              <w:bottom w:val="single" w:color="0D9488" w:sz="1"/>
              <w:right w:val="single" w:color="0D9488" w:sz="1"/>
            </w:tcBorders>
            <w:shd w:fill="0D9488" w:val="clear"/>
            <w:tcMar>
              <w:top w:type="dxa" w:w="100"/>
              <w:left w:type="dxa" w:w="200"/>
              <w:bottom w:type="dxa" w:w="100"/>
              <w:right w:type="dxa" w:w="200"/>
            </w:tcMar>
          </w:tcPr>
          <w:p>
            <w:r>
              <w:rPr>
                <w:rFonts w:ascii="Arial" w:cs="Arial" w:eastAsia="Arial" w:hAnsi="Arial"/>
                <w:b/>
                <w:bCs/>
                <w:color w:val="FFFFFF"/>
                <w:sz w:val="24"/>
                <w:szCs w:val="24"/>
              </w:rPr>
              <w:t xml:space="preserve">Table: loyalty_transaction</w:t>
            </w:r>
            <w:r>
              <w:rPr>
                <w:rFonts w:ascii="Arial" w:cs="Arial" w:eastAsia="Arial" w:hAnsi="Arial"/>
                <w:color w:val="AABBD0"/>
                <w:sz w:val="18"/>
                <w:szCs w:val="18"/>
              </w:rPr>
              <w:t xml:space="preserve">   [rewards_schema]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Points earned and redeemed. Append-only ledger. The wallet equivalent for the loyalty points system.</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Mirrors the wallet_transaction design — append-only, balance snapshot, descriptive. A customer can reconstruct their complete points history from this table.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loyalty_account_id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loyalty_account.id.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booking.id. NULL for manual and conversion transactions.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transaction_type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points_earned / points_redeemed / points_expired / tier_bonus / manual.</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points_earned on booking.completed. points_redeemed when converted to wallet credit. tier_bonus on tier upgrade. manual for admin corrections.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points_delta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Positive for earned, negative for redeemed. Change in points balance.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points_balance_after</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Points balance after this transaction. Snapshot for audit.</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wallet_credit_paise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NULL unless transaction_type=points_redeemed. The wallet credit issued when points are converted.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500 points redeemed → wallet_credit_paise=5000 (₹50). A wallet_transaction row is also created simultaneously.</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description</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VARCHAR(200)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Human-readable. "Earned 1,800 points from booking BMP-2024-08291 (₹1,800 spent)."</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APPEND ONLY.</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0D9488" w:sz="1"/>
              <w:left w:val="single" w:color="0D9488" w:sz="1"/>
              <w:bottom w:val="single" w:color="0D9488" w:sz="1"/>
              <w:right w:val="single" w:color="0D9488" w:sz="1"/>
            </w:tcBorders>
            <w:shd w:fill="0D9488" w:val="clear"/>
            <w:tcMar>
              <w:top w:type="dxa" w:w="100"/>
              <w:left w:type="dxa" w:w="200"/>
              <w:bottom w:type="dxa" w:w="100"/>
              <w:right w:type="dxa" w:w="200"/>
            </w:tcMar>
          </w:tcPr>
          <w:p>
            <w:r>
              <w:rPr>
                <w:rFonts w:ascii="Arial" w:cs="Arial" w:eastAsia="Arial" w:hAnsi="Arial"/>
                <w:b/>
                <w:bCs/>
                <w:color w:val="FFFFFF"/>
                <w:sz w:val="24"/>
                <w:szCs w:val="24"/>
              </w:rPr>
              <w:t xml:space="preserve">Table: checkout_discount</w:t>
            </w:r>
            <w:r>
              <w:rPr>
                <w:rFonts w:ascii="Arial" w:cs="Arial" w:eastAsia="Arial" w:hAnsi="Arial"/>
                <w:color w:val="AABBD0"/>
                <w:sz w:val="18"/>
                <w:szCs w:val="18"/>
              </w:rPr>
              <w:t xml:space="preserve">   [rewards_schema]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Frozen record of every discount applied at checkout — coupon amount, wallet amount, and the commission base. Created once at checkout confirmation. Never updated.</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The checkout_discount is the single source of truth for what happened at checkout. The booking module reads final_charge_paise from here to create the Razorpay order. If this table exists, the checkout was completed. If it does not exist, the customer had not confirmed their selection yet.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FK,UK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booking.id. One checkout record per booking.</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coupon_id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coupon.id. NULL if no coupon applied.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wallet_id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wallet.id. NULL if wallet not used.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booking_subtotal_paise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Pre-discount total. Always frozen. Used for commission calculation on salon coupons.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pre-discount total is what the commission base field references for salon_specific coupons.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commission_base_paise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LOCKED RULE: = booking_subtotal_paise for salon_specific coupons. = subtotal - coupon_discount for platform coupons.</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payment module reads this field to calculate commission_paise. It determines who bears the cost of the coupon: the salon (pre-discount base) or BMP (post-discount base).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coupon_discount_paise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Amount deducted by coupon. 0 if no coupon.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wallet_used_paise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Amount deducted from wallet. 0 if wallet not used.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total_discount_paise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coupon_discount + wallet_used. Total saving for the customer.</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Shown on the checkout confirmation screen: "You saved ₹200 (₹100 coupon + ₹100 wallet)."</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final_charge_paise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BIGINT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booking_subtotal - total_discount. Sent to Razorpay Create Order API. Frozen forever.</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amount Razorpay will charge. Frozen at checkout. If the customer reopens the app 2 minutes later and tries to pay again, the same amount is used — no recalculation.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coupon_restore_policy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restore_on_pre_confirm_only / never_restore.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LOCKED RULE: restore_on_pre_confirm_only is set at checkout based on the coupon_restore_policy rules. Coupon is only restored if payment fails before confirmation. All post-confirmation scenarios: coupon consumed.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coupon_restored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true ONLY if payment failed before Razorpay webhook confirmed. Set alongside was_refunded on coupon_usage.</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wallet_restored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true if booking is cancelled and wallet credits are returned.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Wallet is ALWAYS restored on cancellation (regardless of coupon restore policy). The customer spent their wallet credits in good faith; a booking cancellation should return them.</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created_at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At checkout confirmation. Frozen.</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0D9488" w:sz="1"/>
              <w:left w:val="single" w:color="0D9488" w:sz="1"/>
              <w:bottom w:val="single" w:color="0D9488" w:sz="1"/>
              <w:right w:val="single" w:color="0D9488" w:sz="1"/>
            </w:tcBorders>
            <w:shd w:fill="0D9488" w:val="clear"/>
            <w:tcMar>
              <w:top w:type="dxa" w:w="100"/>
              <w:left w:type="dxa" w:w="200"/>
              <w:bottom w:type="dxa" w:w="100"/>
              <w:right w:type="dxa" w:w="200"/>
            </w:tcMar>
          </w:tcPr>
          <w:p>
            <w:r>
              <w:rPr>
                <w:rFonts w:ascii="Arial" w:cs="Arial" w:eastAsia="Arial" w:hAnsi="Arial"/>
                <w:b/>
                <w:bCs/>
                <w:color w:val="FFFFFF"/>
                <w:sz w:val="24"/>
                <w:szCs w:val="24"/>
              </w:rPr>
              <w:t xml:space="preserve">Table: win_back_job_log</w:t>
            </w:r>
            <w:r>
              <w:rPr>
                <w:rFonts w:ascii="Arial" w:cs="Arial" w:eastAsia="Arial" w:hAnsi="Arial"/>
                <w:color w:val="AABBD0"/>
                <w:sz w:val="18"/>
                <w:szCs w:val="18"/>
              </w:rPr>
              <w:t xml:space="preserve">   [rewards_schema]</w:t>
            </w:r>
          </w:p>
        </w:tc>
      </w:tr>
    </w:tbl>
    <w:p>
      <w:pPr>
        <w:spacing w:after="40" w:before="80"/>
      </w:pPr>
      <w:r>
        <w:rPr>
          <w:rFonts w:ascii="Arial" w:cs="Arial" w:eastAsia="Arial" w:hAnsi="Arial"/>
          <w:b/>
          <w:bCs/>
          <w:color w:val="1A1A2E"/>
          <w:sz w:val="19"/>
          <w:szCs w:val="19"/>
        </w:rPr>
        <w:t xml:space="preserve">What it stores: </w:t>
      </w:r>
      <w:r>
        <w:rPr>
          <w:rFonts w:ascii="Arial" w:cs="Arial" w:eastAsia="Arial" w:hAnsi="Arial"/>
          <w:color w:val="5A5A6E"/>
          <w:sz w:val="19"/>
          <w:szCs w:val="19"/>
        </w:rPr>
        <w:t xml:space="preserve">Records every win-back coupon sent. Prevents duplicate sends to the same customer within 90 days. Measures reactivation effectiveness.</w:t>
      </w:r>
    </w:p>
    <w:p>
      <w:pPr>
        <w:spacing w:after="100"/>
      </w:pPr>
      <w:r>
        <w:rPr>
          <w:rFonts w:ascii="Arial" w:cs="Arial" w:eastAsia="Arial" w:hAnsi="Arial"/>
          <w:b/>
          <w:bCs/>
          <w:color w:val="1A1A2E"/>
          <w:sz w:val="19"/>
          <w:szCs w:val="19"/>
        </w:rPr>
        <w:t xml:space="preserve">Why it exists: </w:t>
      </w:r>
      <w:r>
        <w:rPr>
          <w:rFonts w:ascii="Arial" w:cs="Arial" w:eastAsia="Arial" w:hAnsi="Arial"/>
          <w:i/>
          <w:iCs/>
          <w:color w:val="5A5A6E"/>
          <w:sz w:val="19"/>
          <w:szCs w:val="19"/>
        </w:rPr>
        <w:t xml:space="preserve">Without this table, the nightly win-back job would send a coupon to the same inactive customer every night. The log is also the measurement tool: of customers who received a win-back coupon, what percentage actually booked again?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700"/>
        <w:gridCol w:w="4200"/>
        <w:gridCol w:w="5660"/>
      </w:tblGrid>
      <w:tr>
        <w:tc>
          <w:tcPr>
            <w:tcW w:type="dxa" w:w="2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 Constraint</w:t>
            </w:r>
          </w:p>
        </w:tc>
        <w:tc>
          <w:tcPr>
            <w:tcW w:type="dxa" w:w="56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UUIDv7.</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customer_id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users.id.</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coupon_id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coupon.id. The win-back coupon generated for this customer.</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Each customer gets a unique personal win-back coupon (usage_limit_per_user=1). This field links to that coupon.</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last_booking_date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DATE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MAX(scheduled_start) across ALL salons at the time the job ran. The date that triggered eligibility.</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LOCKED RULE: win-back triggers 60 days since last booking at ANY salon on BMP. Platform-level churn. If a customer has not used BMP anywhere in 60 days, BMP has lost their habit.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days_inactive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Computed at send time: NOW - last_booking_date. Recorded for analytics.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Was the typical inactive customer gone for 60-70 days (barely over threshold) or 90-120 days (deeply churned)? Different depths of churn may need different discount amounts.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sent_at</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the WhatsApp was sent.</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Used to check: has this customer received a win-back in the last 90 days? WHERE customer_id=X AND sent_at &gt; NOW-90days.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reactivated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true if the customer completed a booking within 30 days of receiving the coupon.</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The conversion metric. Of all win-back sends, what % became reactivated bookings? This measures the ROI of the win-back program.</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reactivation_booking_id</w:t>
            </w:r>
          </w:p>
        </w:tc>
        <w:tc>
          <w:tcPr>
            <w:tcW w:type="dxa" w:w="1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UUID</w:t>
            </w:r>
          </w:p>
        </w:tc>
        <w:tc>
          <w:tcPr>
            <w:tcW w:type="dxa" w:w="7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FK</w:t>
            </w:r>
          </w:p>
        </w:tc>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References booking.id. The booking that reactivated them.</w:t>
            </w:r>
          </w:p>
        </w:tc>
        <w:tc>
          <w:tcPr>
            <w:tcW w:type="dxa" w:w="5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reactivated_at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85FA5"/>
                <w:sz w:val="18"/>
                <w:szCs w:val="18"/>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A1A2E"/>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When reactivation was confirmed (booking.completed event).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5A5A6E"/>
                <w:sz w:val="18"/>
                <w:szCs w:val="18"/>
              </w:rPr>
              <w:t xml:space="preserve"/>
            </w:r>
          </w:p>
        </w:tc>
      </w:tr>
    </w:tbl>
    <w:p>
      <w:pPr>
        <w:spacing w:after="2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185FA5" w:sz="1"/>
              <w:left w:val="single" w:color="185FA5" w:sz="1"/>
              <w:bottom w:val="single" w:color="185FA5" w:sz="1"/>
              <w:right w:val="single" w:color="185FA5" w:sz="1"/>
            </w:tcBorders>
            <w:shd w:fill="E6F1FB" w:val="clear"/>
            <w:tcMar>
              <w:top w:type="dxa" w:w="80"/>
              <w:left w:type="dxa" w:w="200"/>
              <w:bottom w:type="dxa" w:w="80"/>
              <w:right w:type="dxa" w:w="200"/>
            </w:tcMar>
          </w:tcPr>
          <w:p>
            <w:r>
              <w:rPr>
                <w:rFonts w:ascii="Arial" w:cs="Arial" w:eastAsia="Arial" w:hAnsi="Arial"/>
                <w:b/>
                <w:bCs/>
                <w:color w:val="0C447C"/>
                <w:sz w:val="20"/>
                <w:szCs w:val="20"/>
              </w:rPr>
              <w:t xml:space="preserve">🔒  LOCKED DECISIONS: </w:t>
            </w:r>
            <w:r>
              <w:rPr>
                <w:rFonts w:ascii="Arial" w:cs="Arial" w:eastAsia="Arial" w:hAnsi="Arial"/>
                <w:color w:val="185FA5"/>
                <w:sz w:val="20"/>
                <w:szCs w:val="20"/>
              </w:rPr>
              <w:t xml:space="preserve">Rewards Module</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200"/>
        <w:gridCol w:w="10160"/>
      </w:tblGrid>
      <w:tr>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Decision</w:t>
            </w:r>
          </w:p>
        </w:tc>
        <w:tc>
          <w:tcPr>
            <w:tcW w:type="dxa" w:w="101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Rule / Reason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Wallet non-withdrawable</w:t>
            </w:r>
          </w:p>
        </w:tc>
        <w:tc>
          <w:tcPr>
            <w:tcW w:type="dxa" w:w="10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The moment BMP allows wallet-to-bank transfers, it becomes a Prepaid Payment Instrument (PPI) under RBI regulations — requiring a PPI licence (minimum ₹5 crore net worth, annual audits, escrow requirements). Non-withdrawable credits are outside this regulation. This is a legal and commercial decision, not a technical one.</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6 validation rules run in sequence</w:t>
            </w:r>
          </w:p>
        </w:tc>
        <w:tc>
          <w:tcPr>
            <w:tcW w:type="dxa" w:w="10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Each rule can fail with a specific error message. "This coupon requires a minimum order of ₹500. Your total is ₹299." is far more helpful than "Coupon invalid." The sequence order matters: check active/date first (cheapest), check salon applicability second, per-user usage third, minimum spend fourth, total cap fifth, first-booking last (most expensive — requires a COUNT query on the bookings table).</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Salon coupon: commission on pre-discount</w:t>
            </w:r>
          </w:p>
        </w:tc>
        <w:tc>
          <w:tcPr>
            <w:tcW w:type="dxa" w:w="10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If BMP charged commission on the post-discount amount, salons could inflate their nominal prices, then apply large "discount coupons" to reduce BMP's commission. Pre-discount commission prevents this arbitrage. The salon pays the full commission on the service's real value.</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Coupon not restored after confirmation</w:t>
            </w:r>
          </w:p>
        </w:tc>
        <w:tc>
          <w:tcPr>
            <w:tcW w:type="dxa" w:w="10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Post-confirmation cancellations are the customer's choice. Restoring the coupon would allow abuse: book with a limited coupon, cancel after confirmation, coupon is back, book again with the same coupon. The coupon is consumed when the booking is confirmed — that is the commitment.</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Win-back: 60 days anywhere on platform</w:t>
            </w:r>
          </w:p>
        </w:tc>
        <w:tc>
          <w:tcPr>
            <w:tcW w:type="dxa" w:w="10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If win-back only tracked bookings at one salon, a customer who switched to a different salon (still on BMP) would wrongly receive a win-back coupon. Platform-level churn tracking means BMP only contacts truly lapsed customers.</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Referral reward only on first completed visit</w:t>
            </w:r>
          </w:p>
        </w:tc>
        <w:tc>
          <w:tcPr>
            <w:tcW w:type="dxa" w:w="10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Rewarding at signup (not first visit) would be gamed by creating fake accounts. Rewarding at first visit ensures the referee is a real person who genuinely used the service. The 90-day expiry gives a reasonable window without creating open-ended liability.</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0C447C"/>
                <w:sz w:val="18"/>
                <w:szCs w:val="18"/>
              </w:rPr>
              <w:t xml:space="preserve">Loyalty programme schema-ready but not active</w:t>
            </w:r>
          </w:p>
        </w:tc>
        <w:tc>
          <w:tcPr>
            <w:tcW w:type="dxa" w:w="10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Building loyalty into Phase 1 product is premature — the priority is proving the core booking and payment flows work. But designing the schema now means Phase 2 activation is a feature flag change (and a backfill job to award points for past bookings) rather than a disruptive migration.</w:t>
            </w:r>
          </w:p>
        </w:tc>
      </w:tr>
      <w:tr>
        <w:tc>
          <w:tcPr>
            <w:tcW w:type="dxa" w:w="4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checkout_discount frozen at creation</w:t>
            </w:r>
          </w:p>
        </w:tc>
        <w:tc>
          <w:tcPr>
            <w:tcW w:type="dxa" w:w="10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The checkout_discount record is the legal commitment: this is what the customer agreed to pay. No amount may be recalculated after this record exists. If a coupon expires 2 minutes after checkout but before payment, the customer still pays the discounted amount they were shown.</w:t>
            </w:r>
          </w:p>
        </w:tc>
      </w:tr>
    </w:tbl>
    <w:p>
      <w:pPr>
        <w:spacing w:after="240"/>
      </w:pPr>
      <w:r>
        <w:t xml:space="preserve"/>
      </w:r>
    </w:p>
    <w:p>
      <w:r>
        <w:br w:type="page"/>
      </w:r>
    </w:p>
    <w:p>
      <w:pPr>
        <w:pStyle w:val="Heading1"/>
        <w:pBdr>
          <w:bottom w:val="single" w:color="FF6B6B" w:sz="8" w:space="4"/>
        </w:pBdr>
        <w:spacing w:after="180" w:before="360"/>
      </w:pPr>
      <w:r>
        <w:rPr>
          <w:rFonts w:ascii="Arial" w:cs="Arial" w:eastAsia="Arial" w:hAnsi="Arial"/>
          <w:b/>
          <w:bCs/>
          <w:color w:val="0C447C"/>
          <w:sz w:val="32"/>
          <w:szCs w:val="32"/>
        </w:rPr>
        <w:t xml:space="preserve">Appendix A: Cross-Module Relationships</w:t>
      </w:r>
    </w:p>
    <w:p>
      <w:pPr>
        <w:spacing w:after="100"/>
      </w:pPr>
      <w:r>
        <w:rPr>
          <w:rFonts w:ascii="Arial" w:cs="Arial" w:eastAsia="Arial" w:hAnsi="Arial"/>
          <w:color w:val="1A1A2E"/>
          <w:sz w:val="20"/>
          <w:szCs w:val="20"/>
        </w:rPr>
        <w:t xml:space="preserve">The following table documents every cross-module reference — where one module references data from another module. These relationships are real FKs within a schema and logical FKs across schemas (enforced at the application layer, not by PostgreSQL constraints, because each schema is independently owned).</w:t>
      </w:r>
    </w:p>
    <w:p>
      <w:pPr>
        <w:spacing w:after="12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600"/>
        <w:gridCol w:w="6160"/>
      </w:tblGrid>
      <w:tr>
        <w:tc>
          <w:tcPr>
            <w:tcW w:type="dxa" w:w="28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From (module.table.field)</w:t>
            </w:r>
          </w:p>
        </w:tc>
        <w:tc>
          <w:tcPr>
            <w:tcW w:type="dxa" w:w="28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 (module.table.field)</w:t>
            </w:r>
          </w:p>
        </w:tc>
        <w:tc>
          <w:tcPr>
            <w:tcW w:type="dxa" w:w="26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Enforcement</w:t>
            </w:r>
          </w:p>
        </w:tc>
        <w:tc>
          <w:tcPr>
            <w:tcW w:type="dxa" w:w="61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reference exists</w:t>
            </w:r>
          </w:p>
        </w:tc>
      </w:tr>
      <w:tr>
        <w:tc>
          <w:tcPr>
            <w:tcW w:type="dxa" w:w="2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booking.customer_id</w:t>
            </w:r>
          </w:p>
        </w:tc>
        <w:tc>
          <w:tcPr>
            <w:tcW w:type="dxa" w:w="2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user.users.id</w:t>
            </w:r>
          </w:p>
        </w:tc>
        <w:tc>
          <w:tcPr>
            <w:tcW w:type="dxa" w:w="2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Logical FK</w:t>
            </w:r>
          </w:p>
        </w:tc>
        <w:tc>
          <w:tcPr>
            <w:tcW w:type="dxa" w:w="6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The booking belongs to a customer identity. Cross-schema — enforced via user-service API call at booking creation.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booking.salon_id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salon.salon.id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Logical FK</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The booking is at a specific salon. Cross-schema — validated via salon-service API.</w:t>
            </w:r>
          </w:p>
        </w:tc>
      </w:tr>
      <w:tr>
        <w:tc>
          <w:tcPr>
            <w:tcW w:type="dxa" w:w="2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booking.primary_stylist_id</w:t>
            </w:r>
          </w:p>
        </w:tc>
        <w:tc>
          <w:tcPr>
            <w:tcW w:type="dxa" w:w="2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salon.stylist.id</w:t>
            </w:r>
          </w:p>
        </w:tc>
        <w:tc>
          <w:tcPr>
            <w:tcW w:type="dxa" w:w="2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Logical FK</w:t>
            </w:r>
          </w:p>
        </w:tc>
        <w:tc>
          <w:tcPr>
            <w:tcW w:type="dxa" w:w="6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The booking's main stylist. Denormalised for fast access without joining service items.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booking_service_item.salon_service_id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salon.salon_service.id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Logical FK</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Which service is in this line item. Needed to display name and category in booking history.</w:t>
            </w:r>
          </w:p>
        </w:tc>
      </w:tr>
      <w:tr>
        <w:tc>
          <w:tcPr>
            <w:tcW w:type="dxa" w:w="2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payment.payment_order.booking_id</w:t>
            </w:r>
          </w:p>
        </w:tc>
        <w:tc>
          <w:tcPr>
            <w:tcW w:type="dxa" w:w="2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booking.booking.id</w:t>
            </w:r>
          </w:p>
        </w:tc>
        <w:tc>
          <w:tcPr>
            <w:tcW w:type="dxa" w:w="2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Logical FK</w:t>
            </w:r>
          </w:p>
        </w:tc>
        <w:tc>
          <w:tcPr>
            <w:tcW w:type="dxa" w:w="6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The payment is for a specific booking. Payment module consumes booking events, never queries booking table directly.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review.review.booking_id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booking.booking.id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Logical FK</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Proof of visit. Review module calls booking-service API to verify booking.status=completed before allowing review creation.</w:t>
            </w:r>
          </w:p>
        </w:tc>
      </w:tr>
      <w:tr>
        <w:tc>
          <w:tcPr>
            <w:tcW w:type="dxa" w:w="2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review.review.salon_id</w:t>
            </w:r>
          </w:p>
        </w:tc>
        <w:tc>
          <w:tcPr>
            <w:tcW w:type="dxa" w:w="2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salon.salon.id</w:t>
            </w:r>
          </w:p>
        </w:tc>
        <w:tc>
          <w:tcPr>
            <w:tcW w:type="dxa" w:w="2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Logical FK</w:t>
            </w:r>
          </w:p>
        </w:tc>
        <w:tc>
          <w:tcPr>
            <w:tcW w:type="dxa" w:w="6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Denormalised for fast salon-review queries. Avoids joining through bookings.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rewards.coupon_usage.booking_id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booking.booking.id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Logical FK</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Coupon was applied to this specific booking. Links the discount to the transaction.</w:t>
            </w:r>
          </w:p>
        </w:tc>
      </w:tr>
      <w:tr>
        <w:tc>
          <w:tcPr>
            <w:tcW w:type="dxa" w:w="2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rewards.referral.referee_first_booking_id</w:t>
            </w:r>
          </w:p>
        </w:tc>
        <w:tc>
          <w:tcPr>
            <w:tcW w:type="dxa" w:w="2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booking.booking.id</w:t>
            </w:r>
          </w:p>
        </w:tc>
        <w:tc>
          <w:tcPr>
            <w:tcW w:type="dxa" w:w="26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Logical FK</w:t>
            </w:r>
          </w:p>
        </w:tc>
        <w:tc>
          <w:tcPr>
            <w:tcW w:type="dxa" w:w="6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The booking that triggered referral completion and reward issuance. Set via booking.completed Kafka event.</w:t>
            </w:r>
          </w:p>
        </w:tc>
      </w:tr>
    </w:tbl>
    <w:p>
      <w:pPr>
        <w:spacing w:after="120"/>
      </w:pPr>
      <w:r>
        <w:t xml:space="preserve"/>
      </w:r>
    </w:p>
    <w:p>
      <w:pPr>
        <w:pStyle w:val="Heading1"/>
        <w:pBdr>
          <w:bottom w:val="single" w:color="FF6B6B" w:sz="8" w:space="4"/>
        </w:pBdr>
        <w:spacing w:after="180" w:before="360"/>
      </w:pPr>
      <w:r>
        <w:rPr>
          <w:rFonts w:ascii="Arial" w:cs="Arial" w:eastAsia="Arial" w:hAnsi="Arial"/>
          <w:b/>
          <w:bCs/>
          <w:color w:val="0C447C"/>
          <w:sz w:val="32"/>
          <w:szCs w:val="32"/>
        </w:rPr>
        <w:t xml:space="preserve">Appendix B: Kafka Event Flows</w:t>
      </w:r>
    </w:p>
    <w:p>
      <w:pPr>
        <w:spacing w:after="100"/>
      </w:pPr>
      <w:r>
        <w:rPr>
          <w:rFonts w:ascii="Arial" w:cs="Arial" w:eastAsia="Arial" w:hAnsi="Arial"/>
          <w:color w:val="1A1A2E"/>
          <w:sz w:val="20"/>
          <w:szCs w:val="20"/>
        </w:rPr>
        <w:t xml:space="preserve">Every cross-module async communication goes through Kafka events. No module queries another module's database directly — all data flows through events.</w:t>
      </w:r>
    </w:p>
    <w:p>
      <w:pPr>
        <w:spacing w:after="12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9160"/>
      </w:tblGrid>
      <w:tr>
        <w:tc>
          <w:tcPr>
            <w:tcW w:type="dxa" w:w="28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Event topic</w:t>
            </w:r>
          </w:p>
        </w:tc>
        <w:tc>
          <w:tcPr>
            <w:tcW w:type="dxa" w:w="24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Published by</w:t>
            </w:r>
          </w:p>
        </w:tc>
        <w:tc>
          <w:tcPr>
            <w:tcW w:type="dxa" w:w="91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Consumed by and effect</w:t>
            </w:r>
          </w:p>
        </w:tc>
      </w:tr>
      <w:tr>
        <w:tc>
          <w:tcPr>
            <w:tcW w:type="dxa" w:w="2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1A1A2E"/>
                <w:sz w:val="18"/>
                <w:szCs w:val="18"/>
              </w:rPr>
              <w:t xml:space="preserve">booking.created</w:t>
            </w:r>
          </w:p>
        </w:tc>
        <w:tc>
          <w:tcPr>
            <w:tcW w:type="dxa" w:w="24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Booking</w:t>
            </w:r>
          </w:p>
        </w:tc>
        <w:tc>
          <w:tcPr>
            <w:tcW w:type="dxa" w:w="9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Notification: schedule T-24h and T-15m reminders.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2E"/>
                <w:sz w:val="18"/>
                <w:szCs w:val="18"/>
              </w:rPr>
              <w:t xml:space="preserve">payment.captured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Payment</w:t>
            </w:r>
          </w:p>
        </w:tc>
        <w:tc>
          <w:tcPr>
            <w:tcW w:type="dxa" w:w="9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Booking: set status=CONFIRMED, release slot_lock. Notification: send booking confirmation WhatsApp.</w:t>
            </w:r>
          </w:p>
        </w:tc>
      </w:tr>
      <w:tr>
        <w:tc>
          <w:tcPr>
            <w:tcW w:type="dxa" w:w="2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1A1A2E"/>
                <w:sz w:val="18"/>
                <w:szCs w:val="18"/>
              </w:rPr>
              <w:t xml:space="preserve">payment.failed</w:t>
            </w:r>
          </w:p>
        </w:tc>
        <w:tc>
          <w:tcPr>
            <w:tcW w:type="dxa" w:w="24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Payment</w:t>
            </w:r>
          </w:p>
        </w:tc>
        <w:tc>
          <w:tcPr>
            <w:tcW w:type="dxa" w:w="9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Booking: set status=CANCELLED, release slot_lock. Rewards: restore coupon (was_refunded=true).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2E"/>
                <w:sz w:val="18"/>
                <w:szCs w:val="18"/>
              </w:rPr>
              <w:t xml:space="preserve">booking.completed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Booking</w:t>
            </w:r>
          </w:p>
        </w:tc>
        <w:tc>
          <w:tcPr>
            <w:tcW w:type="dxa" w:w="9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Payment: insert payout_queue_item. Review: create review_prompt (send in 30 min). Rewards: check referral completion, issue rewards if referee first visit. Notification: send review prompt WhatsApp.</w:t>
            </w:r>
          </w:p>
        </w:tc>
      </w:tr>
      <w:tr>
        <w:tc>
          <w:tcPr>
            <w:tcW w:type="dxa" w:w="2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1A1A2E"/>
                <w:sz w:val="18"/>
                <w:szCs w:val="18"/>
              </w:rPr>
              <w:t xml:space="preserve">booking.cancelled</w:t>
            </w:r>
          </w:p>
        </w:tc>
        <w:tc>
          <w:tcPr>
            <w:tcW w:type="dxa" w:w="24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Booking</w:t>
            </w:r>
          </w:p>
        </w:tc>
        <w:tc>
          <w:tcPr>
            <w:tcW w:type="dxa" w:w="9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Payment: initiate refund via refund_execution. Rewards: restore wallet_used_paise. Notification: send cancellation WhatsApp.</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2E"/>
                <w:sz w:val="18"/>
                <w:szCs w:val="18"/>
              </w:rPr>
              <w:t xml:space="preserve">refund.approved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Booking</w:t>
            </w:r>
          </w:p>
        </w:tc>
        <w:tc>
          <w:tcPr>
            <w:tcW w:type="dxa" w:w="9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Payment: create refund_execution, call Razorpay refund API.</w:t>
            </w:r>
          </w:p>
        </w:tc>
      </w:tr>
      <w:tr>
        <w:tc>
          <w:tcPr>
            <w:tcW w:type="dxa" w:w="2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1A1A2E"/>
                <w:sz w:val="18"/>
                <w:szCs w:val="18"/>
              </w:rPr>
              <w:t xml:space="preserve">refund.completed</w:t>
            </w:r>
          </w:p>
        </w:tc>
        <w:tc>
          <w:tcPr>
            <w:tcW w:type="dxa" w:w="24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Payment</w:t>
            </w:r>
          </w:p>
        </w:tc>
        <w:tc>
          <w:tcPr>
            <w:tcW w:type="dxa" w:w="9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Booking: update total_refunded_paise, commission_refunded_paise. Notification: send refund confirmed WhatsApp to customer.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2E"/>
                <w:sz w:val="18"/>
                <w:szCs w:val="18"/>
              </w:rPr>
              <w:t xml:space="preserve">review.created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Review</w:t>
            </w:r>
          </w:p>
        </w:tc>
        <w:tc>
          <w:tcPr>
            <w:tcW w:type="dxa" w:w="9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Salon: recalculate salon_rating_snapshot and stylist_rating_snapshot. Check if stylist qualifies_top_stylist.</w:t>
            </w:r>
          </w:p>
        </w:tc>
      </w:tr>
      <w:tr>
        <w:tc>
          <w:tcPr>
            <w:tcW w:type="dxa" w:w="2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1A1A2E"/>
                <w:sz w:val="18"/>
                <w:szCs w:val="18"/>
              </w:rPr>
              <w:t xml:space="preserve">review.edited</w:t>
            </w:r>
          </w:p>
        </w:tc>
        <w:tc>
          <w:tcPr>
            <w:tcW w:type="dxa" w:w="24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Review</w:t>
            </w:r>
          </w:p>
        </w:tc>
        <w:tc>
          <w:tcPr>
            <w:tcW w:type="dxa" w:w="9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Salon: recalculate rating snapshots. Review: sync updated rating to MongoDB community_post.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2E"/>
                <w:sz w:val="18"/>
                <w:szCs w:val="18"/>
              </w:rPr>
              <w:t xml:space="preserve">review.moderated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Review</w:t>
            </w:r>
          </w:p>
        </w:tc>
        <w:tc>
          <w:tcPr>
            <w:tcW w:type="dxa" w:w="9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Community (MongoDB): set is_visible on community_posts document. Notification: notify salon if flagged.</w:t>
            </w:r>
          </w:p>
        </w:tc>
      </w:tr>
      <w:tr>
        <w:tc>
          <w:tcPr>
            <w:tcW w:type="dxa" w:w="2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1A1A2E"/>
                <w:sz w:val="18"/>
                <w:szCs w:val="18"/>
              </w:rPr>
              <w:t xml:space="preserve">stylist.top_status_changed</w:t>
            </w:r>
          </w:p>
        </w:tc>
        <w:tc>
          <w:tcPr>
            <w:tcW w:type="dxa" w:w="24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Review</w:t>
            </w:r>
          </w:p>
        </w:tc>
        <w:tc>
          <w:tcPr>
            <w:tcW w:type="dxa" w:w="9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Salon: update stylist.is_top_stylist. Notification: send "You reached Pro status!" WhatsApp to stylist.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2E"/>
                <w:sz w:val="18"/>
                <w:szCs w:val="18"/>
              </w:rPr>
              <w:t xml:space="preserve">referral.completed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Rewards</w:t>
            </w:r>
          </w:p>
        </w:tc>
        <w:tc>
          <w:tcPr>
            <w:tcW w:type="dxa" w:w="9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Notification: send "You earned ₹150!" to referrer and "You earned ₹100!" to referee.</w:t>
            </w:r>
          </w:p>
        </w:tc>
      </w:tr>
      <w:tr>
        <w:tc>
          <w:tcPr>
            <w:tcW w:type="dxa" w:w="2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1A1A2E"/>
                <w:sz w:val="18"/>
                <w:szCs w:val="18"/>
              </w:rPr>
              <w:t xml:space="preserve">payout.completed</w:t>
            </w:r>
          </w:p>
        </w:tc>
        <w:tc>
          <w:tcPr>
            <w:tcW w:type="dxa" w:w="24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Payment</w:t>
            </w:r>
          </w:p>
        </w:tc>
        <w:tc>
          <w:tcPr>
            <w:tcW w:type="dxa" w:w="91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Notification: send "₹3,394 transferred to HDFC XXXX 4821" WhatsApp to salon.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2E"/>
                <w:sz w:val="18"/>
                <w:szCs w:val="18"/>
              </w:rPr>
              <w:t xml:space="preserve">payout.failed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Payment</w:t>
            </w:r>
          </w:p>
        </w:tc>
        <w:tc>
          <w:tcPr>
            <w:tcW w:type="dxa" w:w="9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A1A2E"/>
                <w:sz w:val="18"/>
                <w:szCs w:val="18"/>
              </w:rPr>
              <w:t xml:space="preserve">Admin: create support alert for BMP finance team. Notification: send payment delay WhatsApp to salon.</w:t>
            </w:r>
          </w:p>
        </w:tc>
      </w:tr>
    </w:tbl>
    <w:p>
      <w:pPr>
        <w:spacing w:after="300"/>
      </w:pPr>
      <w:r>
        <w:t xml:space="preserve"/>
      </w:r>
    </w:p>
    <w:p>
      <w:pPr>
        <w:pBdr>
          <w:top w:val="single" w:color="FF6B6B" w:sz="4" w:space="8"/>
        </w:pBdr>
        <w:spacing w:before="200"/>
        <w:jc w:val="center"/>
      </w:pPr>
      <w:r>
        <w:rPr>
          <w:rFonts w:ascii="Arial" w:cs="Arial" w:eastAsia="Arial" w:hAnsi="Arial"/>
          <w:color w:val="7F8C8D"/>
          <w:sz w:val="16"/>
          <w:szCs w:val="16"/>
        </w:rPr>
        <w:t xml:space="preserve">BMP — Core Module Database Schema  |  Version 1.0  |  July 2026  |  Confidential</w:t>
      </w:r>
    </w:p>
    <w:sectPr>
      <w:headerReference w:type="default" r:id="rId7"/>
      <w:footerReference w:type="default" r:id="rId8"/>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6B" w:sz="4" w:space="4"/>
      </w:pBdr>
    </w:pPr>
    <w:r>
      <w:rPr>
        <w:rFonts w:ascii="Arial" w:cs="Arial" w:eastAsia="Arial" w:hAnsi="Arial"/>
        <w:color w:val="7F8C8D"/>
        <w:sz w:val="16"/>
        <w:szCs w:val="16"/>
      </w:rPr>
      <w:t xml:space="preserve">BMP — Core Module Database Schema</w:t>
    </w:r>
    <w:r>
      <w:rPr>
        <w:rFonts w:ascii="Arial" w:cs="Arial" w:eastAsia="Arial" w:hAnsi="Arial"/>
        <w:color w:val="7F8C8D"/>
        <w:sz w:val="16"/>
        <w:szCs w:val="16"/>
      </w:rPr>
      <w:t xml:space="preserve">   |   Confidential   |   2026   |   PostgreSQL + MongoDB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C447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C447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2026-07-12T18:27:31.669Z</dcterms:created>
  <dcterms:modified xsi:type="dcterms:W3CDTF">2026-07-12T18:27:31.682Z</dcterms:modified>
</cp:coreProperties>
</file>

<file path=docProps/custom.xml><?xml version="1.0" encoding="utf-8"?>
<Properties xmlns="http://schemas.openxmlformats.org/officeDocument/2006/custom-properties" xmlns:vt="http://schemas.openxmlformats.org/officeDocument/2006/docPropsVTypes"/>
</file>