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C447C"/>
          <w:sz w:val="72"/>
          <w:szCs w:val="72"/>
        </w:rPr>
        <w:t xml:space="preserve">Be My Professional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6B6B"/>
          <w:sz w:val="120"/>
          <w:szCs w:val="120"/>
        </w:rPr>
        <w:t xml:space="preserve">BMP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pacing w:val="300"/>
          <w:sz w:val="26"/>
          <w:szCs w:val="26"/>
        </w:rPr>
        <w:t xml:space="preserve">UX / UI SCREEN DESIGNS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Authentication · Signup · Role Onboarding · All Screens with Annotations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 screens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 roles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8A4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 states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A0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flow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EC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UX notes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 specs</w:t>
            </w:r>
          </w:p>
        </w:tc>
      </w:tr>
    </w:tbl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Version 1.0   |   May 2026   |   Bengaluru, India   |   Confidential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Screen Index — Authentication and Onboarding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contains actual UI screen designs for all 10 authentication and onboarding screens in the BMP app. Each screen is shown in a phone frame with annotations explaining every element, the UX reasoning, and key development notes.</w:t>
      </w:r>
    </w:p>
    <w:p>
      <w:pPr>
        <w:spacing w:after="1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440"/>
        <w:gridCol w:w="56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Splash screen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navy brand screen. Logo, tagline, loading dots. JWT check happens here.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roles — first thing every user sees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Phone entry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Mobile number input with +91 selector. Google sign-in fallback. OTP trigger button.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roles — new and returning 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A3a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OTP entering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6-box OTP entry. Partial fill state. Disabled verify button. Timer. WhatsApp fallback.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A3b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OTP wrong code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boxes red. Error message with attempts remaining. Clear messaging.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A3c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OTP verified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Green success animation. JWT issued. Auto-navigates in 1 second.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Role fork screen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role cards: Customer / Salon owner / Stylist. Employee notice at bottom.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 users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A5a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Customer profile step 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Name, gender pills, age slider, email, GPS permission card.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A5b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Customer hair prefs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Hair type, length, services. Chip-based multi-select. All optional.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Salon onboarding step 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name, type chips, address with Maps pin, verification notice.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owner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Pending verification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Clock icon, checklist with status badges, bank account CTA.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owner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Stylist onboarding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Universal profile: name, photo, specialisations, experience picker.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Stylist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Manager invite screen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Invite banner, role summary, permissions list, accept/decline.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Manager only (invite)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Role picker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Multi-role card list. Set default role. Session scoping.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Multi-role users</w:t>
            </w:r>
          </w:p>
        </w:tc>
      </w:tr>
    </w:tbl>
    <w:p>
      <w:r>
        <w:br w:type="pag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Screens A1 · A2 · A3a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Splash · Phone entry · OTP entering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center"/>
      </w:pPr>
      <w:r>
        <w:drawing>
          <wp:inline distT="0" distB="0" distL="0" distR="0">
            <wp:extent cx="130302000" cy="81915000"/>
            <wp:effectExtent t="0" r="0" b="0" l="0"/>
            <wp:docPr name="screen1" id="1" descr="BMP auth screens A1 splash A2 phone entry A3a OTP ent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00" cy="819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annotations — A1, A2, A3a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40"/>
        <w:gridCol w:w="4140"/>
        <w:gridCol w:w="4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Elements shown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UX reasoning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A1 Splash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Navy background. BMP logo in light blue card. "Be My Professional" + amber accent on "Pro". Tagline in muted blue. 3 loading dots: first amber (active), rest faded.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Dark background creates a distinct brand moment — the only screen with a coloured background, making it memorable. Amber accent on "Pro" is a subtle premium cue. Dots signal something is happening without showing a spinner.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JWT check fires during the 1.5s splash. If token valid: auto-navigate to home. If invalid: navigate to A2. Never show splash for more than 2 seconds.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A2 Phone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Small logo at top. +91 country selector (left) + phone input (right, active blue border). Send OTP primary button. "or" divider. Google sign-in secondary. Terms micro-text.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Country selector is left-fixed — Indian users expect +91 always visible. Active state (blue border + light blue background) makes the focused field immediately clear. Google is secondary because phone OTP has higher trust in India.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Phone number formatted as user types (auto-spaces). Validate 10 digits before enabling Send OTP. Google OAuth uses existing BMP backend for JWT — same flow after auth.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A3a OTP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 individual OTP boxes. First 3 filled (blue bg, blue border). 4th box active (blue border only). Last 2 empty (grey). Timer running. WhatsApp alternative card. Verify button disabled.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Individual boxes instead of a single input field: forces one digit per box, removes ambiguity, visually shows progress. Verify button stays disabled until all 6 filled — eliminates premature submit errors. WhatsApp card is visible immediately, not hidden behind a link.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Auto-submit triggers API call 300ms after 6th digit entered. OTP is 6 digits, valid 5 minutes. Max 3 resends. After 3 failed attempts: lock account 10 minutes.</w:t>
            </w:r>
          </w:p>
        </w:tc>
      </w:tr>
    </w:tbl>
    <w:p>
      <w:r>
        <w:br w:type="pag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Screens A3b · A3c · A4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OTP error · OTP verified · Role fork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center"/>
      </w:pPr>
      <w:r>
        <w:drawing>
          <wp:inline distT="0" distB="0" distL="0" distR="0">
            <wp:extent cx="130302000" cy="81915000"/>
            <wp:effectExtent t="0" r="0" b="0" l="0"/>
            <wp:docPr name="screen2" id="1" descr="BMP auth screens A3b OTP wrong A3c OTP verified A4 role f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00" cy="819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annotations — A3b, A3c, A4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40"/>
        <w:gridCol w:w="4140"/>
        <w:gridCol w:w="4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Elements shown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UX reasoning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A3b Error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6 OTP boxes turn red (red border, red background, red text). Red error banner below boxes: "Incorrect code. 2 attempts remaining." Timer still running. Try again button active.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boxes turn red simultaneously — the user clearly understands the entire code was wrong. "X attempts remaining" is specific and honest — generic "invalid OTP" causes unnecessary re-reads. Boxes clear automatically for re-entry.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After 3 wrong attempts: set otp_requests.locked_until = now+10min. Show lockout screen (not this screen). Reset all 6 boxes to empty on error. Do not pre-fill with wrong digits.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A4A"/>
                <w:sz w:val="19"/>
                <w:szCs w:val="19"/>
              </w:rPr>
              <w:t xml:space="preserve">A3c Verified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Centred green circle with white checkmark. "Number verified!" heading. "Setting up your account…" subtext. 3 green dots in loading sequence.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 positive confirmation screen before the app does backend work (JWT generation, role check). Prevents the user from seeing a frozen screen. Green = success without needing to read text. Auto-navigates after 1 second — no user action needed.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Issue JWT here. Store refresh token with device fingerprint. Role check happens during the 1-second display. Navigate to: fork (new) or role routing (returning). No back button on this screen.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A4 Fork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Small logo. 3 role cards: Customer (blue icon, selected state with blue border), Salon owner (amber), Stylist (green). Employee notice card (grey). Continue button.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options only — no "Manager" option because a manager without a salon is meaningless. Employee note explains why they cannot self-register without overwhelming them. Selected state uses border + background fill — visible without needing color alone.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Show only for first-time users (no existing user_roles record). After fork selection, create user_roles record with chosen role. This screen should not appear on subsequent logins.</w:t>
            </w:r>
          </w:p>
        </w:tc>
      </w:tr>
    </w:tbl>
    <w:p>
      <w:r>
        <w:br w:type="pag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Screens A5a · A5b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Customer profile · Hair preferences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center"/>
      </w:pPr>
      <w:r>
        <w:drawing>
          <wp:inline distT="0" distB="0" distL="0" distR="0">
            <wp:extent cx="130302000" cy="76200000"/>
            <wp:effectExtent t="0" r="0" b="0" l="0"/>
            <wp:docPr name="screen3" id="1" descr="BMP customer onboarding A5a personal info A5b hair prefer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00" cy="76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annotations — A5a, A5b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40"/>
        <w:gridCol w:w="4140"/>
        <w:gridCol w:w="4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Elements shown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UX reasoning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A5a Personal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Progress bar (step 1 of 3, filled blue). Photo upload circle with dashed border and + badge. Name input (filled, green tick). Gender: 3 equal pills (Male/Female/Other). Age: number box + slider (18–65). GPS permission card in green. Allow + skip buttons.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Progress bar shows effort required upfront — reduces abandonment. Photo upload is prominent but clearly optional (no asterisk). 3 equal gender options (not male/female default with "other" as afterthought). Slider for age removes keyboard usage on mobile. GPS framed as a benefit ("to show salons near you") not a demand.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Name is the only required field. All others skippable. Gender stored as enum: male/female/other. Age stored as int. GPS permission uses expo-location. If denied: manual area search shown on home screen. Skip navigates to A5b.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A5b Hair prefs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Progress bar step 2. Hair type chips (Straight selected). Hair length chips. Services multi-select chips (Haircut + Beard trim selected). Bio text area (placeholder, optional). Next and skip buttons.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Multi-select chips are faster than dropdowns on mobile — one tap per selection. Chips show current selections clearly with blue fill. All fields are optional — this data personalises the home feed and stylist suggestions, not gatekeeps the app. Short bio lets stylists prepare before the appointment.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Store as arrays in user profile. Used to: sort nearby salons, highlight relevant services, suggest stylists with matching specialisations. Bio max 200 characters. These preferences can be changed any time in Settings &gt; Profile.</w:t>
            </w:r>
          </w:p>
        </w:tc>
      </w:tr>
    </w:tbl>
    <w:p>
      <w:r>
        <w:br w:type="pag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Screens A6 · A7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Salon onboarding · Pending verification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center"/>
      </w:pPr>
      <w:r>
        <w:drawing>
          <wp:inline distT="0" distB="0" distL="0" distR="0">
            <wp:extent cx="130302000" cy="76200000"/>
            <wp:effectExtent t="0" r="0" b="0" l="0"/>
            <wp:docPr name="screen4" id="1" descr="BMP salon owner onboarding A6 basic info A7 pending 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00" cy="76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annotations — A6, A7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40"/>
        <w:gridCol w:w="4140"/>
        <w:gridCol w:w="4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Elements shown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UX reasoning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7A0A"/>
                <w:sz w:val="19"/>
                <w:szCs w:val="19"/>
              </w:rPr>
              <w:t xml:space="preserve">A6 Salon info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5-dot progress bar (step 1 active). Salon name input (filled, green tick). Type chips: Unisex selected. Address card (blue background, Maps pin icon, full address shown, Change link). Green info banner: "BMP verifies within 24 hours." Next button.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5-step progress bar prepares owner for the onboarding effort — transparency reduces mid-flow abandonment. Address shown as a resolved card (not raw input) because owners are more confident seeing their address correctly geocoded. Green info banner sets expectations before they invest time in steps 2–5.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Address captured via Google Places Autocomplete API. Stored as full address string + lat/lng for PostGIS. Salon type stored as enum: unisex/men/women/kids. Progress persisted server-side — if owner closes app mid-onboarding, they resume from last completed step.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7A0A"/>
                <w:sz w:val="19"/>
                <w:szCs w:val="19"/>
              </w:rPr>
              <w:t xml:space="preserve">A7 Pending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Clock icon in amber circle. "Under review" heading. Checklist card: Basic info (green tick), Photos (green tick), Services (green tick), BMP verification (amber pending badge), Bank account (red required badge). WhatsApp notification note. Add bank account CTA.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checklist keeps the owner engaged during the wait — they know exactly where things stand. Bank account CTA is shown here deliberately: it is the one productive action they can take while waiting. Red "Required" badge on bank account creates appropriate urgency. WhatsApp note reassures them they won't miss the approval.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status field: pending/approved/rejected. Owner sees this screen until status = approved. BMP team approves via internal admin panel. On approval: push notification + WhatsApp sent. Payout held until bank account added even after approval.</w:t>
            </w:r>
          </w:p>
        </w:tc>
      </w:tr>
    </w:tbl>
    <w:p>
      <w:r>
        <w:br w:type="pag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8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Screens A8 · A9 · A10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Stylist · Manager invite · Role picker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  <w:jc w:val="center"/>
      </w:pPr>
      <w:r>
        <w:drawing>
          <wp:inline distT="0" distB="0" distL="0" distR="0">
            <wp:extent cx="130302000" cy="81915000"/>
            <wp:effectExtent t="0" r="0" b="0" l="0"/>
            <wp:docPr name="screen5" id="1" descr="BMP onboarding A8 stylist profile A9 manager invite A10 role pi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00" cy="819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annotations — A8, A9, A10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40"/>
        <w:gridCol w:w="4140"/>
        <w:gridCol w:w="4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Elements shown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UX reasoning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A4A"/>
                <w:sz w:val="19"/>
                <w:szCs w:val="19"/>
              </w:rPr>
              <w:t xml:space="preserve">A8 Stylist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3-step progress (step 1). Photo upload circle. Name input (filled). Specialisation chips: Fades + Beard selected. Experience picker: 4 options as segmented control, 3–5 years selected (blue). Next button.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Specialisation chips instead of a text field — prevents misspellings, enables filtering in search. Segmented experience picker is faster than a number input and removes the need to type. The profile is emphasised as "universal" in the subtitle — sets the right expectation that this profile travels with them.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Creates stylist record in global stylist table (not salon-specific). Profile live immediately. Cannot receive bookings until stylist_salon record created (join a salon). Specialisation tags stored as string array. Experience stored as enum.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ECC"/>
                <w:sz w:val="19"/>
                <w:szCs w:val="19"/>
              </w:rPr>
              <w:t xml:space="preserve">A9 Manager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Purple invite banner showing salon name and role. "Joined as Manager" heading with purple role text. Name input (filled). Permissions summary card: green ticks for can-do, red X for cannot access financial data. Accept button (primary). Decline button (red outline).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Invite banner is the first thing visible — immediately contextualises why they are here. Permissions summary before accepting sets clear expectations: "you will not see financial data" said upfront prevents future frustration. Decline is clearly visible — no dark patterns forcing acceptance.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Invite token validated against staff_invites table. One-time use. Expires 48 hours after creation. On accept: create salon_staff record with role=manager. If user already has BMP account: link to existing user_id. If new: create user then link.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A10 Role picker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Welcome message with user name. 3 role cards with icons: Customer (selected, blue border), Stylist (unselected), Salon owner (unselected). Continue button. "Set as default role" checkbox card at bottom.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Role picker only appears for multi-role users — the majority of users never see it. Roles shown as large tappable cards — easy to distinguish at a glance. Setting a default role skips this screen on future logins. The picker is per-session: switching roles mid-session is possible from Profile tab.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After role selection, JWT scoped to chosen role: active_role field set in token payload. API gateway validates active_role on every protected route. User can switch roles without re-authenticating — new JWT issued instantly.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6B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Design System — Auth Screens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Colours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40"/>
        <w:gridCol w:w="4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Primary navy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#0C447C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Splash background, CTA buttons background, headings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Splash screen background, "Send OTP"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Accent 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#185FA5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Links, active states, progress bar fill, chip selected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 OTP box border, selected role card border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Light 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#E6F1FB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 field background, chip selected background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 OTP box fill, selected chip fill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Amber accent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#FAC775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Splash "Pro" text, pending badges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"Professional" on splash, pending verification 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#27AE60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Verified tick, GPS card, completed checklist items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OTP verified checkmark, completed steps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Error 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#E24B4A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Wrong OTP state, error messages, required badges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Wrong OTP boxes, "Required" bank account 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#1A1A2E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headings, filled input text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"Verify your number", name input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#5A5A6E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Subtext, field labels, hints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"Enter the 6-digit code sent to…"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Background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#F7F7F5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 background behind all screens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off-white surface all cards sit 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Typography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40"/>
        <w:gridCol w:w="4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/ Weight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Screen heading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18px / 700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 title of each screen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"Verify your number", "How are you joining?"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Body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12px / 400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Descriptions, hints, secondary information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"We'll send you a one-time code"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Input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13px / 400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entered in input fields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Phone number, salon name, user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11px / 400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Labels above input fields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"Your name", "Gender", "Salon type"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Button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13px / 600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and secondary buttons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"Send OTP →", "Continue →", "Accept and join →"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OTP digit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20px / 700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Digits inside OTP boxes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numbers the user types into OTP boxes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Micro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10px / 400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Terms, hints, step counters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"Step 1 of 3", "By continuing you agree to…"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Component states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85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treatment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Input field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White background, #E0E0E8 border, 0.8px stroke, 8px radius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Input field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 / focused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#E6F1FB background, #378ADD border, 1.5px stroke — blue tint signals active input clearly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Input field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Filled (valid)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#378ADD border + green tick icon at right edge — confirmation without interrupting the 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OTP box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Empty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White background, grey border — waiting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OTP box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Filled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#E6F1FB background, #378ADD border — filled but not yet 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OTP box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Error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#FDECEC background, #E24B4A border, red digit — entire code wrong at once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Button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active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#185FA5 background, white text — main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Button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Disabled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#F0F4F8 background, #9090A0 text — cannot submit yet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Role card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Selected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#E6F1FB background, #378ADD border 1.5px, filled radio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Chip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Selected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#185FA5 background, white text — active filter or selection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top w:val="single" w:color="FF6B6B" w:sz="4" w:space="8"/>
        </w:pBdr>
        <w:spacing w:before="200"/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BMP — UX / UI Screen Designs  |  Authentication &amp; Onboarding  |  May 2026  |  Confidential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6B" w:sz="4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BMP — UX/UI Screen Designs  |  Authentication and Onboarding Flows</w:t>
    </w:r>
    <w:r>
      <w:rPr>
        <w:rFonts w:ascii="Arial" w:cs="Arial" w:eastAsia="Arial" w:hAnsi="Arial"/>
        <w:color w:val="7F8C8D"/>
        <w:sz w:val="16"/>
        <w:szCs w:val="16"/>
      </w:rPr>
      <w:t xml:space="preserve">   |   Confidential   | 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7a9278fd1833d3605f864f20e5b5ecf3ff58de.png"/><Relationship Id="rId10" Type="http://schemas.openxmlformats.org/officeDocument/2006/relationships/image" Target="media/9b2bac97aa4fe65282d64ee04bd65071bf82b5c2.png"/><Relationship Id="rId11" Type="http://schemas.openxmlformats.org/officeDocument/2006/relationships/image" Target="media/9e14062f5326dd12b8d964fb4153b0b31bda9a0b.png"/><Relationship Id="rId12" Type="http://schemas.openxmlformats.org/officeDocument/2006/relationships/image" Target="media/a97615f3870c27a1f13ca910ea69631fc89a5db0.png"/><Relationship Id="rId13" Type="http://schemas.openxmlformats.org/officeDocument/2006/relationships/image" Target="media/a8a7fab2d5bf46a69170893acebee3c175c51c8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2026-06-07T06:18:06.995Z</dcterms:created>
  <dcterms:modified xsi:type="dcterms:W3CDTF">2026-06-07T06:18:07.009Z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