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F524E" w14:textId="5D68684D" w:rsidR="00AE6F53" w:rsidRPr="005248A7" w:rsidRDefault="00AE6F53" w:rsidP="00AE6F53">
      <w:pPr>
        <w:pStyle w:val="ProcessVersionNo"/>
        <w:rPr>
          <w:rFonts w:ascii="Arial" w:hAnsi="Arial" w:cs="Arial"/>
        </w:rPr>
      </w:pPr>
      <w:bookmarkStart w:id="0" w:name="_GoBack"/>
      <w:bookmarkEnd w:id="0"/>
    </w:p>
    <w:p w14:paraId="50852B7D" w14:textId="77777777" w:rsidR="00AE6F53" w:rsidRPr="005248A7" w:rsidRDefault="00AE6F53" w:rsidP="00AE6F53">
      <w:pPr>
        <w:jc w:val="center"/>
      </w:pPr>
    </w:p>
    <w:p w14:paraId="1FE23A3F" w14:textId="77777777" w:rsidR="00AE6F53" w:rsidRPr="005248A7" w:rsidRDefault="00AE6F53" w:rsidP="00AE6F53">
      <w:pPr>
        <w:jc w:val="center"/>
      </w:pPr>
    </w:p>
    <w:p w14:paraId="44E14293" w14:textId="77777777" w:rsidR="00AE6F53" w:rsidRDefault="00AE6F53" w:rsidP="00AE6F53">
      <w:pPr>
        <w:jc w:val="center"/>
      </w:pPr>
    </w:p>
    <w:p w14:paraId="10C3EA61" w14:textId="77777777" w:rsidR="00BB3FBA" w:rsidRDefault="00BB3FBA" w:rsidP="00AE6F53">
      <w:pPr>
        <w:jc w:val="center"/>
      </w:pPr>
    </w:p>
    <w:p w14:paraId="47035112" w14:textId="77777777" w:rsidR="00BB3FBA" w:rsidRDefault="00BB3FBA" w:rsidP="00AE6F53">
      <w:pPr>
        <w:jc w:val="center"/>
      </w:pPr>
    </w:p>
    <w:p w14:paraId="654A0477" w14:textId="77777777" w:rsidR="00BB3FBA" w:rsidRDefault="00BB3FBA" w:rsidP="00AE6F53">
      <w:pPr>
        <w:jc w:val="center"/>
      </w:pPr>
    </w:p>
    <w:p w14:paraId="639A3CC5" w14:textId="77777777" w:rsidR="00BB3FBA" w:rsidRDefault="00BB3FBA" w:rsidP="00AE6F53">
      <w:pPr>
        <w:jc w:val="center"/>
      </w:pPr>
    </w:p>
    <w:p w14:paraId="2F1A2EDA" w14:textId="77777777" w:rsidR="00BB3FBA" w:rsidRDefault="00BB3FBA" w:rsidP="00AE6F53">
      <w:pPr>
        <w:jc w:val="center"/>
      </w:pPr>
    </w:p>
    <w:p w14:paraId="1A844082" w14:textId="77777777" w:rsidR="00BB3FBA" w:rsidRPr="005248A7" w:rsidRDefault="00BB3FBA" w:rsidP="00AE6F53">
      <w:pPr>
        <w:jc w:val="center"/>
      </w:pPr>
    </w:p>
    <w:p w14:paraId="5EAB7080" w14:textId="77777777" w:rsidR="00AE6F53" w:rsidRPr="005248A7" w:rsidRDefault="00AE6F53" w:rsidP="00AE6F53">
      <w:pPr>
        <w:jc w:val="center"/>
      </w:pPr>
    </w:p>
    <w:p w14:paraId="7207BDF5" w14:textId="77777777" w:rsidR="00AE6F53" w:rsidRPr="005248A7" w:rsidRDefault="00AE6F53" w:rsidP="00AE6F53">
      <w:pPr>
        <w:jc w:val="center"/>
      </w:pPr>
    </w:p>
    <w:p w14:paraId="2E0F4994" w14:textId="77777777" w:rsidR="00AE6F53" w:rsidRPr="005248A7" w:rsidRDefault="00AE6F53" w:rsidP="00AE6F53">
      <w:pPr>
        <w:jc w:val="center"/>
      </w:pPr>
    </w:p>
    <w:p w14:paraId="1B868A0F" w14:textId="77777777" w:rsidR="00AE6F53" w:rsidRPr="005248A7" w:rsidRDefault="00AE6F53" w:rsidP="00AE6F53">
      <w:pPr>
        <w:jc w:val="center"/>
      </w:pPr>
    </w:p>
    <w:p w14:paraId="136B2C61" w14:textId="77777777" w:rsidR="00BB3FBA" w:rsidRDefault="00DD660A" w:rsidP="00AE6F53">
      <w:pPr>
        <w:suppressAutoHyphens w:val="0"/>
        <w:jc w:val="center"/>
        <w:rPr>
          <w:b/>
          <w:bCs/>
          <w:color w:val="auto"/>
          <w:sz w:val="40"/>
          <w:szCs w:val="40"/>
          <w:lang w:eastAsia="en-US"/>
        </w:rPr>
      </w:pPr>
      <w:r>
        <w:rPr>
          <w:b/>
          <w:bCs/>
          <w:color w:val="auto"/>
          <w:sz w:val="40"/>
          <w:szCs w:val="40"/>
          <w:lang w:eastAsia="en-US"/>
        </w:rPr>
        <w:fldChar w:fldCharType="begin"/>
      </w:r>
      <w:r>
        <w:rPr>
          <w:b/>
          <w:bCs/>
          <w:color w:val="auto"/>
          <w:sz w:val="40"/>
          <w:szCs w:val="40"/>
          <w:lang w:eastAsia="en-US"/>
        </w:rPr>
        <w:instrText xml:space="preserve"> DOCPROPERTY  Title  \* MERGEFORMAT </w:instrText>
      </w:r>
      <w:r>
        <w:rPr>
          <w:b/>
          <w:bCs/>
          <w:color w:val="auto"/>
          <w:sz w:val="40"/>
          <w:szCs w:val="40"/>
          <w:lang w:eastAsia="en-US"/>
        </w:rPr>
        <w:fldChar w:fldCharType="separate"/>
      </w:r>
      <w:r w:rsidR="008A521C">
        <w:rPr>
          <w:b/>
          <w:bCs/>
          <w:color w:val="auto"/>
          <w:sz w:val="40"/>
          <w:szCs w:val="40"/>
          <w:lang w:eastAsia="en-US"/>
        </w:rPr>
        <w:t>Coding Standards</w:t>
      </w:r>
      <w:r>
        <w:rPr>
          <w:b/>
          <w:bCs/>
          <w:color w:val="auto"/>
          <w:sz w:val="40"/>
          <w:szCs w:val="40"/>
          <w:lang w:eastAsia="en-US"/>
        </w:rPr>
        <w:fldChar w:fldCharType="end"/>
      </w:r>
      <w:r w:rsidR="00596549">
        <w:rPr>
          <w:b/>
          <w:bCs/>
          <w:color w:val="auto"/>
          <w:sz w:val="40"/>
          <w:szCs w:val="40"/>
          <w:lang w:eastAsia="en-US"/>
        </w:rPr>
        <w:t xml:space="preserve"> </w:t>
      </w:r>
    </w:p>
    <w:p w14:paraId="1192514B" w14:textId="2F4A3DC2" w:rsidR="00C31837" w:rsidRPr="00C31837" w:rsidRDefault="00D62615" w:rsidP="00AE6F53">
      <w:pPr>
        <w:suppressAutoHyphens w:val="0"/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Automated Book Retrieval </w:t>
      </w:r>
      <w:proofErr w:type="spellStart"/>
      <w:r>
        <w:rPr>
          <w:b/>
          <w:bCs/>
          <w:color w:val="auto"/>
          <w:sz w:val="36"/>
          <w:szCs w:val="36"/>
          <w:lang w:eastAsia="en-US"/>
        </w:rPr>
        <w:t>Syatem</w:t>
      </w:r>
      <w:proofErr w:type="spellEnd"/>
    </w:p>
    <w:p w14:paraId="35456BBC" w14:textId="77777777" w:rsidR="00DD660A" w:rsidRPr="005248A7" w:rsidRDefault="00DD660A" w:rsidP="00AE6F53">
      <w:pPr>
        <w:suppressAutoHyphens w:val="0"/>
        <w:jc w:val="center"/>
        <w:rPr>
          <w:rFonts w:cs="Times New Roman"/>
          <w:color w:val="auto"/>
          <w:sz w:val="22"/>
          <w:szCs w:val="22"/>
          <w:lang w:eastAsia="en-US"/>
        </w:rPr>
      </w:pPr>
    </w:p>
    <w:p w14:paraId="4342DBB2" w14:textId="77777777" w:rsidR="004D3D48" w:rsidRDefault="004D3D48" w:rsidP="00AE6F53">
      <w:pPr>
        <w:pStyle w:val="ProcessVersionNo"/>
        <w:rPr>
          <w:rFonts w:ascii="Arial" w:hAnsi="Arial" w:cs="Arial"/>
        </w:rPr>
      </w:pPr>
    </w:p>
    <w:p w14:paraId="76F311AE" w14:textId="77777777" w:rsidR="00C60A5C" w:rsidRDefault="00C60A5C" w:rsidP="00AE6F53">
      <w:pPr>
        <w:pStyle w:val="ProcessVersionNo"/>
        <w:rPr>
          <w:rFonts w:ascii="Arial" w:hAnsi="Arial" w:cs="Arial"/>
        </w:rPr>
      </w:pPr>
    </w:p>
    <w:p w14:paraId="65FA2E21" w14:textId="77777777" w:rsidR="00C60A5C" w:rsidRDefault="00C60A5C" w:rsidP="00AE6F53">
      <w:pPr>
        <w:pStyle w:val="ProcessVersionNo"/>
        <w:rPr>
          <w:rFonts w:ascii="Arial" w:hAnsi="Arial" w:cs="Arial"/>
        </w:rPr>
      </w:pPr>
    </w:p>
    <w:p w14:paraId="49C893CF" w14:textId="77777777" w:rsidR="00C60A5C" w:rsidRDefault="00C60A5C" w:rsidP="00AE6F53">
      <w:pPr>
        <w:pStyle w:val="ProcessVersionNo"/>
        <w:rPr>
          <w:rFonts w:ascii="Arial" w:hAnsi="Arial" w:cs="Arial"/>
        </w:rPr>
      </w:pPr>
    </w:p>
    <w:p w14:paraId="2EDB54A7" w14:textId="77777777" w:rsidR="00C60A5C" w:rsidRDefault="00C60A5C" w:rsidP="00AE6F53">
      <w:pPr>
        <w:pStyle w:val="ProcessVersionNo"/>
        <w:rPr>
          <w:rFonts w:ascii="Arial" w:hAnsi="Arial" w:cs="Arial"/>
        </w:rPr>
      </w:pPr>
    </w:p>
    <w:p w14:paraId="2F4B4616" w14:textId="77777777" w:rsidR="00C60A5C" w:rsidRDefault="00C60A5C" w:rsidP="00AE6F53">
      <w:pPr>
        <w:pStyle w:val="ProcessVersionNo"/>
        <w:rPr>
          <w:rFonts w:ascii="Arial" w:hAnsi="Arial" w:cs="Arial"/>
        </w:rPr>
      </w:pPr>
    </w:p>
    <w:p w14:paraId="75CC9567" w14:textId="77777777" w:rsidR="00C60A5C" w:rsidRDefault="00C60A5C" w:rsidP="00AE6F53">
      <w:pPr>
        <w:pStyle w:val="ProcessVersionNo"/>
        <w:rPr>
          <w:rFonts w:ascii="Arial" w:hAnsi="Arial" w:cs="Arial"/>
        </w:rPr>
      </w:pPr>
    </w:p>
    <w:p w14:paraId="448C8156" w14:textId="77777777" w:rsidR="00C60A5C" w:rsidRDefault="00C60A5C" w:rsidP="00AE6F53">
      <w:pPr>
        <w:pStyle w:val="ProcessVersionNo"/>
        <w:rPr>
          <w:rFonts w:ascii="Arial" w:hAnsi="Arial" w:cs="Arial"/>
        </w:rPr>
      </w:pPr>
    </w:p>
    <w:p w14:paraId="5D4A8FE4" w14:textId="77777777" w:rsidR="00C60A5C" w:rsidRDefault="00C60A5C" w:rsidP="00AE6F53">
      <w:pPr>
        <w:pStyle w:val="ProcessVersionNo"/>
        <w:rPr>
          <w:rFonts w:ascii="Arial" w:hAnsi="Arial" w:cs="Arial"/>
        </w:rPr>
      </w:pPr>
    </w:p>
    <w:p w14:paraId="107EFAE4" w14:textId="77777777" w:rsidR="00176EA1" w:rsidRDefault="00176EA1" w:rsidP="00AE6F53">
      <w:pPr>
        <w:pStyle w:val="ProcessVersionNo"/>
        <w:rPr>
          <w:rFonts w:ascii="Arial" w:hAnsi="Arial" w:cs="Arial"/>
        </w:rPr>
      </w:pPr>
    </w:p>
    <w:p w14:paraId="726BC73B" w14:textId="77777777" w:rsidR="00AE6F53" w:rsidRPr="005248A7" w:rsidRDefault="00AE6F53" w:rsidP="00AE6F53">
      <w:pPr>
        <w:jc w:val="center"/>
      </w:pPr>
    </w:p>
    <w:tbl>
      <w:tblPr>
        <w:tblW w:w="6480" w:type="dxa"/>
        <w:tblInd w:w="332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240"/>
        <w:gridCol w:w="3240"/>
      </w:tblGrid>
      <w:tr w:rsidR="00AE6F53" w:rsidRPr="005248A7" w14:paraId="1D867B2C" w14:textId="77777777" w:rsidTr="00D85F9A">
        <w:trPr>
          <w:trHeight w:val="2020"/>
        </w:trPr>
        <w:tc>
          <w:tcPr>
            <w:tcW w:w="324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BC70A70" w14:textId="77777777" w:rsidR="00AE6F53" w:rsidRPr="00005B45" w:rsidRDefault="00AE6F53" w:rsidP="00AE6F53">
            <w:pPr>
              <w:pStyle w:val="TableText"/>
              <w:jc w:val="left"/>
              <w:rPr>
                <w:rFonts w:cs="Arial"/>
                <w:lang w:val="en-US"/>
              </w:rPr>
            </w:pPr>
          </w:p>
        </w:tc>
        <w:tc>
          <w:tcPr>
            <w:tcW w:w="324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DE822AA" w14:textId="77777777" w:rsidR="00AE6F53" w:rsidRPr="00005B45" w:rsidRDefault="00AE6F53" w:rsidP="00AE6F53">
            <w:pPr>
              <w:pStyle w:val="TableText"/>
              <w:jc w:val="left"/>
              <w:rPr>
                <w:rFonts w:cs="Arial"/>
                <w:lang w:val="en-US"/>
              </w:rPr>
            </w:pPr>
          </w:p>
        </w:tc>
      </w:tr>
    </w:tbl>
    <w:p w14:paraId="4B300F4A" w14:textId="77777777" w:rsidR="00AE6F53" w:rsidRPr="005248A7" w:rsidRDefault="00AE6F53" w:rsidP="00AE6F53">
      <w:pPr>
        <w:jc w:val="center"/>
      </w:pPr>
    </w:p>
    <w:p w14:paraId="0DC76E97" w14:textId="77777777" w:rsidR="00AE6F53" w:rsidRPr="005248A7" w:rsidRDefault="00AE6F53" w:rsidP="00AE6F53">
      <w:pPr>
        <w:pStyle w:val="BodyText"/>
        <w:rPr>
          <w:b/>
        </w:rPr>
      </w:pPr>
      <w:r w:rsidRPr="005248A7">
        <w:rPr>
          <w:b/>
        </w:rPr>
        <w:t>Confidentiality Notice</w:t>
      </w:r>
    </w:p>
    <w:p w14:paraId="36EA4F21" w14:textId="310E04ED" w:rsidR="00AE6F53" w:rsidRPr="005248A7" w:rsidRDefault="00AE6F53" w:rsidP="00AE6F53">
      <w:pPr>
        <w:pStyle w:val="BodyText"/>
        <w:rPr>
          <w:sz w:val="18"/>
          <w:szCs w:val="18"/>
        </w:rPr>
      </w:pPr>
      <w:r w:rsidRPr="005248A7">
        <w:rPr>
          <w:sz w:val="18"/>
          <w:szCs w:val="18"/>
        </w:rPr>
        <w:t xml:space="preserve">Copyright </w:t>
      </w:r>
      <w:r w:rsidRPr="005248A7">
        <w:rPr>
          <w:sz w:val="18"/>
          <w:szCs w:val="18"/>
        </w:rPr>
        <w:fldChar w:fldCharType="begin"/>
      </w:r>
      <w:r w:rsidRPr="005248A7">
        <w:rPr>
          <w:sz w:val="18"/>
          <w:szCs w:val="18"/>
        </w:rPr>
        <w:instrText xml:space="preserve"> DATE  \@ "yyyy" </w:instrText>
      </w:r>
      <w:r w:rsidRPr="005248A7">
        <w:rPr>
          <w:sz w:val="18"/>
          <w:szCs w:val="18"/>
        </w:rPr>
        <w:fldChar w:fldCharType="separate"/>
      </w:r>
      <w:r w:rsidR="00753BA4">
        <w:rPr>
          <w:noProof/>
          <w:sz w:val="18"/>
          <w:szCs w:val="18"/>
        </w:rPr>
        <w:t>2018</w:t>
      </w:r>
      <w:r w:rsidRPr="005248A7">
        <w:rPr>
          <w:sz w:val="18"/>
          <w:szCs w:val="18"/>
        </w:rPr>
        <w:fldChar w:fldCharType="end"/>
      </w:r>
      <w:r w:rsidRPr="005248A7">
        <w:rPr>
          <w:sz w:val="18"/>
          <w:szCs w:val="18"/>
        </w:rPr>
        <w:t xml:space="preserve">. - All rights reserved </w:t>
      </w:r>
    </w:p>
    <w:p w14:paraId="55EA6846" w14:textId="3A30BE4E" w:rsidR="00AE6F53" w:rsidRPr="005248A7" w:rsidRDefault="00AE6F53" w:rsidP="00AE6F53">
      <w:pPr>
        <w:pStyle w:val="BodyText"/>
        <w:rPr>
          <w:sz w:val="18"/>
          <w:szCs w:val="18"/>
        </w:rPr>
      </w:pPr>
      <w:r w:rsidRPr="005248A7">
        <w:rPr>
          <w:sz w:val="18"/>
          <w:szCs w:val="18"/>
        </w:rPr>
        <w:t xml:space="preserve">This document is authored and is </w:t>
      </w:r>
      <w:r w:rsidR="00D62615">
        <w:rPr>
          <w:sz w:val="18"/>
          <w:szCs w:val="18"/>
          <w:lang w:val="en-IN"/>
        </w:rPr>
        <w:t>an</w:t>
      </w:r>
      <w:r w:rsidRPr="005248A7">
        <w:rPr>
          <w:sz w:val="18"/>
          <w:szCs w:val="18"/>
        </w:rPr>
        <w:t xml:space="preserve"> intellectual property, including the copyrights in all countries in the world. This document is provided under a license to use only with all other rights, including ownership rights, being retained by </w:t>
      </w:r>
      <w:r w:rsidR="00D62615">
        <w:rPr>
          <w:sz w:val="18"/>
          <w:szCs w:val="18"/>
          <w:lang w:val="en-IN"/>
        </w:rPr>
        <w:t>its team members</w:t>
      </w:r>
      <w:r w:rsidRPr="005248A7">
        <w:rPr>
          <w:sz w:val="18"/>
          <w:szCs w:val="18"/>
        </w:rPr>
        <w:t xml:space="preserve">. This file may not be distributed, copied, or reproduced in any manner, electronic or otherwise, without the express written consent of </w:t>
      </w:r>
      <w:r w:rsidR="00D62615">
        <w:rPr>
          <w:sz w:val="18"/>
          <w:szCs w:val="18"/>
          <w:lang w:val="en-IN"/>
        </w:rPr>
        <w:t>team members</w:t>
      </w:r>
      <w:r w:rsidRPr="005248A7">
        <w:rPr>
          <w:sz w:val="18"/>
          <w:szCs w:val="18"/>
        </w:rPr>
        <w:t>.</w:t>
      </w:r>
    </w:p>
    <w:p w14:paraId="1CAF239E" w14:textId="77777777" w:rsidR="00AE6F53" w:rsidRPr="005248A7" w:rsidRDefault="00AE6F53" w:rsidP="00AE6F53">
      <w:pPr>
        <w:pStyle w:val="BodyTextIndent"/>
        <w:rPr>
          <w:b/>
        </w:rPr>
      </w:pPr>
    </w:p>
    <w:p w14:paraId="05F6243E" w14:textId="77777777" w:rsidR="00AE6F53" w:rsidRDefault="00F23114" w:rsidP="00F709F4">
      <w:pPr>
        <w:pStyle w:val="TOCTitle"/>
      </w:pPr>
      <w:r>
        <w:br w:type="page"/>
      </w:r>
      <w:r w:rsidR="00AE6F53" w:rsidRPr="00793B6B">
        <w:lastRenderedPageBreak/>
        <w:t>Contents</w:t>
      </w:r>
    </w:p>
    <w:p w14:paraId="4ED908B5" w14:textId="77777777" w:rsidR="00AE6F53" w:rsidRDefault="00AE6F53" w:rsidP="00AE6F53">
      <w:pPr>
        <w:pStyle w:val="TOC2"/>
        <w:tabs>
          <w:tab w:val="right" w:leader="dot" w:pos="9745"/>
        </w:tabs>
        <w:rPr>
          <w:rFonts w:cs="Arial"/>
        </w:rPr>
      </w:pPr>
    </w:p>
    <w:p w14:paraId="772FEBB5" w14:textId="77777777" w:rsidR="00AE6F53" w:rsidRDefault="00AE6F53" w:rsidP="00AE6F53"/>
    <w:p w14:paraId="04726470" w14:textId="77777777" w:rsidR="0025698A" w:rsidRDefault="00AE6F53">
      <w:pPr>
        <w:pStyle w:val="TOC1"/>
        <w:tabs>
          <w:tab w:val="left" w:pos="400"/>
          <w:tab w:val="right" w:leader="dot" w:pos="93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520521" w:history="1">
        <w:r w:rsidR="0025698A" w:rsidRPr="0015712B">
          <w:rPr>
            <w:rStyle w:val="Hyperlink"/>
            <w:noProof/>
          </w:rPr>
          <w:t>1</w:t>
        </w:r>
        <w:r w:rsidR="002569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</w:rPr>
          <w:t>Document Details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_Toc484520521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4</w:t>
        </w:r>
        <w:r w:rsidR="0025698A">
          <w:rPr>
            <w:noProof/>
            <w:webHidden/>
          </w:rPr>
          <w:fldChar w:fldCharType="end"/>
        </w:r>
      </w:hyperlink>
    </w:p>
    <w:p w14:paraId="3383BC88" w14:textId="77777777" w:rsidR="0025698A" w:rsidRDefault="00107FAD">
      <w:pPr>
        <w:pStyle w:val="TOC2"/>
        <w:tabs>
          <w:tab w:val="left" w:pos="880"/>
          <w:tab w:val="right" w:leader="dot" w:pos="934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84520522" w:history="1">
        <w:r w:rsidR="0025698A" w:rsidRPr="0015712B">
          <w:rPr>
            <w:rStyle w:val="Hyperlink"/>
            <w:noProof/>
          </w:rPr>
          <w:t>1.1</w:t>
        </w:r>
        <w:r w:rsidR="002569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</w:rPr>
          <w:t>Document History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_Toc484520522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4</w:t>
        </w:r>
        <w:r w:rsidR="0025698A">
          <w:rPr>
            <w:noProof/>
            <w:webHidden/>
          </w:rPr>
          <w:fldChar w:fldCharType="end"/>
        </w:r>
      </w:hyperlink>
    </w:p>
    <w:p w14:paraId="5FE48ED0" w14:textId="77777777" w:rsidR="0025698A" w:rsidRDefault="00107FAD">
      <w:pPr>
        <w:pStyle w:val="TOC2"/>
        <w:tabs>
          <w:tab w:val="left" w:pos="880"/>
          <w:tab w:val="right" w:leader="dot" w:pos="934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84520523" w:history="1">
        <w:r w:rsidR="0025698A" w:rsidRPr="0015712B">
          <w:rPr>
            <w:rStyle w:val="Hyperlink"/>
            <w:noProof/>
          </w:rPr>
          <w:t>1.2</w:t>
        </w:r>
        <w:r w:rsidR="002569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</w:rPr>
          <w:t>Definition, Acronyms and Abbreviations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_Toc484520523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4</w:t>
        </w:r>
        <w:r w:rsidR="0025698A">
          <w:rPr>
            <w:noProof/>
            <w:webHidden/>
          </w:rPr>
          <w:fldChar w:fldCharType="end"/>
        </w:r>
      </w:hyperlink>
    </w:p>
    <w:p w14:paraId="5E47A07F" w14:textId="77777777" w:rsidR="0025698A" w:rsidRDefault="00107FAD">
      <w:pPr>
        <w:pStyle w:val="TOC2"/>
        <w:tabs>
          <w:tab w:val="left" w:pos="880"/>
          <w:tab w:val="right" w:leader="dot" w:pos="934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84520524" w:history="1">
        <w:r w:rsidR="0025698A" w:rsidRPr="0015712B">
          <w:rPr>
            <w:rStyle w:val="Hyperlink"/>
            <w:noProof/>
          </w:rPr>
          <w:t>1.3</w:t>
        </w:r>
        <w:r w:rsidR="002569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</w:rPr>
          <w:t>References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_Toc484520524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4</w:t>
        </w:r>
        <w:r w:rsidR="0025698A">
          <w:rPr>
            <w:noProof/>
            <w:webHidden/>
          </w:rPr>
          <w:fldChar w:fldCharType="end"/>
        </w:r>
      </w:hyperlink>
    </w:p>
    <w:p w14:paraId="7CE5074B" w14:textId="77777777" w:rsidR="0025698A" w:rsidRDefault="00107FAD">
      <w:pPr>
        <w:pStyle w:val="TOC1"/>
        <w:tabs>
          <w:tab w:val="left" w:pos="400"/>
          <w:tab w:val="right" w:leader="dot" w:pos="93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Cs w:val="22"/>
          <w:lang w:val="en-IN" w:eastAsia="en-IN"/>
        </w:rPr>
      </w:pPr>
      <w:hyperlink w:anchor="_Toc484520525" w:history="1">
        <w:r w:rsidR="0025698A" w:rsidRPr="0015712B">
          <w:rPr>
            <w:rStyle w:val="Hyperlink"/>
            <w:noProof/>
          </w:rPr>
          <w:t>2</w:t>
        </w:r>
        <w:r w:rsidR="002569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</w:rPr>
          <w:t>Introduction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_Toc484520525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5</w:t>
        </w:r>
        <w:r w:rsidR="0025698A">
          <w:rPr>
            <w:noProof/>
            <w:webHidden/>
          </w:rPr>
          <w:fldChar w:fldCharType="end"/>
        </w:r>
      </w:hyperlink>
    </w:p>
    <w:p w14:paraId="7955BC4F" w14:textId="77777777" w:rsidR="0025698A" w:rsidRDefault="00107FAD">
      <w:pPr>
        <w:pStyle w:val="TOC2"/>
        <w:tabs>
          <w:tab w:val="left" w:pos="880"/>
          <w:tab w:val="right" w:leader="dot" w:pos="934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84520526" w:history="1">
        <w:r w:rsidR="0025698A" w:rsidRPr="0015712B">
          <w:rPr>
            <w:rStyle w:val="Hyperlink"/>
            <w:noProof/>
          </w:rPr>
          <w:t>2.1</w:t>
        </w:r>
        <w:r w:rsidR="002569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</w:rPr>
          <w:t>Purpose of the Document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_Toc484520526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5</w:t>
        </w:r>
        <w:r w:rsidR="0025698A">
          <w:rPr>
            <w:noProof/>
            <w:webHidden/>
          </w:rPr>
          <w:fldChar w:fldCharType="end"/>
        </w:r>
      </w:hyperlink>
    </w:p>
    <w:p w14:paraId="69260A79" w14:textId="77777777" w:rsidR="0025698A" w:rsidRDefault="00107FAD">
      <w:pPr>
        <w:pStyle w:val="TOC2"/>
        <w:tabs>
          <w:tab w:val="left" w:pos="880"/>
          <w:tab w:val="right" w:leader="dot" w:pos="934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84520527" w:history="1">
        <w:r w:rsidR="0025698A" w:rsidRPr="0015712B">
          <w:rPr>
            <w:rStyle w:val="Hyperlink"/>
            <w:noProof/>
          </w:rPr>
          <w:t>2.2</w:t>
        </w:r>
        <w:r w:rsidR="002569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</w:rPr>
          <w:t>Scope of the Document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_Toc484520527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5</w:t>
        </w:r>
        <w:r w:rsidR="0025698A">
          <w:rPr>
            <w:noProof/>
            <w:webHidden/>
          </w:rPr>
          <w:fldChar w:fldCharType="end"/>
        </w:r>
      </w:hyperlink>
    </w:p>
    <w:p w14:paraId="736CB3D2" w14:textId="77777777" w:rsidR="0025698A" w:rsidRDefault="00107FAD">
      <w:pPr>
        <w:pStyle w:val="TOC1"/>
        <w:tabs>
          <w:tab w:val="left" w:pos="400"/>
          <w:tab w:val="right" w:leader="dot" w:pos="93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Cs w:val="22"/>
          <w:lang w:val="en-IN" w:eastAsia="en-IN"/>
        </w:rPr>
      </w:pPr>
      <w:hyperlink w:anchor="_Toc484520528" w:history="1">
        <w:r w:rsidR="0025698A" w:rsidRPr="0015712B">
          <w:rPr>
            <w:rStyle w:val="Hyperlink"/>
            <w:noProof/>
          </w:rPr>
          <w:t>3</w:t>
        </w:r>
        <w:r w:rsidR="002569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</w:rPr>
          <w:t>Guidance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_Toc484520528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6</w:t>
        </w:r>
        <w:r w:rsidR="0025698A">
          <w:rPr>
            <w:noProof/>
            <w:webHidden/>
          </w:rPr>
          <w:fldChar w:fldCharType="end"/>
        </w:r>
      </w:hyperlink>
    </w:p>
    <w:p w14:paraId="2C3B86C3" w14:textId="77777777" w:rsidR="0025698A" w:rsidRDefault="00107FAD">
      <w:pPr>
        <w:pStyle w:val="TOC2"/>
        <w:tabs>
          <w:tab w:val="left" w:pos="880"/>
          <w:tab w:val="right" w:leader="dot" w:pos="934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84520529" w:history="1">
        <w:r w:rsidR="0025698A" w:rsidRPr="0015712B">
          <w:rPr>
            <w:rStyle w:val="Hyperlink"/>
            <w:noProof/>
            <w:lang w:val="en-GB"/>
          </w:rPr>
          <w:t>3.1</w:t>
        </w:r>
        <w:r w:rsidR="002569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  <w:lang w:val="en-GB"/>
          </w:rPr>
          <w:t>Naming Convention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_Toc484520529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6</w:t>
        </w:r>
        <w:r w:rsidR="0025698A">
          <w:rPr>
            <w:noProof/>
            <w:webHidden/>
          </w:rPr>
          <w:fldChar w:fldCharType="end"/>
        </w:r>
      </w:hyperlink>
    </w:p>
    <w:p w14:paraId="02ADA9E8" w14:textId="77777777" w:rsidR="0025698A" w:rsidRDefault="00107FAD">
      <w:pPr>
        <w:pStyle w:val="TOC3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val="en-IN" w:eastAsia="en-IN"/>
        </w:rPr>
      </w:pPr>
      <w:hyperlink w:anchor="_Toc484520530" w:history="1">
        <w:r w:rsidR="0025698A" w:rsidRPr="0015712B">
          <w:rPr>
            <w:rStyle w:val="Hyperlink"/>
            <w:noProof/>
            <w:lang w:val="en-GB"/>
          </w:rPr>
          <w:t>3.1.1</w:t>
        </w:r>
        <w:r w:rsidR="0025698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  <w:lang w:val="en-GB"/>
          </w:rPr>
          <w:t>Variables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_Toc484520530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6</w:t>
        </w:r>
        <w:r w:rsidR="0025698A">
          <w:rPr>
            <w:noProof/>
            <w:webHidden/>
          </w:rPr>
          <w:fldChar w:fldCharType="end"/>
        </w:r>
      </w:hyperlink>
    </w:p>
    <w:p w14:paraId="5B5BCC32" w14:textId="77777777" w:rsidR="0025698A" w:rsidRDefault="00107FAD">
      <w:pPr>
        <w:pStyle w:val="TOC3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val="en-IN" w:eastAsia="en-IN"/>
        </w:rPr>
      </w:pPr>
      <w:hyperlink w:anchor="_Toc484520531" w:history="1">
        <w:r w:rsidR="0025698A" w:rsidRPr="0015712B">
          <w:rPr>
            <w:rStyle w:val="Hyperlink"/>
            <w:noProof/>
            <w:lang w:val="en-GB"/>
          </w:rPr>
          <w:t>3.1.2</w:t>
        </w:r>
        <w:r w:rsidR="0025698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  <w:lang w:val="en-GB"/>
          </w:rPr>
          <w:t>Functions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_Toc484520531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6</w:t>
        </w:r>
        <w:r w:rsidR="0025698A">
          <w:rPr>
            <w:noProof/>
            <w:webHidden/>
          </w:rPr>
          <w:fldChar w:fldCharType="end"/>
        </w:r>
      </w:hyperlink>
    </w:p>
    <w:p w14:paraId="6BB58CBB" w14:textId="77777777" w:rsidR="0025698A" w:rsidRDefault="00107FAD">
      <w:pPr>
        <w:pStyle w:val="TOC3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val="en-IN" w:eastAsia="en-IN"/>
        </w:rPr>
      </w:pPr>
      <w:hyperlink w:anchor="_Toc484520532" w:history="1">
        <w:r w:rsidR="0025698A" w:rsidRPr="0015712B">
          <w:rPr>
            <w:rStyle w:val="Hyperlink"/>
            <w:noProof/>
            <w:lang w:val="en-GB"/>
          </w:rPr>
          <w:t>3.1.3</w:t>
        </w:r>
        <w:r w:rsidR="0025698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  <w:lang w:val="en-GB"/>
          </w:rPr>
          <w:t>Data Types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_Toc484520532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7</w:t>
        </w:r>
        <w:r w:rsidR="0025698A">
          <w:rPr>
            <w:noProof/>
            <w:webHidden/>
          </w:rPr>
          <w:fldChar w:fldCharType="end"/>
        </w:r>
      </w:hyperlink>
    </w:p>
    <w:p w14:paraId="2EE4C85D" w14:textId="77777777" w:rsidR="0025698A" w:rsidRDefault="00107FAD">
      <w:pPr>
        <w:pStyle w:val="TOC3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val="en-IN" w:eastAsia="en-IN"/>
        </w:rPr>
      </w:pPr>
      <w:hyperlink w:anchor="_Toc484520533" w:history="1">
        <w:r w:rsidR="0025698A" w:rsidRPr="0015712B">
          <w:rPr>
            <w:rStyle w:val="Hyperlink"/>
            <w:noProof/>
            <w:lang w:val="en-GB"/>
          </w:rPr>
          <w:t>3.1.4</w:t>
        </w:r>
        <w:r w:rsidR="0025698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  <w:lang w:val="en-GB"/>
          </w:rPr>
          <w:t>Macros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_Toc484520533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7</w:t>
        </w:r>
        <w:r w:rsidR="0025698A">
          <w:rPr>
            <w:noProof/>
            <w:webHidden/>
          </w:rPr>
          <w:fldChar w:fldCharType="end"/>
        </w:r>
      </w:hyperlink>
    </w:p>
    <w:p w14:paraId="19E756F4" w14:textId="77777777" w:rsidR="0025698A" w:rsidRDefault="00107FAD">
      <w:pPr>
        <w:pStyle w:val="TOC3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val="en-IN" w:eastAsia="en-IN"/>
        </w:rPr>
      </w:pPr>
      <w:hyperlink w:anchor="_Toc484520534" w:history="1">
        <w:r w:rsidR="0025698A" w:rsidRPr="0015712B">
          <w:rPr>
            <w:rStyle w:val="Hyperlink"/>
            <w:noProof/>
            <w:lang w:val="en-IN"/>
          </w:rPr>
          <w:t>3.1.5</w:t>
        </w:r>
        <w:r w:rsidR="0025698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  <w:lang w:val="en-IN"/>
          </w:rPr>
          <w:t>Structure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_Toc484520534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7</w:t>
        </w:r>
        <w:r w:rsidR="0025698A">
          <w:rPr>
            <w:noProof/>
            <w:webHidden/>
          </w:rPr>
          <w:fldChar w:fldCharType="end"/>
        </w:r>
      </w:hyperlink>
    </w:p>
    <w:p w14:paraId="5AFF86D6" w14:textId="77777777" w:rsidR="0025698A" w:rsidRDefault="00107FAD">
      <w:pPr>
        <w:pStyle w:val="TOC2"/>
        <w:tabs>
          <w:tab w:val="left" w:pos="880"/>
          <w:tab w:val="right" w:leader="dot" w:pos="934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84520535" w:history="1">
        <w:r w:rsidR="0025698A" w:rsidRPr="0015712B">
          <w:rPr>
            <w:rStyle w:val="Hyperlink"/>
            <w:noProof/>
            <w:lang w:val="en-GB"/>
          </w:rPr>
          <w:t>3.2</w:t>
        </w:r>
        <w:r w:rsidR="002569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  <w:lang w:val="en-GB"/>
          </w:rPr>
          <w:t>File Naming and Organization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_Toc484520535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7</w:t>
        </w:r>
        <w:r w:rsidR="0025698A">
          <w:rPr>
            <w:noProof/>
            <w:webHidden/>
          </w:rPr>
          <w:fldChar w:fldCharType="end"/>
        </w:r>
      </w:hyperlink>
    </w:p>
    <w:p w14:paraId="17E4A26D" w14:textId="77777777" w:rsidR="0025698A" w:rsidRDefault="00107FAD">
      <w:pPr>
        <w:pStyle w:val="TOC3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val="en-IN" w:eastAsia="en-IN"/>
        </w:rPr>
      </w:pPr>
      <w:hyperlink w:anchor="_Toc484520536" w:history="1">
        <w:r w:rsidR="0025698A" w:rsidRPr="0015712B">
          <w:rPr>
            <w:rStyle w:val="Hyperlink"/>
            <w:noProof/>
            <w:lang w:val="en-GB"/>
          </w:rPr>
          <w:t>3.2.1</w:t>
        </w:r>
        <w:r w:rsidR="0025698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  <w:lang w:val="en-GB"/>
          </w:rPr>
          <w:t>Header Files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_Toc484520536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7</w:t>
        </w:r>
        <w:r w:rsidR="0025698A">
          <w:rPr>
            <w:noProof/>
            <w:webHidden/>
          </w:rPr>
          <w:fldChar w:fldCharType="end"/>
        </w:r>
      </w:hyperlink>
    </w:p>
    <w:p w14:paraId="3937EB8B" w14:textId="77777777" w:rsidR="0025698A" w:rsidRDefault="00107FAD">
      <w:pPr>
        <w:pStyle w:val="TOC2"/>
        <w:tabs>
          <w:tab w:val="left" w:pos="880"/>
          <w:tab w:val="right" w:leader="dot" w:pos="934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84520537" w:history="1">
        <w:r w:rsidR="0025698A" w:rsidRPr="0015712B">
          <w:rPr>
            <w:rStyle w:val="Hyperlink"/>
            <w:noProof/>
            <w:lang w:val="en-GB"/>
          </w:rPr>
          <w:t>3.3</w:t>
        </w:r>
        <w:r w:rsidR="002569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  <w:lang w:val="en-GB"/>
          </w:rPr>
          <w:t>Formatting and Indentation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_Toc484520537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8</w:t>
        </w:r>
        <w:r w:rsidR="0025698A">
          <w:rPr>
            <w:noProof/>
            <w:webHidden/>
          </w:rPr>
          <w:fldChar w:fldCharType="end"/>
        </w:r>
      </w:hyperlink>
    </w:p>
    <w:p w14:paraId="3153F2F6" w14:textId="77777777" w:rsidR="0025698A" w:rsidRDefault="00107FAD">
      <w:pPr>
        <w:pStyle w:val="TOC2"/>
        <w:tabs>
          <w:tab w:val="left" w:pos="880"/>
          <w:tab w:val="right" w:leader="dot" w:pos="934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84520538" w:history="1">
        <w:r w:rsidR="0025698A" w:rsidRPr="0015712B">
          <w:rPr>
            <w:rStyle w:val="Hyperlink"/>
            <w:noProof/>
            <w:lang w:val="en-GB"/>
          </w:rPr>
          <w:t>3.4</w:t>
        </w:r>
        <w:r w:rsidR="002569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  <w:lang w:val="en-GB"/>
          </w:rPr>
          <w:t>Comments and Documentation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_Toc484520538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8</w:t>
        </w:r>
        <w:r w:rsidR="0025698A">
          <w:rPr>
            <w:noProof/>
            <w:webHidden/>
          </w:rPr>
          <w:fldChar w:fldCharType="end"/>
        </w:r>
      </w:hyperlink>
    </w:p>
    <w:p w14:paraId="7C9C9B6F" w14:textId="77777777" w:rsidR="0025698A" w:rsidRDefault="00107FAD">
      <w:pPr>
        <w:pStyle w:val="TOC2"/>
        <w:tabs>
          <w:tab w:val="left" w:pos="880"/>
          <w:tab w:val="right" w:leader="dot" w:pos="934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84520539" w:history="1">
        <w:r w:rsidR="0025698A" w:rsidRPr="0015712B">
          <w:rPr>
            <w:rStyle w:val="Hyperlink"/>
            <w:noProof/>
            <w:lang w:val="en-GB"/>
          </w:rPr>
          <w:t>3.5</w:t>
        </w:r>
        <w:r w:rsidR="002569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25698A" w:rsidRPr="0015712B">
          <w:rPr>
            <w:rStyle w:val="Hyperlink"/>
            <w:noProof/>
            <w:lang w:val="en-GB"/>
          </w:rPr>
          <w:t>Example source file and header file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_Toc484520539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8</w:t>
        </w:r>
        <w:r w:rsidR="0025698A">
          <w:rPr>
            <w:noProof/>
            <w:webHidden/>
          </w:rPr>
          <w:fldChar w:fldCharType="end"/>
        </w:r>
      </w:hyperlink>
    </w:p>
    <w:p w14:paraId="1F03E9E3" w14:textId="77777777" w:rsidR="00AE6F53" w:rsidRPr="008D33C0" w:rsidRDefault="00AE6F53" w:rsidP="00AE6F53">
      <w:pPr>
        <w:tabs>
          <w:tab w:val="right" w:leader="dot" w:pos="9400"/>
        </w:tabs>
        <w:sectPr w:rsidR="00AE6F53" w:rsidRPr="008D33C0" w:rsidSect="00011683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type w:val="continuous"/>
          <w:pgSz w:w="11905" w:h="16837" w:code="9"/>
          <w:pgMar w:top="1440" w:right="1109" w:bottom="994" w:left="1440" w:header="288" w:footer="432" w:gutter="0"/>
          <w:pgNumType w:start="1"/>
          <w:cols w:space="720"/>
          <w:titlePg/>
          <w:docGrid w:linePitch="212"/>
        </w:sectPr>
      </w:pPr>
      <w:r>
        <w:fldChar w:fldCharType="end"/>
      </w:r>
    </w:p>
    <w:p w14:paraId="743066FA" w14:textId="77777777" w:rsidR="00AE6F53" w:rsidRPr="005248A7" w:rsidRDefault="00AE6F53" w:rsidP="00AE6F53">
      <w:pPr>
        <w:tabs>
          <w:tab w:val="right" w:leader="dot" w:pos="9745"/>
        </w:tabs>
        <w:spacing w:before="120" w:after="120"/>
        <w:sectPr w:rsidR="00AE6F53" w:rsidRPr="005248A7" w:rsidSect="00AE6F53">
          <w:footnotePr>
            <w:pos w:val="beneathText"/>
          </w:footnotePr>
          <w:type w:val="continuous"/>
          <w:pgSz w:w="11905" w:h="16837" w:code="9"/>
          <w:pgMar w:top="1440" w:right="720" w:bottom="994" w:left="1440" w:header="288" w:footer="432" w:gutter="0"/>
          <w:cols w:space="720"/>
          <w:docGrid w:linePitch="212"/>
        </w:sectPr>
      </w:pPr>
    </w:p>
    <w:p w14:paraId="7FEB89E4" w14:textId="77777777" w:rsidR="00AE6F53" w:rsidRPr="005248A7" w:rsidRDefault="00AE6F53" w:rsidP="00AE6F53">
      <w:pPr>
        <w:pStyle w:val="TOCTitle"/>
        <w:jc w:val="both"/>
      </w:pPr>
    </w:p>
    <w:p w14:paraId="0A15E073" w14:textId="77777777" w:rsidR="00AE6F53" w:rsidRPr="005248A7" w:rsidRDefault="00AE6F53" w:rsidP="00AE6F53">
      <w:pPr>
        <w:pStyle w:val="TableofFigures"/>
      </w:pPr>
      <w:r w:rsidRPr="005248A7">
        <w:br w:type="page"/>
      </w:r>
    </w:p>
    <w:p w14:paraId="04504F8F" w14:textId="77777777" w:rsidR="00AE6F53" w:rsidRPr="005248A7" w:rsidRDefault="00AE6F53" w:rsidP="00AE6F53">
      <w:pPr>
        <w:jc w:val="center"/>
        <w:rPr>
          <w:b/>
          <w:bCs/>
          <w:sz w:val="32"/>
        </w:rPr>
      </w:pPr>
      <w:r w:rsidRPr="005248A7">
        <w:rPr>
          <w:b/>
          <w:bCs/>
          <w:sz w:val="32"/>
        </w:rPr>
        <w:lastRenderedPageBreak/>
        <w:t>TABLES</w:t>
      </w:r>
    </w:p>
    <w:p w14:paraId="1808C1C5" w14:textId="77777777" w:rsidR="00AE6F53" w:rsidRPr="005248A7" w:rsidRDefault="00AE6F53" w:rsidP="00AE6F53">
      <w:pPr>
        <w:jc w:val="center"/>
        <w:rPr>
          <w:b/>
          <w:bCs/>
          <w:sz w:val="32"/>
        </w:rPr>
      </w:pPr>
    </w:p>
    <w:p w14:paraId="22FE6B79" w14:textId="77777777" w:rsidR="0025698A" w:rsidRDefault="00AE6F5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IN" w:eastAsia="en-IN"/>
        </w:rPr>
      </w:pPr>
      <w:r w:rsidRPr="005248A7">
        <w:rPr>
          <w:b/>
          <w:bCs/>
          <w:sz w:val="32"/>
        </w:rPr>
        <w:fldChar w:fldCharType="begin"/>
      </w:r>
      <w:r w:rsidRPr="005248A7">
        <w:rPr>
          <w:b/>
          <w:bCs/>
          <w:sz w:val="32"/>
        </w:rPr>
        <w:instrText xml:space="preserve"> TOC \h \z \c "Table" </w:instrText>
      </w:r>
      <w:r w:rsidRPr="005248A7">
        <w:rPr>
          <w:b/>
          <w:bCs/>
          <w:sz w:val="32"/>
        </w:rPr>
        <w:fldChar w:fldCharType="separate"/>
      </w:r>
      <w:hyperlink w:anchor="_Toc484520540" w:history="1">
        <w:r w:rsidR="0025698A" w:rsidRPr="005F7D65">
          <w:rPr>
            <w:rStyle w:val="Hyperlink"/>
            <w:noProof/>
          </w:rPr>
          <w:t>Table 1: Document History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_Toc484520540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4</w:t>
        </w:r>
        <w:r w:rsidR="0025698A">
          <w:rPr>
            <w:noProof/>
            <w:webHidden/>
          </w:rPr>
          <w:fldChar w:fldCharType="end"/>
        </w:r>
      </w:hyperlink>
    </w:p>
    <w:p w14:paraId="156DD0AF" w14:textId="77777777" w:rsidR="0025698A" w:rsidRDefault="00107FA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IN" w:eastAsia="en-IN"/>
        </w:rPr>
      </w:pPr>
      <w:hyperlink w:anchor="_Toc484520541" w:history="1">
        <w:r w:rsidR="0025698A" w:rsidRPr="005F7D65">
          <w:rPr>
            <w:rStyle w:val="Hyperlink"/>
            <w:noProof/>
          </w:rPr>
          <w:t>Table 2: Definition, Acronyms and Abbreviations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_Toc484520541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4</w:t>
        </w:r>
        <w:r w:rsidR="0025698A">
          <w:rPr>
            <w:noProof/>
            <w:webHidden/>
          </w:rPr>
          <w:fldChar w:fldCharType="end"/>
        </w:r>
      </w:hyperlink>
    </w:p>
    <w:p w14:paraId="30EB873E" w14:textId="77777777" w:rsidR="0025698A" w:rsidRDefault="00107FA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IN" w:eastAsia="en-IN"/>
        </w:rPr>
      </w:pPr>
      <w:hyperlink w:anchor="_Toc484520542" w:history="1">
        <w:r w:rsidR="0025698A" w:rsidRPr="005F7D65">
          <w:rPr>
            <w:rStyle w:val="Hyperlink"/>
            <w:noProof/>
          </w:rPr>
          <w:t>Table 3: References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_Toc484520542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4</w:t>
        </w:r>
        <w:r w:rsidR="0025698A">
          <w:rPr>
            <w:noProof/>
            <w:webHidden/>
          </w:rPr>
          <w:fldChar w:fldCharType="end"/>
        </w:r>
      </w:hyperlink>
    </w:p>
    <w:p w14:paraId="56B01BCE" w14:textId="77777777" w:rsidR="0025698A" w:rsidRDefault="00107FA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IN" w:eastAsia="en-IN"/>
        </w:rPr>
      </w:pPr>
      <w:hyperlink w:anchor="_Toc484520543" w:history="1">
        <w:r w:rsidR="0025698A" w:rsidRPr="005F7D65">
          <w:rPr>
            <w:rStyle w:val="Hyperlink"/>
            <w:noProof/>
          </w:rPr>
          <w:t>Table 4: Variable Prefix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_Toc484520543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6</w:t>
        </w:r>
        <w:r w:rsidR="0025698A">
          <w:rPr>
            <w:noProof/>
            <w:webHidden/>
          </w:rPr>
          <w:fldChar w:fldCharType="end"/>
        </w:r>
      </w:hyperlink>
    </w:p>
    <w:p w14:paraId="3D279636" w14:textId="77777777" w:rsidR="0025698A" w:rsidRDefault="00107FA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IN" w:eastAsia="en-IN"/>
        </w:rPr>
      </w:pPr>
      <w:hyperlink w:anchor="_Toc484520544" w:history="1">
        <w:r w:rsidR="0025698A" w:rsidRPr="005F7D65">
          <w:rPr>
            <w:rStyle w:val="Hyperlink"/>
            <w:noProof/>
          </w:rPr>
          <w:t>Table 5: Data Types</w:t>
        </w:r>
        <w:r w:rsidR="0025698A">
          <w:rPr>
            <w:noProof/>
            <w:webHidden/>
          </w:rPr>
          <w:tab/>
        </w:r>
        <w:r w:rsidR="0025698A">
          <w:rPr>
            <w:noProof/>
            <w:webHidden/>
          </w:rPr>
          <w:fldChar w:fldCharType="begin"/>
        </w:r>
        <w:r w:rsidR="0025698A">
          <w:rPr>
            <w:noProof/>
            <w:webHidden/>
          </w:rPr>
          <w:instrText xml:space="preserve"> PAGEREF _Toc484520544 \h </w:instrText>
        </w:r>
        <w:r w:rsidR="0025698A">
          <w:rPr>
            <w:noProof/>
            <w:webHidden/>
          </w:rPr>
        </w:r>
        <w:r w:rsidR="0025698A">
          <w:rPr>
            <w:noProof/>
            <w:webHidden/>
          </w:rPr>
          <w:fldChar w:fldCharType="separate"/>
        </w:r>
        <w:r w:rsidR="0025698A">
          <w:rPr>
            <w:noProof/>
            <w:webHidden/>
          </w:rPr>
          <w:t>7</w:t>
        </w:r>
        <w:r w:rsidR="0025698A">
          <w:rPr>
            <w:noProof/>
            <w:webHidden/>
          </w:rPr>
          <w:fldChar w:fldCharType="end"/>
        </w:r>
      </w:hyperlink>
    </w:p>
    <w:p w14:paraId="32BA706E" w14:textId="77777777" w:rsidR="00D85F9A" w:rsidRDefault="00AE6F53" w:rsidP="00AE6F53">
      <w:pPr>
        <w:tabs>
          <w:tab w:val="right" w:leader="dot" w:pos="9400"/>
        </w:tabs>
      </w:pPr>
      <w:r w:rsidRPr="005248A7">
        <w:rPr>
          <w:b/>
          <w:bCs/>
          <w:sz w:val="32"/>
        </w:rPr>
        <w:fldChar w:fldCharType="end"/>
      </w:r>
    </w:p>
    <w:p w14:paraId="35780B7F" w14:textId="77777777" w:rsidR="00D85F9A" w:rsidRDefault="00D85F9A" w:rsidP="00D85F9A">
      <w:pPr>
        <w:tabs>
          <w:tab w:val="left" w:pos="1562"/>
        </w:tabs>
      </w:pPr>
      <w:r>
        <w:tab/>
      </w:r>
    </w:p>
    <w:p w14:paraId="595DD151" w14:textId="77777777" w:rsidR="00AE6F53" w:rsidRPr="00D85F9A" w:rsidRDefault="00D85F9A" w:rsidP="00D85F9A">
      <w:pPr>
        <w:tabs>
          <w:tab w:val="left" w:pos="1562"/>
        </w:tabs>
        <w:sectPr w:rsidR="00AE6F53" w:rsidRPr="00D85F9A" w:rsidSect="00AE6F53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 w:code="9"/>
          <w:pgMar w:top="1440" w:right="1105" w:bottom="994" w:left="1440" w:header="288" w:footer="432" w:gutter="0"/>
          <w:cols w:space="720"/>
          <w:titlePg/>
          <w:docGrid w:linePitch="212"/>
        </w:sectPr>
      </w:pPr>
      <w:r>
        <w:tab/>
      </w:r>
    </w:p>
    <w:p w14:paraId="7F33E385" w14:textId="77777777" w:rsidR="00AE6F53" w:rsidRDefault="00AE6F53" w:rsidP="00AE6F53">
      <w:pPr>
        <w:pStyle w:val="Heading1"/>
        <w:tabs>
          <w:tab w:val="left" w:pos="360"/>
        </w:tabs>
        <w:ind w:left="360" w:hanging="360"/>
      </w:pPr>
      <w:bookmarkStart w:id="1" w:name="_Toc221006119"/>
      <w:bookmarkStart w:id="2" w:name="_Toc221006378"/>
      <w:bookmarkStart w:id="3" w:name="_Toc221006606"/>
      <w:bookmarkStart w:id="4" w:name="_Toc484520521"/>
      <w:r w:rsidRPr="005248A7">
        <w:lastRenderedPageBreak/>
        <w:t>Document Details</w:t>
      </w:r>
      <w:bookmarkEnd w:id="1"/>
      <w:bookmarkEnd w:id="2"/>
      <w:bookmarkEnd w:id="3"/>
      <w:bookmarkEnd w:id="4"/>
    </w:p>
    <w:p w14:paraId="04AC5005" w14:textId="77777777" w:rsidR="00346880" w:rsidRPr="00346880" w:rsidRDefault="00346880" w:rsidP="00346880">
      <w:pPr>
        <w:pStyle w:val="BodyText"/>
      </w:pPr>
    </w:p>
    <w:p w14:paraId="6186761A" w14:textId="77777777" w:rsidR="00D731B2" w:rsidRDefault="00D731B2" w:rsidP="00D731B2">
      <w:pPr>
        <w:pStyle w:val="Heading2"/>
        <w:numPr>
          <w:ilvl w:val="1"/>
          <w:numId w:val="1"/>
        </w:numPr>
        <w:tabs>
          <w:tab w:val="left" w:pos="576"/>
        </w:tabs>
      </w:pPr>
      <w:bookmarkStart w:id="5" w:name="_Toc250744781"/>
      <w:bookmarkStart w:id="6" w:name="_Toc484520522"/>
      <w:r>
        <w:t xml:space="preserve">Document </w:t>
      </w:r>
      <w:bookmarkEnd w:id="5"/>
      <w:r w:rsidR="006D510B">
        <w:t>History</w:t>
      </w:r>
      <w:bookmarkEnd w:id="6"/>
    </w:p>
    <w:tbl>
      <w:tblPr>
        <w:tblW w:w="9510" w:type="dxa"/>
        <w:tblInd w:w="98" w:type="dxa"/>
        <w:tblLook w:val="0000" w:firstRow="0" w:lastRow="0" w:firstColumn="0" w:lastColumn="0" w:noHBand="0" w:noVBand="0"/>
      </w:tblPr>
      <w:tblGrid>
        <w:gridCol w:w="1110"/>
        <w:gridCol w:w="1100"/>
        <w:gridCol w:w="1200"/>
        <w:gridCol w:w="1100"/>
        <w:gridCol w:w="1350"/>
        <w:gridCol w:w="1050"/>
        <w:gridCol w:w="1200"/>
        <w:gridCol w:w="1400"/>
      </w:tblGrid>
      <w:tr w:rsidR="006D510B" w:rsidRPr="001E3C46" w14:paraId="5BA1FF96" w14:textId="77777777" w:rsidTr="005A21EE">
        <w:trPr>
          <w:trHeight w:val="255"/>
        </w:trPr>
        <w:tc>
          <w:tcPr>
            <w:tcW w:w="111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DBCAD" w14:textId="77777777" w:rsidR="006D510B" w:rsidRPr="001E3C46" w:rsidRDefault="006D510B" w:rsidP="005A21EE">
            <w:pPr>
              <w:suppressAutoHyphens w:val="0"/>
              <w:jc w:val="center"/>
              <w:rPr>
                <w:b/>
                <w:bCs/>
                <w:szCs w:val="20"/>
                <w:lang w:eastAsia="en-US"/>
              </w:rPr>
            </w:pPr>
            <w:r w:rsidRPr="001E3C46">
              <w:rPr>
                <w:b/>
                <w:bCs/>
                <w:szCs w:val="20"/>
                <w:lang w:eastAsia="en-US"/>
              </w:rPr>
              <w:t>Version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C3501" w14:textId="77777777" w:rsidR="006D510B" w:rsidRPr="001E3C46" w:rsidRDefault="006D510B" w:rsidP="005A21EE">
            <w:pPr>
              <w:suppressAutoHyphens w:val="0"/>
              <w:jc w:val="center"/>
              <w:rPr>
                <w:b/>
                <w:bCs/>
                <w:color w:val="auto"/>
                <w:szCs w:val="20"/>
                <w:lang w:eastAsia="en-US"/>
              </w:rPr>
            </w:pPr>
            <w:r w:rsidRPr="001E3C46">
              <w:rPr>
                <w:b/>
                <w:bCs/>
                <w:color w:val="auto"/>
                <w:szCs w:val="20"/>
                <w:lang w:eastAsia="en-US"/>
              </w:rPr>
              <w:t>Author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4074" w14:textId="77777777" w:rsidR="006D510B" w:rsidRPr="001E3C46" w:rsidRDefault="006D510B" w:rsidP="005A21EE">
            <w:pPr>
              <w:suppressAutoHyphens w:val="0"/>
              <w:jc w:val="center"/>
              <w:rPr>
                <w:b/>
                <w:bCs/>
                <w:color w:val="auto"/>
                <w:szCs w:val="20"/>
                <w:lang w:eastAsia="en-US"/>
              </w:rPr>
            </w:pPr>
            <w:r w:rsidRPr="001E3C46">
              <w:rPr>
                <w:b/>
                <w:bCs/>
                <w:color w:val="auto"/>
                <w:szCs w:val="20"/>
                <w:lang w:eastAsia="en-US"/>
              </w:rPr>
              <w:t>Reviewer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77ADB" w14:textId="77777777" w:rsidR="006D510B" w:rsidRPr="001E3C46" w:rsidRDefault="006D510B" w:rsidP="005A21EE">
            <w:pPr>
              <w:suppressAutoHyphens w:val="0"/>
              <w:jc w:val="center"/>
              <w:rPr>
                <w:b/>
                <w:bCs/>
                <w:color w:val="auto"/>
                <w:szCs w:val="20"/>
                <w:lang w:eastAsia="en-US"/>
              </w:rPr>
            </w:pPr>
            <w:r w:rsidRPr="001E3C46">
              <w:rPr>
                <w:b/>
                <w:bCs/>
                <w:color w:val="auto"/>
                <w:szCs w:val="20"/>
                <w:lang w:eastAsia="en-US"/>
              </w:rPr>
              <w:t>Approver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F40FFCB" w14:textId="77777777" w:rsidR="006D510B" w:rsidRPr="001E3C46" w:rsidRDefault="006D510B" w:rsidP="005A21EE">
            <w:pPr>
              <w:suppressAutoHyphens w:val="0"/>
              <w:jc w:val="center"/>
              <w:rPr>
                <w:b/>
                <w:bCs/>
                <w:color w:val="auto"/>
                <w:szCs w:val="20"/>
                <w:lang w:eastAsia="en-US"/>
              </w:rPr>
            </w:pPr>
            <w:r w:rsidRPr="001E3C46">
              <w:rPr>
                <w:b/>
                <w:bCs/>
                <w:color w:val="auto"/>
                <w:szCs w:val="20"/>
                <w:lang w:eastAsia="en-US"/>
              </w:rPr>
              <w:t>Description Of Changes</w:t>
            </w:r>
          </w:p>
        </w:tc>
      </w:tr>
      <w:tr w:rsidR="006D510B" w:rsidRPr="001E3C46" w14:paraId="671A7C12" w14:textId="77777777" w:rsidTr="005A21EE">
        <w:trPr>
          <w:trHeight w:val="510"/>
        </w:trPr>
        <w:tc>
          <w:tcPr>
            <w:tcW w:w="111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70C75" w14:textId="77777777" w:rsidR="006D510B" w:rsidRPr="001E3C46" w:rsidRDefault="006D510B" w:rsidP="005A21EE">
            <w:pPr>
              <w:suppressAutoHyphens w:val="0"/>
              <w:jc w:val="left"/>
              <w:rPr>
                <w:b/>
                <w:bCs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5E516" w14:textId="77777777" w:rsidR="006D510B" w:rsidRPr="001E3C46" w:rsidRDefault="006D510B" w:rsidP="005A21EE">
            <w:pPr>
              <w:suppressAutoHyphens w:val="0"/>
              <w:jc w:val="center"/>
              <w:rPr>
                <w:b/>
                <w:bCs/>
                <w:szCs w:val="20"/>
                <w:lang w:eastAsia="en-US"/>
              </w:rPr>
            </w:pPr>
            <w:r w:rsidRPr="001E3C46">
              <w:rPr>
                <w:b/>
                <w:bCs/>
                <w:szCs w:val="20"/>
                <w:lang w:eastAsia="en-US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224C7" w14:textId="77777777" w:rsidR="006D510B" w:rsidRPr="001E3C46" w:rsidRDefault="006D510B" w:rsidP="005A21EE">
            <w:pPr>
              <w:suppressAutoHyphens w:val="0"/>
              <w:jc w:val="center"/>
              <w:rPr>
                <w:b/>
                <w:bCs/>
                <w:szCs w:val="20"/>
                <w:lang w:eastAsia="en-US"/>
              </w:rPr>
            </w:pPr>
            <w:r w:rsidRPr="001E3C46">
              <w:rPr>
                <w:b/>
                <w:bCs/>
                <w:szCs w:val="20"/>
                <w:lang w:eastAsia="en-U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9D170" w14:textId="77777777" w:rsidR="006D510B" w:rsidRPr="001E3C46" w:rsidRDefault="006D510B" w:rsidP="005A21EE">
            <w:pPr>
              <w:suppressAutoHyphens w:val="0"/>
              <w:jc w:val="center"/>
              <w:rPr>
                <w:b/>
                <w:bCs/>
                <w:szCs w:val="20"/>
                <w:lang w:eastAsia="en-US"/>
              </w:rPr>
            </w:pPr>
            <w:r w:rsidRPr="001E3C46">
              <w:rPr>
                <w:b/>
                <w:bCs/>
                <w:szCs w:val="20"/>
                <w:lang w:eastAsia="en-US"/>
              </w:rPr>
              <w:t>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AC27" w14:textId="77777777" w:rsidR="006D510B" w:rsidRPr="001E3C46" w:rsidRDefault="006D510B" w:rsidP="005A21EE">
            <w:pPr>
              <w:suppressAutoHyphens w:val="0"/>
              <w:jc w:val="center"/>
              <w:rPr>
                <w:b/>
                <w:bCs/>
                <w:color w:val="auto"/>
                <w:szCs w:val="20"/>
                <w:lang w:eastAsia="en-US"/>
              </w:rPr>
            </w:pPr>
            <w:r w:rsidRPr="001E3C46">
              <w:rPr>
                <w:b/>
                <w:bCs/>
                <w:color w:val="auto"/>
                <w:szCs w:val="20"/>
                <w:lang w:eastAsia="en-US"/>
              </w:rPr>
              <w:t>Review Comment ID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D0E64" w14:textId="77777777" w:rsidR="006D510B" w:rsidRPr="001E3C46" w:rsidRDefault="006D510B" w:rsidP="005A21EE">
            <w:pPr>
              <w:suppressAutoHyphens w:val="0"/>
              <w:jc w:val="center"/>
              <w:rPr>
                <w:b/>
                <w:bCs/>
                <w:szCs w:val="20"/>
                <w:lang w:eastAsia="en-US"/>
              </w:rPr>
            </w:pPr>
            <w:r w:rsidRPr="001E3C46">
              <w:rPr>
                <w:b/>
                <w:bCs/>
                <w:szCs w:val="20"/>
                <w:lang w:eastAsia="en-US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DCAFA" w14:textId="77777777" w:rsidR="006D510B" w:rsidRPr="001E3C46" w:rsidRDefault="006D510B" w:rsidP="005A21EE">
            <w:pPr>
              <w:suppressAutoHyphens w:val="0"/>
              <w:jc w:val="center"/>
              <w:rPr>
                <w:b/>
                <w:bCs/>
                <w:szCs w:val="20"/>
                <w:lang w:eastAsia="en-US"/>
              </w:rPr>
            </w:pPr>
            <w:r w:rsidRPr="001E3C46">
              <w:rPr>
                <w:b/>
                <w:bCs/>
                <w:szCs w:val="20"/>
                <w:lang w:eastAsia="en-US"/>
              </w:rPr>
              <w:t>Date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09895" w14:textId="77777777" w:rsidR="006D510B" w:rsidRPr="001E3C46" w:rsidRDefault="006D510B" w:rsidP="005A21EE">
            <w:pPr>
              <w:suppressAutoHyphens w:val="0"/>
              <w:jc w:val="left"/>
              <w:rPr>
                <w:b/>
                <w:bCs/>
                <w:color w:val="auto"/>
                <w:szCs w:val="20"/>
                <w:lang w:eastAsia="en-US"/>
              </w:rPr>
            </w:pPr>
          </w:p>
        </w:tc>
      </w:tr>
      <w:tr w:rsidR="006D510B" w:rsidRPr="001E3C46" w14:paraId="25BFADC1" w14:textId="77777777" w:rsidTr="005A21EE">
        <w:trPr>
          <w:trHeight w:val="510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6A69C" w14:textId="714A6DEA" w:rsidR="006D510B" w:rsidRPr="00542279" w:rsidRDefault="006D510B" w:rsidP="00542279">
            <w:pPr>
              <w:suppressAutoHyphens w:val="0"/>
              <w:jc w:val="center"/>
              <w:rPr>
                <w:iCs/>
                <w:color w:val="auto"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2BA57" w14:textId="5593C6D7" w:rsidR="006D510B" w:rsidRPr="00542279" w:rsidRDefault="006D510B" w:rsidP="00542279">
            <w:pPr>
              <w:suppressAutoHyphens w:val="0"/>
              <w:jc w:val="center"/>
              <w:rPr>
                <w:iCs/>
                <w:color w:val="auto"/>
                <w:szCs w:val="20"/>
                <w:lang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36542" w14:textId="3B6E2EC4" w:rsidR="006D510B" w:rsidRPr="00542279" w:rsidRDefault="006D510B" w:rsidP="004F6B0A">
            <w:pPr>
              <w:suppressAutoHyphens w:val="0"/>
              <w:jc w:val="center"/>
              <w:rPr>
                <w:iCs/>
                <w:color w:val="auto"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8406" w14:textId="0C97ED10" w:rsidR="006D510B" w:rsidRPr="00542279" w:rsidRDefault="006D510B" w:rsidP="00542279">
            <w:pPr>
              <w:suppressAutoHyphens w:val="0"/>
              <w:jc w:val="center"/>
              <w:rPr>
                <w:iCs/>
                <w:color w:val="auto"/>
                <w:szCs w:val="20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59525" w14:textId="77777777" w:rsidR="006D510B" w:rsidRPr="00542279" w:rsidRDefault="006D510B" w:rsidP="00542279">
            <w:pPr>
              <w:suppressAutoHyphens w:val="0"/>
              <w:jc w:val="center"/>
              <w:rPr>
                <w:iCs/>
                <w:color w:val="auto"/>
                <w:szCs w:val="20"/>
                <w:lang w:eastAsia="en-U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AAC6" w14:textId="77777777" w:rsidR="006D510B" w:rsidRPr="00542279" w:rsidRDefault="006D510B" w:rsidP="00542279">
            <w:pPr>
              <w:suppressAutoHyphens w:val="0"/>
              <w:jc w:val="center"/>
              <w:rPr>
                <w:iCs/>
                <w:color w:val="auto"/>
                <w:szCs w:val="20"/>
                <w:lang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2ADA" w14:textId="77777777" w:rsidR="006D510B" w:rsidRPr="00542279" w:rsidRDefault="006D510B" w:rsidP="00542279">
            <w:pPr>
              <w:suppressAutoHyphens w:val="0"/>
              <w:jc w:val="center"/>
              <w:rPr>
                <w:iCs/>
                <w:color w:val="auto"/>
                <w:szCs w:val="20"/>
                <w:lang w:eastAsia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08B9429" w14:textId="4A111679" w:rsidR="006D510B" w:rsidRPr="00542279" w:rsidRDefault="006D510B" w:rsidP="00542279">
            <w:pPr>
              <w:suppressAutoHyphens w:val="0"/>
              <w:jc w:val="center"/>
              <w:rPr>
                <w:iCs/>
                <w:color w:val="auto"/>
                <w:szCs w:val="20"/>
                <w:lang w:eastAsia="en-US"/>
              </w:rPr>
            </w:pPr>
          </w:p>
        </w:tc>
      </w:tr>
      <w:tr w:rsidR="006D510B" w:rsidRPr="001E3C46" w14:paraId="070C655D" w14:textId="77777777" w:rsidTr="005A21EE">
        <w:trPr>
          <w:trHeight w:val="270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5799C2E" w14:textId="77777777" w:rsidR="006D510B" w:rsidRPr="00542279" w:rsidRDefault="006D510B" w:rsidP="00542279">
            <w:pPr>
              <w:suppressAutoHyphens w:val="0"/>
              <w:jc w:val="center"/>
              <w:rPr>
                <w:color w:val="auto"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5696D18" w14:textId="77777777" w:rsidR="006D510B" w:rsidRPr="00542279" w:rsidRDefault="006D510B" w:rsidP="00542279">
            <w:pPr>
              <w:suppressAutoHyphens w:val="0"/>
              <w:jc w:val="center"/>
              <w:rPr>
                <w:color w:val="auto"/>
                <w:szCs w:val="20"/>
                <w:lang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88B3080" w14:textId="77777777" w:rsidR="006D510B" w:rsidRPr="00542279" w:rsidRDefault="006D510B" w:rsidP="00542279">
            <w:pPr>
              <w:suppressAutoHyphens w:val="0"/>
              <w:jc w:val="center"/>
              <w:rPr>
                <w:color w:val="auto"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ED05EDD" w14:textId="77777777" w:rsidR="006D510B" w:rsidRPr="00542279" w:rsidRDefault="006D510B" w:rsidP="00542279">
            <w:pPr>
              <w:suppressAutoHyphens w:val="0"/>
              <w:jc w:val="center"/>
              <w:rPr>
                <w:color w:val="auto"/>
                <w:szCs w:val="20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AD41F40" w14:textId="77777777" w:rsidR="006D510B" w:rsidRPr="00542279" w:rsidRDefault="006D510B" w:rsidP="00542279">
            <w:pPr>
              <w:suppressAutoHyphens w:val="0"/>
              <w:jc w:val="center"/>
              <w:rPr>
                <w:color w:val="auto"/>
                <w:szCs w:val="20"/>
                <w:lang w:eastAsia="en-U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6BFA15C" w14:textId="77777777" w:rsidR="006D510B" w:rsidRPr="00542279" w:rsidRDefault="006D510B" w:rsidP="00542279">
            <w:pPr>
              <w:suppressAutoHyphens w:val="0"/>
              <w:jc w:val="center"/>
              <w:rPr>
                <w:color w:val="auto"/>
                <w:szCs w:val="20"/>
                <w:lang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09E085D" w14:textId="77777777" w:rsidR="006D510B" w:rsidRPr="00542279" w:rsidRDefault="006D510B" w:rsidP="00542279">
            <w:pPr>
              <w:suppressAutoHyphens w:val="0"/>
              <w:jc w:val="center"/>
              <w:rPr>
                <w:color w:val="auto"/>
                <w:szCs w:val="20"/>
                <w:lang w:eastAsia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9B38544" w14:textId="77777777" w:rsidR="006D510B" w:rsidRPr="00542279" w:rsidRDefault="006D510B" w:rsidP="00542279">
            <w:pPr>
              <w:suppressAutoHyphens w:val="0"/>
              <w:jc w:val="center"/>
              <w:rPr>
                <w:iCs/>
                <w:color w:val="auto"/>
                <w:szCs w:val="20"/>
                <w:lang w:eastAsia="en-US"/>
              </w:rPr>
            </w:pPr>
          </w:p>
        </w:tc>
      </w:tr>
    </w:tbl>
    <w:p w14:paraId="01994FB2" w14:textId="77777777" w:rsidR="00D731B2" w:rsidRDefault="00D731B2" w:rsidP="00D731B2">
      <w:pPr>
        <w:pStyle w:val="Caption"/>
        <w:jc w:val="center"/>
      </w:pPr>
      <w:bookmarkStart w:id="7" w:name="_Toc214181725"/>
      <w:bookmarkStart w:id="8" w:name="_Toc250744832"/>
      <w:bookmarkStart w:id="9" w:name="_Toc484520540"/>
      <w:r w:rsidRPr="00292939">
        <w:t xml:space="preserve">Table </w:t>
      </w:r>
      <w:r w:rsidRPr="00292939">
        <w:fldChar w:fldCharType="begin"/>
      </w:r>
      <w:r w:rsidRPr="00292939">
        <w:instrText xml:space="preserve"> SEQ Table \* ARABIC </w:instrText>
      </w:r>
      <w:r w:rsidRPr="00292939">
        <w:fldChar w:fldCharType="separate"/>
      </w:r>
      <w:r w:rsidR="008A521C">
        <w:rPr>
          <w:noProof/>
        </w:rPr>
        <w:t>1</w:t>
      </w:r>
      <w:r w:rsidRPr="00292939">
        <w:fldChar w:fldCharType="end"/>
      </w:r>
      <w:r w:rsidR="0033195A">
        <w:t>: Docum</w:t>
      </w:r>
      <w:r w:rsidR="007076AA">
        <w:t>en</w:t>
      </w:r>
      <w:r w:rsidRPr="00292939">
        <w:t>t History</w:t>
      </w:r>
      <w:bookmarkEnd w:id="7"/>
      <w:bookmarkEnd w:id="8"/>
      <w:bookmarkEnd w:id="9"/>
    </w:p>
    <w:p w14:paraId="719307E6" w14:textId="77777777" w:rsidR="00AE6F53" w:rsidRPr="005248A7" w:rsidRDefault="00AE6F53" w:rsidP="00AE6F53"/>
    <w:p w14:paraId="30A2F127" w14:textId="77777777" w:rsidR="00AE6F53" w:rsidRPr="005248A7" w:rsidRDefault="00AE6F53" w:rsidP="00AE6F53">
      <w:pPr>
        <w:pStyle w:val="Heading2"/>
        <w:numPr>
          <w:ilvl w:val="1"/>
          <w:numId w:val="1"/>
        </w:numPr>
        <w:tabs>
          <w:tab w:val="left" w:pos="576"/>
        </w:tabs>
      </w:pPr>
      <w:bookmarkStart w:id="10" w:name="_Toc221006122"/>
      <w:bookmarkStart w:id="11" w:name="_Toc221006381"/>
      <w:bookmarkStart w:id="12" w:name="_Toc221006609"/>
      <w:bookmarkStart w:id="13" w:name="_Toc484520523"/>
      <w:r w:rsidRPr="005248A7">
        <w:t>Definition, Acronyms and Abbreviations</w:t>
      </w:r>
      <w:bookmarkEnd w:id="10"/>
      <w:bookmarkEnd w:id="11"/>
      <w:bookmarkEnd w:id="12"/>
      <w:bookmarkEnd w:id="13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5960"/>
      </w:tblGrid>
      <w:tr w:rsidR="00AE6F53" w:rsidRPr="005248A7" w14:paraId="50B7ECE7" w14:textId="77777777">
        <w:trPr>
          <w:cantSplit/>
        </w:trPr>
        <w:tc>
          <w:tcPr>
            <w:tcW w:w="3400" w:type="dxa"/>
          </w:tcPr>
          <w:p w14:paraId="760A2813" w14:textId="77777777" w:rsidR="00AE6F53" w:rsidRPr="00005B45" w:rsidRDefault="00AE6F53" w:rsidP="00AE6F53">
            <w:pPr>
              <w:pStyle w:val="TableColumnTitle"/>
              <w:snapToGrid w:val="0"/>
              <w:rPr>
                <w:rFonts w:cs="Arial"/>
                <w:lang w:val="en-US"/>
              </w:rPr>
            </w:pPr>
            <w:r w:rsidRPr="00005B45">
              <w:rPr>
                <w:rFonts w:cs="Arial"/>
                <w:lang w:val="en-US"/>
              </w:rPr>
              <w:t>Definition/Acronym/Abbreviation</w:t>
            </w:r>
          </w:p>
        </w:tc>
        <w:tc>
          <w:tcPr>
            <w:tcW w:w="5960" w:type="dxa"/>
          </w:tcPr>
          <w:p w14:paraId="7EB068F8" w14:textId="77777777" w:rsidR="00AE6F53" w:rsidRPr="00005B45" w:rsidRDefault="00AE6F53" w:rsidP="00AE6F53">
            <w:pPr>
              <w:pStyle w:val="TableColumnTitle"/>
              <w:snapToGrid w:val="0"/>
              <w:rPr>
                <w:rFonts w:cs="Arial"/>
                <w:lang w:val="en-US"/>
              </w:rPr>
            </w:pPr>
            <w:r w:rsidRPr="00005B45">
              <w:rPr>
                <w:rFonts w:cs="Arial"/>
                <w:lang w:val="en-US"/>
              </w:rPr>
              <w:t>Description</w:t>
            </w:r>
          </w:p>
        </w:tc>
      </w:tr>
      <w:tr w:rsidR="00AE6F53" w:rsidRPr="005248A7" w14:paraId="64843260" w14:textId="77777777">
        <w:trPr>
          <w:cantSplit/>
        </w:trPr>
        <w:tc>
          <w:tcPr>
            <w:tcW w:w="3400" w:type="dxa"/>
          </w:tcPr>
          <w:p w14:paraId="3B0828AB" w14:textId="139699BC" w:rsidR="00AE6F53" w:rsidRPr="005248A7" w:rsidRDefault="00AE6F53" w:rsidP="005B2146"/>
        </w:tc>
        <w:tc>
          <w:tcPr>
            <w:tcW w:w="5960" w:type="dxa"/>
          </w:tcPr>
          <w:p w14:paraId="430CFE4A" w14:textId="1E49F4F9" w:rsidR="00AE6F53" w:rsidRPr="005248A7" w:rsidRDefault="00AE6F53" w:rsidP="005B2146"/>
        </w:tc>
      </w:tr>
      <w:tr w:rsidR="00AE6F53" w:rsidRPr="005248A7" w14:paraId="1EB3A975" w14:textId="77777777">
        <w:trPr>
          <w:cantSplit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7061" w14:textId="77777777" w:rsidR="00AE6F53" w:rsidRPr="005248A7" w:rsidRDefault="00AE6F53" w:rsidP="005B2146"/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1B78" w14:textId="77777777" w:rsidR="00AE6F53" w:rsidRPr="005248A7" w:rsidRDefault="00AE6F53" w:rsidP="005B2146"/>
        </w:tc>
      </w:tr>
      <w:tr w:rsidR="00AE6F53" w:rsidRPr="005248A7" w14:paraId="609C275A" w14:textId="77777777">
        <w:trPr>
          <w:cantSplit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9F54" w14:textId="77777777" w:rsidR="00AE6F53" w:rsidRPr="005248A7" w:rsidRDefault="00AE6F53" w:rsidP="005B2146"/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1B3" w14:textId="77777777" w:rsidR="00AE6F53" w:rsidRPr="005248A7" w:rsidRDefault="00AE6F53" w:rsidP="005B2146"/>
        </w:tc>
      </w:tr>
      <w:tr w:rsidR="00AE6F53" w:rsidRPr="005248A7" w14:paraId="3911916F" w14:textId="77777777">
        <w:trPr>
          <w:cantSplit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940A" w14:textId="77777777" w:rsidR="00AE6F53" w:rsidRPr="005248A7" w:rsidRDefault="00AE6F53" w:rsidP="005B2146"/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3680" w14:textId="77777777" w:rsidR="00AE6F53" w:rsidRPr="005248A7" w:rsidRDefault="00AE6F53" w:rsidP="005B2146"/>
        </w:tc>
      </w:tr>
      <w:tr w:rsidR="00AE6F53" w:rsidRPr="005248A7" w14:paraId="53030AE0" w14:textId="77777777">
        <w:trPr>
          <w:cantSplit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2D5B" w14:textId="77777777" w:rsidR="00AE6F53" w:rsidRPr="005248A7" w:rsidRDefault="00AE6F53" w:rsidP="005B2146"/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FAB0" w14:textId="77777777" w:rsidR="00AE6F53" w:rsidRPr="005248A7" w:rsidRDefault="00AE6F53" w:rsidP="005B2146"/>
        </w:tc>
      </w:tr>
      <w:tr w:rsidR="00AE6F53" w:rsidRPr="005248A7" w14:paraId="37E12C0E" w14:textId="77777777">
        <w:trPr>
          <w:cantSplit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2485" w14:textId="77777777" w:rsidR="00AE6F53" w:rsidRPr="005248A7" w:rsidRDefault="00AE6F53" w:rsidP="005B2146"/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C06F" w14:textId="77777777" w:rsidR="00AE6F53" w:rsidRPr="005248A7" w:rsidRDefault="00AE6F53" w:rsidP="005B2146"/>
        </w:tc>
      </w:tr>
      <w:tr w:rsidR="00AE6F53" w:rsidRPr="005248A7" w14:paraId="2E1ADCD4" w14:textId="77777777">
        <w:trPr>
          <w:cantSplit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E4BC" w14:textId="77777777" w:rsidR="00AE6F53" w:rsidRPr="005248A7" w:rsidRDefault="00AE6F53" w:rsidP="005B2146"/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DD5C" w14:textId="77777777" w:rsidR="00AE6F53" w:rsidRPr="005248A7" w:rsidRDefault="00AE6F53" w:rsidP="005B2146"/>
        </w:tc>
      </w:tr>
    </w:tbl>
    <w:p w14:paraId="579672A7" w14:textId="77777777" w:rsidR="00AE6F53" w:rsidRPr="005248A7" w:rsidRDefault="00AE6F53" w:rsidP="00AE6F53">
      <w:pPr>
        <w:pStyle w:val="Caption"/>
        <w:jc w:val="center"/>
      </w:pPr>
      <w:bookmarkStart w:id="14" w:name="_Toc213404676"/>
      <w:bookmarkStart w:id="15" w:name="_Toc213405272"/>
      <w:bookmarkStart w:id="16" w:name="_Toc213405884"/>
      <w:bookmarkStart w:id="17" w:name="_Toc484520541"/>
      <w:bookmarkEnd w:id="14"/>
      <w:bookmarkEnd w:id="15"/>
      <w:bookmarkEnd w:id="16"/>
      <w:r w:rsidRPr="005248A7">
        <w:t xml:space="preserve">Table </w:t>
      </w:r>
      <w:r w:rsidRPr="005248A7">
        <w:fldChar w:fldCharType="begin"/>
      </w:r>
      <w:r w:rsidRPr="005248A7">
        <w:instrText xml:space="preserve"> SEQ Table \* ARABIC </w:instrText>
      </w:r>
      <w:r w:rsidRPr="005248A7">
        <w:fldChar w:fldCharType="separate"/>
      </w:r>
      <w:r w:rsidR="008A521C">
        <w:rPr>
          <w:noProof/>
        </w:rPr>
        <w:t>2</w:t>
      </w:r>
      <w:r w:rsidRPr="005248A7">
        <w:fldChar w:fldCharType="end"/>
      </w:r>
      <w:r w:rsidR="00557C04">
        <w:t>: Definition,</w:t>
      </w:r>
      <w:r w:rsidR="00D85F9A">
        <w:t xml:space="preserve"> </w:t>
      </w:r>
      <w:r w:rsidRPr="005248A7">
        <w:t>Acronyms and Abbreviations</w:t>
      </w:r>
      <w:bookmarkEnd w:id="17"/>
    </w:p>
    <w:p w14:paraId="41B94F01" w14:textId="77777777" w:rsidR="00AE6F53" w:rsidRPr="005248A7" w:rsidRDefault="00AE6F53" w:rsidP="00AE6F53"/>
    <w:p w14:paraId="7D18A723" w14:textId="77777777" w:rsidR="00AE6F53" w:rsidRPr="005248A7" w:rsidRDefault="00AE6F53" w:rsidP="00AE6F53">
      <w:pPr>
        <w:pStyle w:val="Heading2"/>
        <w:numPr>
          <w:ilvl w:val="1"/>
          <w:numId w:val="1"/>
        </w:numPr>
        <w:tabs>
          <w:tab w:val="left" w:pos="576"/>
        </w:tabs>
      </w:pPr>
      <w:bookmarkStart w:id="18" w:name="_Toc221006123"/>
      <w:bookmarkStart w:id="19" w:name="_Toc221006382"/>
      <w:bookmarkStart w:id="20" w:name="_Toc221006610"/>
      <w:bookmarkStart w:id="21" w:name="_Toc484520524"/>
      <w:r w:rsidRPr="005248A7">
        <w:t>References</w:t>
      </w:r>
      <w:bookmarkEnd w:id="18"/>
      <w:bookmarkEnd w:id="19"/>
      <w:bookmarkEnd w:id="20"/>
      <w:bookmarkEnd w:id="21"/>
    </w:p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00"/>
        <w:gridCol w:w="5600"/>
        <w:gridCol w:w="1300"/>
        <w:gridCol w:w="1860"/>
      </w:tblGrid>
      <w:tr w:rsidR="00AE6F53" w:rsidRPr="005248A7" w14:paraId="4D284869" w14:textId="77777777">
        <w:trPr>
          <w:cantSplit/>
        </w:trPr>
        <w:tc>
          <w:tcPr>
            <w:tcW w:w="600" w:type="dxa"/>
          </w:tcPr>
          <w:p w14:paraId="35D0D863" w14:textId="77777777" w:rsidR="00AE6F53" w:rsidRPr="00005B45" w:rsidRDefault="00AE6F53" w:rsidP="00AE6F53">
            <w:pPr>
              <w:pStyle w:val="TableColumnTitle"/>
              <w:snapToGrid w:val="0"/>
              <w:rPr>
                <w:rFonts w:cs="Arial"/>
                <w:lang w:val="en-US"/>
              </w:rPr>
            </w:pPr>
            <w:r w:rsidRPr="00005B45">
              <w:rPr>
                <w:rFonts w:cs="Arial"/>
                <w:lang w:val="en-US"/>
              </w:rPr>
              <w:t>No.</w:t>
            </w:r>
          </w:p>
        </w:tc>
        <w:tc>
          <w:tcPr>
            <w:tcW w:w="5600" w:type="dxa"/>
          </w:tcPr>
          <w:p w14:paraId="280A0C62" w14:textId="77777777" w:rsidR="00AE6F53" w:rsidRPr="00005B45" w:rsidRDefault="00AE6F53" w:rsidP="00AE6F53">
            <w:pPr>
              <w:pStyle w:val="TableColumnTitle"/>
              <w:snapToGrid w:val="0"/>
              <w:rPr>
                <w:rFonts w:cs="Arial"/>
                <w:lang w:val="en-US"/>
              </w:rPr>
            </w:pPr>
            <w:r w:rsidRPr="00005B45">
              <w:rPr>
                <w:rFonts w:cs="Arial"/>
                <w:lang w:val="en-US"/>
              </w:rPr>
              <w:t>Document</w:t>
            </w:r>
          </w:p>
        </w:tc>
        <w:tc>
          <w:tcPr>
            <w:tcW w:w="1300" w:type="dxa"/>
          </w:tcPr>
          <w:p w14:paraId="2489CAD8" w14:textId="77777777" w:rsidR="00AE6F53" w:rsidRPr="00005B45" w:rsidRDefault="00AE6F53" w:rsidP="00AE6F53">
            <w:pPr>
              <w:pStyle w:val="TableColumnTitle"/>
              <w:snapToGrid w:val="0"/>
              <w:rPr>
                <w:rFonts w:cs="Arial"/>
                <w:lang w:val="en-US"/>
              </w:rPr>
            </w:pPr>
            <w:r w:rsidRPr="00005B45">
              <w:rPr>
                <w:rFonts w:cs="Arial"/>
                <w:lang w:val="en-US"/>
              </w:rPr>
              <w:t>Version</w:t>
            </w:r>
          </w:p>
        </w:tc>
        <w:tc>
          <w:tcPr>
            <w:tcW w:w="1860" w:type="dxa"/>
          </w:tcPr>
          <w:p w14:paraId="55377FA2" w14:textId="77777777" w:rsidR="00AE6F53" w:rsidRPr="00005B45" w:rsidRDefault="00AE6F53" w:rsidP="00AE6F53">
            <w:pPr>
              <w:pStyle w:val="TableColumnTitle"/>
              <w:snapToGrid w:val="0"/>
              <w:rPr>
                <w:rFonts w:cs="Arial"/>
                <w:lang w:val="en-US"/>
              </w:rPr>
            </w:pPr>
            <w:r w:rsidRPr="00005B45">
              <w:rPr>
                <w:rFonts w:cs="Arial"/>
                <w:lang w:val="en-US"/>
              </w:rPr>
              <w:t>Remarks</w:t>
            </w:r>
          </w:p>
        </w:tc>
      </w:tr>
      <w:tr w:rsidR="00AE6F53" w:rsidRPr="005248A7" w14:paraId="21D112FA" w14:textId="77777777">
        <w:trPr>
          <w:cantSplit/>
        </w:trPr>
        <w:tc>
          <w:tcPr>
            <w:tcW w:w="600" w:type="dxa"/>
          </w:tcPr>
          <w:p w14:paraId="1D6EC6D4" w14:textId="77777777" w:rsidR="00AE6F53" w:rsidRPr="005248A7" w:rsidRDefault="00AE6F53" w:rsidP="00AE6F53">
            <w:r w:rsidRPr="005248A7">
              <w:t>1.</w:t>
            </w:r>
          </w:p>
        </w:tc>
        <w:tc>
          <w:tcPr>
            <w:tcW w:w="5600" w:type="dxa"/>
          </w:tcPr>
          <w:p w14:paraId="3DCE6EF5" w14:textId="77777777" w:rsidR="00AE6F53" w:rsidRPr="005248A7" w:rsidRDefault="00AE6F53" w:rsidP="00AE6F53">
            <w:pPr>
              <w:rPr>
                <w:szCs w:val="20"/>
              </w:rPr>
            </w:pPr>
          </w:p>
        </w:tc>
        <w:tc>
          <w:tcPr>
            <w:tcW w:w="1300" w:type="dxa"/>
          </w:tcPr>
          <w:p w14:paraId="338392D5" w14:textId="77777777" w:rsidR="00AE6F53" w:rsidRPr="005248A7" w:rsidRDefault="00AE6F53" w:rsidP="00AE6F53"/>
        </w:tc>
        <w:tc>
          <w:tcPr>
            <w:tcW w:w="1860" w:type="dxa"/>
          </w:tcPr>
          <w:p w14:paraId="59A4C972" w14:textId="77777777" w:rsidR="00EE7341" w:rsidRPr="005248A7" w:rsidRDefault="003D0190" w:rsidP="00AE6F53">
            <w:r>
              <w:t>-</w:t>
            </w:r>
          </w:p>
        </w:tc>
      </w:tr>
    </w:tbl>
    <w:p w14:paraId="6CD1BE42" w14:textId="77777777" w:rsidR="00AE6F53" w:rsidRDefault="00AE6F53" w:rsidP="005B2146">
      <w:pPr>
        <w:pStyle w:val="Caption"/>
        <w:jc w:val="center"/>
      </w:pPr>
      <w:bookmarkStart w:id="22" w:name="_Toc214092746"/>
      <w:bookmarkStart w:id="23" w:name="_Toc484520542"/>
      <w:r w:rsidRPr="005248A7">
        <w:t xml:space="preserve">Table </w:t>
      </w:r>
      <w:r w:rsidRPr="005248A7">
        <w:fldChar w:fldCharType="begin"/>
      </w:r>
      <w:r w:rsidRPr="005248A7">
        <w:instrText xml:space="preserve"> SEQ Table \* ARABIC </w:instrText>
      </w:r>
      <w:r w:rsidRPr="005248A7">
        <w:fldChar w:fldCharType="separate"/>
      </w:r>
      <w:r w:rsidR="008A521C">
        <w:rPr>
          <w:noProof/>
        </w:rPr>
        <w:t>3</w:t>
      </w:r>
      <w:r w:rsidRPr="005248A7">
        <w:fldChar w:fldCharType="end"/>
      </w:r>
      <w:r w:rsidRPr="005248A7">
        <w:t>: References</w:t>
      </w:r>
      <w:bookmarkEnd w:id="22"/>
      <w:bookmarkEnd w:id="23"/>
    </w:p>
    <w:p w14:paraId="457CE815" w14:textId="77777777" w:rsidR="00F52BEA" w:rsidRPr="00F52BEA" w:rsidRDefault="00F52BEA" w:rsidP="00F52BEA"/>
    <w:p w14:paraId="63E03C14" w14:textId="77777777" w:rsidR="00AE6F53" w:rsidRPr="005248A7" w:rsidRDefault="00A67249" w:rsidP="00AE6F53">
      <w:pPr>
        <w:pStyle w:val="Heading1"/>
        <w:tabs>
          <w:tab w:val="left" w:pos="360"/>
        </w:tabs>
        <w:ind w:left="360" w:hanging="360"/>
      </w:pPr>
      <w:bookmarkStart w:id="24" w:name="_Toc221006124"/>
      <w:bookmarkStart w:id="25" w:name="_Toc221006383"/>
      <w:bookmarkStart w:id="26" w:name="_Toc221006611"/>
      <w:bookmarkStart w:id="27" w:name="_Toc484520525"/>
      <w:r>
        <w:lastRenderedPageBreak/>
        <w:t>I</w:t>
      </w:r>
      <w:r w:rsidR="00AE6F53" w:rsidRPr="005248A7">
        <w:t>ntroduction</w:t>
      </w:r>
      <w:bookmarkEnd w:id="24"/>
      <w:bookmarkEnd w:id="25"/>
      <w:bookmarkEnd w:id="26"/>
      <w:bookmarkEnd w:id="27"/>
    </w:p>
    <w:p w14:paraId="2C6DABED" w14:textId="77777777" w:rsidR="00AE6F53" w:rsidRDefault="00AE6F53" w:rsidP="00AE6F53">
      <w:pPr>
        <w:pStyle w:val="Heading2"/>
        <w:rPr>
          <w:sz w:val="24"/>
          <w:szCs w:val="24"/>
        </w:rPr>
      </w:pPr>
      <w:bookmarkStart w:id="28" w:name="_Toc221006125"/>
      <w:bookmarkStart w:id="29" w:name="_Toc221006384"/>
      <w:bookmarkStart w:id="30" w:name="_Toc221006612"/>
      <w:bookmarkStart w:id="31" w:name="_Toc484520526"/>
      <w:r w:rsidRPr="004B7707">
        <w:rPr>
          <w:sz w:val="24"/>
          <w:szCs w:val="24"/>
        </w:rPr>
        <w:t>Purpose of the Document</w:t>
      </w:r>
      <w:bookmarkEnd w:id="28"/>
      <w:bookmarkEnd w:id="29"/>
      <w:bookmarkEnd w:id="30"/>
      <w:bookmarkEnd w:id="31"/>
    </w:p>
    <w:p w14:paraId="066962B7" w14:textId="77777777" w:rsidR="0054466A" w:rsidRPr="000F285D" w:rsidRDefault="0054466A" w:rsidP="00AE6F53">
      <w:pPr>
        <w:pStyle w:val="BodyText"/>
        <w:rPr>
          <w:color w:val="auto"/>
        </w:rPr>
      </w:pPr>
      <w:r w:rsidRPr="000F285D">
        <w:rPr>
          <w:color w:val="auto"/>
        </w:rPr>
        <w:t xml:space="preserve">The purpose of this document is to </w:t>
      </w:r>
      <w:r w:rsidR="00FB71C3" w:rsidRPr="000F285D">
        <w:rPr>
          <w:color w:val="auto"/>
        </w:rPr>
        <w:t>define</w:t>
      </w:r>
      <w:r w:rsidRPr="000F285D">
        <w:rPr>
          <w:color w:val="auto"/>
        </w:rPr>
        <w:t xml:space="preserve"> the</w:t>
      </w:r>
      <w:r w:rsidR="00CE6F63" w:rsidRPr="000F285D">
        <w:rPr>
          <w:color w:val="auto"/>
        </w:rPr>
        <w:t xml:space="preserve"> coding</w:t>
      </w:r>
      <w:r w:rsidRPr="000F285D">
        <w:rPr>
          <w:color w:val="auto"/>
        </w:rPr>
        <w:t xml:space="preserve"> guidelines for various programming components so that standard and uniform way of coding is followed by all the project team members in</w:t>
      </w:r>
      <w:r w:rsidR="00CE6F63" w:rsidRPr="000F285D">
        <w:rPr>
          <w:color w:val="auto"/>
        </w:rPr>
        <w:t xml:space="preserve"> the project.</w:t>
      </w:r>
      <w:r w:rsidRPr="000F285D">
        <w:rPr>
          <w:color w:val="auto"/>
        </w:rPr>
        <w:t xml:space="preserve"> This document will serve as a single referenc</w:t>
      </w:r>
      <w:r w:rsidR="000F285D" w:rsidRPr="000F285D">
        <w:rPr>
          <w:color w:val="auto"/>
        </w:rPr>
        <w:t>e document for all coding done.</w:t>
      </w:r>
    </w:p>
    <w:p w14:paraId="13FCC220" w14:textId="77777777" w:rsidR="00C04157" w:rsidRDefault="00C04157" w:rsidP="00AE6F53">
      <w:pPr>
        <w:pStyle w:val="BodyText"/>
        <w:rPr>
          <w:color w:val="auto"/>
        </w:rPr>
      </w:pPr>
    </w:p>
    <w:p w14:paraId="62B00F94" w14:textId="77777777" w:rsidR="00AE6F53" w:rsidRDefault="00AE6F53" w:rsidP="00AE6F53">
      <w:pPr>
        <w:pStyle w:val="Heading2"/>
        <w:rPr>
          <w:sz w:val="24"/>
          <w:szCs w:val="24"/>
        </w:rPr>
      </w:pPr>
      <w:bookmarkStart w:id="32" w:name="_Toc221006126"/>
      <w:bookmarkStart w:id="33" w:name="_Toc221006385"/>
      <w:bookmarkStart w:id="34" w:name="_Toc221006613"/>
      <w:bookmarkStart w:id="35" w:name="_Toc484520527"/>
      <w:r w:rsidRPr="004B7707">
        <w:rPr>
          <w:sz w:val="24"/>
          <w:szCs w:val="24"/>
        </w:rPr>
        <w:t>Scope of the Document</w:t>
      </w:r>
      <w:bookmarkEnd w:id="32"/>
      <w:bookmarkEnd w:id="33"/>
      <w:bookmarkEnd w:id="34"/>
      <w:bookmarkEnd w:id="35"/>
    </w:p>
    <w:p w14:paraId="17528552" w14:textId="77777777" w:rsidR="00346880" w:rsidRDefault="00E94FB5" w:rsidP="00AE6F53">
      <w:pPr>
        <w:pStyle w:val="BodyText"/>
      </w:pPr>
      <w:r>
        <w:t>The scope of this guide</w:t>
      </w:r>
      <w:r w:rsidR="002F7ED9">
        <w:t>line is all software code written in C or C++ language</w:t>
      </w:r>
      <w:r w:rsidR="007F3B4C">
        <w:t xml:space="preserve"> for this project</w:t>
      </w:r>
      <w:r w:rsidR="00A5276D">
        <w:t>.</w:t>
      </w:r>
    </w:p>
    <w:p w14:paraId="53D16B7C" w14:textId="77777777" w:rsidR="00AE6F53" w:rsidRPr="005248A7" w:rsidRDefault="00AE6F53" w:rsidP="00AE6F53">
      <w:pPr>
        <w:pStyle w:val="BodyText"/>
      </w:pPr>
    </w:p>
    <w:p w14:paraId="241565F1" w14:textId="77777777" w:rsidR="00AE6F53" w:rsidRPr="005248A7" w:rsidRDefault="00A67249" w:rsidP="00AE6F53">
      <w:pPr>
        <w:pStyle w:val="Heading1"/>
        <w:tabs>
          <w:tab w:val="left" w:pos="360"/>
        </w:tabs>
        <w:ind w:left="360" w:hanging="360"/>
      </w:pPr>
      <w:bookmarkStart w:id="36" w:name="_Toc221006127"/>
      <w:bookmarkStart w:id="37" w:name="_Toc221006386"/>
      <w:bookmarkStart w:id="38" w:name="_Toc221006614"/>
      <w:bookmarkStart w:id="39" w:name="_Toc484520528"/>
      <w:r>
        <w:lastRenderedPageBreak/>
        <w:t>G</w:t>
      </w:r>
      <w:r w:rsidR="00AE6F53" w:rsidRPr="005248A7">
        <w:t>uidance</w:t>
      </w:r>
      <w:bookmarkEnd w:id="36"/>
      <w:bookmarkEnd w:id="37"/>
      <w:bookmarkEnd w:id="38"/>
      <w:bookmarkEnd w:id="39"/>
      <w:r w:rsidR="00AE6F53">
        <w:t xml:space="preserve"> </w:t>
      </w:r>
    </w:p>
    <w:p w14:paraId="63F4859F" w14:textId="77777777" w:rsidR="00C04157" w:rsidRPr="00015B54" w:rsidRDefault="00AE6F53" w:rsidP="00015B54">
      <w:pPr>
        <w:pStyle w:val="Heading2"/>
        <w:keepLines/>
        <w:suppressAutoHyphens w:val="0"/>
        <w:overflowPunct w:val="0"/>
        <w:autoSpaceDE w:val="0"/>
        <w:autoSpaceDN w:val="0"/>
        <w:adjustRightInd w:val="0"/>
        <w:spacing w:before="240"/>
        <w:jc w:val="left"/>
        <w:textAlignment w:val="baseline"/>
        <w:rPr>
          <w:sz w:val="24"/>
          <w:szCs w:val="24"/>
          <w:lang w:val="en-GB"/>
        </w:rPr>
      </w:pPr>
      <w:bookmarkStart w:id="40" w:name="_Toc484520529"/>
      <w:bookmarkStart w:id="41" w:name="_Toc132866979"/>
      <w:bookmarkStart w:id="42" w:name="_Toc221006128"/>
      <w:bookmarkStart w:id="43" w:name="_Toc221006387"/>
      <w:bookmarkStart w:id="44" w:name="_Toc221006615"/>
      <w:r w:rsidRPr="0002778E">
        <w:rPr>
          <w:sz w:val="24"/>
          <w:szCs w:val="24"/>
          <w:lang w:val="en-GB"/>
        </w:rPr>
        <w:t>Naming Convention</w:t>
      </w:r>
      <w:bookmarkEnd w:id="40"/>
      <w:r w:rsidRPr="0002778E">
        <w:rPr>
          <w:sz w:val="24"/>
          <w:szCs w:val="24"/>
          <w:lang w:val="en-GB"/>
        </w:rPr>
        <w:t xml:space="preserve"> </w:t>
      </w:r>
      <w:bookmarkEnd w:id="41"/>
      <w:bookmarkEnd w:id="42"/>
      <w:bookmarkEnd w:id="43"/>
      <w:bookmarkEnd w:id="44"/>
      <w:r w:rsidR="00346880" w:rsidRPr="00015B54">
        <w:br/>
      </w:r>
    </w:p>
    <w:p w14:paraId="36B71202" w14:textId="77777777" w:rsidR="00AE6F53" w:rsidRDefault="00AE6F53" w:rsidP="00AE6F53">
      <w:pPr>
        <w:pStyle w:val="Heading3"/>
        <w:rPr>
          <w:lang w:val="en-GB"/>
        </w:rPr>
      </w:pPr>
      <w:bookmarkStart w:id="45" w:name="_Toc484520530"/>
      <w:r>
        <w:rPr>
          <w:lang w:val="en-GB"/>
        </w:rPr>
        <w:t>Variables</w:t>
      </w:r>
      <w:bookmarkEnd w:id="45"/>
    </w:p>
    <w:p w14:paraId="283AAA20" w14:textId="77777777" w:rsidR="008A25D8" w:rsidRDefault="00CC5328" w:rsidP="008A25D8">
      <w:pPr>
        <w:pStyle w:val="BodyText"/>
        <w:rPr>
          <w:lang w:val="en-GB"/>
        </w:rPr>
      </w:pPr>
      <w:r>
        <w:rPr>
          <w:lang w:val="en-GB"/>
        </w:rPr>
        <w:t>Variable name will be as per below</w:t>
      </w:r>
      <w:r w:rsidR="00916EB6">
        <w:rPr>
          <w:lang w:val="en-GB"/>
        </w:rPr>
        <w:t xml:space="preserve"> guidelines</w:t>
      </w:r>
    </w:p>
    <w:p w14:paraId="6D9D4778" w14:textId="77777777" w:rsidR="00CC5328" w:rsidRDefault="00CC5328" w:rsidP="008A25D8">
      <w:pPr>
        <w:pStyle w:val="BodyText"/>
        <w:rPr>
          <w:lang w:val="en-GB"/>
        </w:rPr>
      </w:pPr>
    </w:p>
    <w:p w14:paraId="45CBA920" w14:textId="77777777" w:rsidR="00CC5328" w:rsidRDefault="00BB48B6" w:rsidP="00BB48B6">
      <w:pPr>
        <w:pStyle w:val="BodyText"/>
        <w:numPr>
          <w:ilvl w:val="0"/>
          <w:numId w:val="8"/>
        </w:numPr>
        <w:rPr>
          <w:lang w:val="en-GB"/>
        </w:rPr>
      </w:pPr>
      <w:r>
        <w:rPr>
          <w:lang w:val="en-GB"/>
        </w:rPr>
        <w:t>First lower case characters (Maximum 3 character) will display data type of variable.</w:t>
      </w:r>
    </w:p>
    <w:p w14:paraId="31240512" w14:textId="77777777" w:rsidR="00247E0E" w:rsidRDefault="00BB48B6" w:rsidP="008A25D8">
      <w:pPr>
        <w:pStyle w:val="BodyText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Next characters will display functionality of variable. Its first character </w:t>
      </w:r>
      <w:r w:rsidR="00A5276D">
        <w:rPr>
          <w:lang w:val="en-GB"/>
        </w:rPr>
        <w:t>will</w:t>
      </w:r>
      <w:r>
        <w:rPr>
          <w:lang w:val="en-GB"/>
        </w:rPr>
        <w:t xml:space="preserve"> </w:t>
      </w:r>
      <w:r w:rsidR="008318D8">
        <w:rPr>
          <w:lang w:val="en-GB"/>
        </w:rPr>
        <w:t xml:space="preserve">also </w:t>
      </w:r>
      <w:r w:rsidR="00A5276D">
        <w:rPr>
          <w:lang w:val="en-GB"/>
        </w:rPr>
        <w:t xml:space="preserve">be </w:t>
      </w:r>
      <w:r w:rsidR="008318D8">
        <w:rPr>
          <w:lang w:val="en-GB"/>
        </w:rPr>
        <w:t>capital to distinguish it from module name.</w:t>
      </w:r>
      <w:r w:rsidR="00916EB6">
        <w:rPr>
          <w:lang w:val="en-GB"/>
        </w:rPr>
        <w:t xml:space="preserve"> There is no limit of functionality name.</w:t>
      </w:r>
    </w:p>
    <w:p w14:paraId="4DE35237" w14:textId="77777777" w:rsidR="00247E0E" w:rsidRPr="00247E0E" w:rsidRDefault="00247E0E" w:rsidP="00247E0E">
      <w:pPr>
        <w:pStyle w:val="BodyText"/>
        <w:ind w:left="720"/>
        <w:rPr>
          <w:lang w:val="en-GB"/>
        </w:rPr>
      </w:pPr>
    </w:p>
    <w:p w14:paraId="24D5D72F" w14:textId="77777777" w:rsidR="00247E0E" w:rsidRDefault="00247E0E" w:rsidP="008A25D8">
      <w:pPr>
        <w:pStyle w:val="BodyText"/>
        <w:rPr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70"/>
        <w:gridCol w:w="1350"/>
      </w:tblGrid>
      <w:tr w:rsidR="00397031" w:rsidRPr="004D3847" w14:paraId="4A8837E9" w14:textId="77777777" w:rsidTr="00CC5328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ACD953" w14:textId="77777777" w:rsidR="00397031" w:rsidRPr="004D3847" w:rsidRDefault="00397031" w:rsidP="00B504B0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 w:rsidRPr="004D3847">
              <w:rPr>
                <w:color w:val="auto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2849" w14:textId="77777777" w:rsidR="00397031" w:rsidRPr="004D3847" w:rsidRDefault="00397031" w:rsidP="00B504B0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 w:rsidRPr="004D3847">
              <w:rPr>
                <w:color w:val="auto"/>
              </w:rPr>
              <w:t>Functionality</w:t>
            </w:r>
          </w:p>
        </w:tc>
      </w:tr>
    </w:tbl>
    <w:p w14:paraId="66D5B2BE" w14:textId="77777777" w:rsidR="00247E0E" w:rsidRDefault="00247E0E" w:rsidP="008A25D8">
      <w:pPr>
        <w:pStyle w:val="BodyText"/>
        <w:rPr>
          <w:lang w:val="en-GB"/>
        </w:rPr>
      </w:pPr>
    </w:p>
    <w:p w14:paraId="2F371FB5" w14:textId="77777777" w:rsidR="00247E0E" w:rsidRDefault="00247E0E" w:rsidP="008A25D8">
      <w:pPr>
        <w:pStyle w:val="BodyText"/>
        <w:rPr>
          <w:lang w:val="en-GB"/>
        </w:rPr>
      </w:pPr>
    </w:p>
    <w:p w14:paraId="70C81FD1" w14:textId="77777777" w:rsidR="00BB48B6" w:rsidRDefault="00BB48B6" w:rsidP="008A25D8">
      <w:pPr>
        <w:pStyle w:val="BodyText"/>
        <w:rPr>
          <w:lang w:val="en-GB"/>
        </w:rPr>
      </w:pPr>
      <w:r w:rsidRPr="007D7EA9">
        <w:rPr>
          <w:i/>
          <w:lang w:val="en-GB"/>
        </w:rPr>
        <w:t>Data Type</w:t>
      </w:r>
      <w:r>
        <w:rPr>
          <w:lang w:val="en-GB"/>
        </w:rPr>
        <w:t xml:space="preserve"> will be as per below table</w:t>
      </w:r>
    </w:p>
    <w:p w14:paraId="4879968D" w14:textId="77777777" w:rsidR="00BB48B6" w:rsidRDefault="00BB48B6" w:rsidP="008A25D8">
      <w:pPr>
        <w:pStyle w:val="BodyText"/>
        <w:rPr>
          <w:lang w:val="en-GB"/>
        </w:rPr>
      </w:pPr>
    </w:p>
    <w:tbl>
      <w:tblPr>
        <w:tblW w:w="3715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1735"/>
      </w:tblGrid>
      <w:tr w:rsidR="00397031" w:rsidRPr="004D3847" w14:paraId="4E78B507" w14:textId="77777777" w:rsidTr="00397031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18259" w14:textId="77777777" w:rsidR="00397031" w:rsidRPr="008D4851" w:rsidRDefault="00397031" w:rsidP="00B504B0">
            <w:pPr>
              <w:pStyle w:val="ListParagraph"/>
              <w:tabs>
                <w:tab w:val="center" w:pos="985"/>
              </w:tabs>
              <w:spacing w:line="200" w:lineRule="atLeast"/>
              <w:ind w:left="0"/>
              <w:rPr>
                <w:b/>
                <w:color w:val="auto"/>
              </w:rPr>
            </w:pPr>
            <w:r w:rsidRPr="008D4851">
              <w:rPr>
                <w:b/>
                <w:color w:val="auto"/>
              </w:rPr>
              <w:t>Data types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29C73" w14:textId="77777777" w:rsidR="00397031" w:rsidRPr="008D4851" w:rsidRDefault="00397031" w:rsidP="00BB48B6">
            <w:pPr>
              <w:pStyle w:val="ListParagraph"/>
              <w:spacing w:line="200" w:lineRule="atLeast"/>
              <w:ind w:left="0"/>
              <w:rPr>
                <w:b/>
                <w:color w:val="auto"/>
              </w:rPr>
            </w:pPr>
            <w:r w:rsidRPr="008D4851">
              <w:rPr>
                <w:b/>
                <w:color w:val="auto"/>
              </w:rPr>
              <w:t>Short form</w:t>
            </w:r>
          </w:p>
        </w:tc>
      </w:tr>
      <w:tr w:rsidR="00397031" w:rsidRPr="004D3847" w14:paraId="08F1D1A0" w14:textId="77777777" w:rsidTr="00927E44">
        <w:trPr>
          <w:trHeight w:val="224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C5B1CD" w14:textId="77777777" w:rsidR="00397031" w:rsidRPr="004D3847" w:rsidRDefault="00397031" w:rsidP="00B504B0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 w:rsidRPr="004D3847">
              <w:rPr>
                <w:color w:val="auto"/>
              </w:rPr>
              <w:t>char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42BA4C" w14:textId="77777777" w:rsidR="00397031" w:rsidRPr="00927E44" w:rsidRDefault="00397031" w:rsidP="00B504B0">
            <w:pPr>
              <w:pStyle w:val="ListParagraph"/>
              <w:spacing w:line="200" w:lineRule="atLeast"/>
              <w:ind w:left="0"/>
            </w:pPr>
            <w:r w:rsidRPr="00927E44">
              <w:rPr>
                <w:rFonts w:ascii="Consolas" w:hAnsi="Consolas" w:cs="Consolas"/>
                <w:sz w:val="24"/>
                <w:lang w:eastAsia="en-US"/>
              </w:rPr>
              <w:t>CPU_</w:t>
            </w:r>
            <w:r w:rsidRPr="00927E44">
              <w:rPr>
                <w:szCs w:val="20"/>
                <w:lang w:eastAsia="en-US"/>
              </w:rPr>
              <w:t>CHAR</w:t>
            </w:r>
          </w:p>
        </w:tc>
      </w:tr>
      <w:tr w:rsidR="00397031" w:rsidRPr="004D3847" w14:paraId="2C6636BA" w14:textId="77777777" w:rsidTr="00397031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039CB3" w14:textId="77777777" w:rsidR="00397031" w:rsidRPr="004D3847" w:rsidRDefault="00397031" w:rsidP="00B504B0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 w:rsidRPr="004D3847">
              <w:rPr>
                <w:color w:val="auto"/>
              </w:rPr>
              <w:t xml:space="preserve">unsigned </w:t>
            </w:r>
            <w:r>
              <w:rPr>
                <w:color w:val="auto"/>
              </w:rPr>
              <w:t xml:space="preserve"> </w:t>
            </w:r>
            <w:r w:rsidRPr="004D3847">
              <w:rPr>
                <w:color w:val="auto"/>
              </w:rPr>
              <w:t>char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53FE" w14:textId="77777777" w:rsidR="00397031" w:rsidRPr="008D4851" w:rsidRDefault="00397031" w:rsidP="008C2876">
            <w:pPr>
              <w:pStyle w:val="ListParagraph"/>
              <w:spacing w:line="200" w:lineRule="atLeast"/>
              <w:ind w:left="0" w:right="-43"/>
              <w:rPr>
                <w:color w:val="auto"/>
                <w:szCs w:val="20"/>
              </w:rPr>
            </w:pPr>
            <w:r w:rsidRPr="008D4851">
              <w:rPr>
                <w:color w:val="auto"/>
                <w:szCs w:val="20"/>
                <w:lang w:eastAsia="en-US"/>
              </w:rPr>
              <w:t>CPU_BOOLEAN</w:t>
            </w:r>
            <w:r w:rsidR="00B97E9B">
              <w:rPr>
                <w:color w:val="auto"/>
                <w:szCs w:val="20"/>
                <w:lang w:eastAsia="en-US"/>
              </w:rPr>
              <w:t xml:space="preserve"> or </w:t>
            </w:r>
            <w:proofErr w:type="spellStart"/>
            <w:r w:rsidR="00B97E9B" w:rsidRPr="00B97E9B">
              <w:rPr>
                <w:color w:val="auto"/>
                <w:sz w:val="22"/>
                <w:szCs w:val="20"/>
                <w:highlight w:val="lightGray"/>
                <w:lang w:eastAsia="en-US"/>
              </w:rPr>
              <w:t>boolean</w:t>
            </w:r>
            <w:proofErr w:type="spellEnd"/>
          </w:p>
        </w:tc>
      </w:tr>
      <w:tr w:rsidR="00397031" w:rsidRPr="004D3847" w14:paraId="60167EF4" w14:textId="77777777" w:rsidTr="00397031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4E5649" w14:textId="77777777" w:rsidR="00397031" w:rsidRPr="00927E44" w:rsidRDefault="00397031" w:rsidP="00B504B0">
            <w:pPr>
              <w:pStyle w:val="ListParagraph"/>
              <w:spacing w:line="200" w:lineRule="atLeast"/>
              <w:ind w:left="0"/>
              <w:rPr>
                <w:szCs w:val="20"/>
              </w:rPr>
            </w:pPr>
            <w:r w:rsidRPr="00927E44">
              <w:rPr>
                <w:bCs/>
                <w:szCs w:val="20"/>
                <w:lang w:eastAsia="en-US"/>
              </w:rPr>
              <w:t>unsigned</w:t>
            </w:r>
            <w:r w:rsidRPr="00927E44">
              <w:rPr>
                <w:szCs w:val="20"/>
                <w:lang w:eastAsia="en-US"/>
              </w:rPr>
              <w:t xml:space="preserve">  </w:t>
            </w:r>
            <w:r w:rsidRPr="00927E44">
              <w:rPr>
                <w:bCs/>
                <w:szCs w:val="20"/>
                <w:lang w:eastAsia="en-US"/>
              </w:rPr>
              <w:t>char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0AC2" w14:textId="77777777" w:rsidR="00397031" w:rsidRPr="00927E44" w:rsidRDefault="00397031" w:rsidP="00B504B0">
            <w:pPr>
              <w:pStyle w:val="ListParagraph"/>
              <w:spacing w:line="200" w:lineRule="atLeast"/>
              <w:ind w:left="0"/>
              <w:rPr>
                <w:sz w:val="22"/>
                <w:szCs w:val="22"/>
              </w:rPr>
            </w:pPr>
            <w:r w:rsidRPr="00927E44">
              <w:rPr>
                <w:sz w:val="22"/>
                <w:szCs w:val="22"/>
                <w:lang w:eastAsia="en-US"/>
              </w:rPr>
              <w:t>CPU_INT08U</w:t>
            </w:r>
            <w:r w:rsidR="00B97E9B" w:rsidRPr="00927E44">
              <w:rPr>
                <w:sz w:val="22"/>
                <w:szCs w:val="22"/>
                <w:lang w:eastAsia="en-US"/>
              </w:rPr>
              <w:t xml:space="preserve"> or </w:t>
            </w:r>
            <w:proofErr w:type="spellStart"/>
            <w:r w:rsidR="00B97E9B" w:rsidRPr="00927E44">
              <w:rPr>
                <w:sz w:val="22"/>
                <w:szCs w:val="22"/>
                <w:lang w:eastAsia="en-US"/>
              </w:rPr>
              <w:t>ubyte</w:t>
            </w:r>
            <w:proofErr w:type="spellEnd"/>
          </w:p>
        </w:tc>
      </w:tr>
      <w:tr w:rsidR="00397031" w:rsidRPr="004D3847" w14:paraId="4A74119D" w14:textId="77777777" w:rsidTr="00397031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11459C" w14:textId="77777777" w:rsidR="00397031" w:rsidRPr="004D3847" w:rsidRDefault="00397031" w:rsidP="00B504B0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unsigned </w:t>
            </w:r>
            <w:proofErr w:type="spellStart"/>
            <w:r w:rsidRPr="004D3847">
              <w:rPr>
                <w:color w:val="auto"/>
              </w:rPr>
              <w:t>int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BE2" w14:textId="77777777" w:rsidR="00397031" w:rsidRPr="004D3847" w:rsidRDefault="00397031" w:rsidP="00B504B0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>
              <w:rPr>
                <w:color w:val="auto"/>
              </w:rPr>
              <w:t>CPU_INT32U</w:t>
            </w:r>
          </w:p>
        </w:tc>
      </w:tr>
      <w:tr w:rsidR="00397031" w:rsidRPr="004D3847" w14:paraId="4E1FDE7E" w14:textId="77777777" w:rsidTr="00397031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D49F2E" w14:textId="77777777" w:rsidR="00397031" w:rsidRPr="004D3847" w:rsidRDefault="00397031" w:rsidP="00B504B0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 w:rsidRPr="004D3847">
              <w:rPr>
                <w:color w:val="auto"/>
              </w:rPr>
              <w:t xml:space="preserve">signed </w:t>
            </w:r>
            <w:proofErr w:type="spellStart"/>
            <w:r w:rsidRPr="004D3847">
              <w:rPr>
                <w:color w:val="auto"/>
              </w:rPr>
              <w:t>int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9E2C" w14:textId="77777777" w:rsidR="00397031" w:rsidRPr="004D3847" w:rsidRDefault="00397031" w:rsidP="00B504B0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>
              <w:rPr>
                <w:color w:val="auto"/>
              </w:rPr>
              <w:t>CPU_INT32S</w:t>
            </w:r>
          </w:p>
        </w:tc>
      </w:tr>
      <w:tr w:rsidR="00397031" w:rsidRPr="004D3847" w14:paraId="29DA2CC5" w14:textId="77777777" w:rsidTr="00397031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A75FD1" w14:textId="77777777" w:rsidR="00397031" w:rsidRPr="004D3847" w:rsidRDefault="00397031" w:rsidP="00927E44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>
              <w:rPr>
                <w:color w:val="auto"/>
              </w:rPr>
              <w:t>unsigned short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98D0" w14:textId="77777777" w:rsidR="00397031" w:rsidRPr="004D3847" w:rsidRDefault="00397031" w:rsidP="00927E44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>
              <w:rPr>
                <w:color w:val="auto"/>
              </w:rPr>
              <w:t>CPU_INT16U</w:t>
            </w:r>
            <w:r w:rsidR="00B97E9B">
              <w:rPr>
                <w:color w:val="auto"/>
              </w:rPr>
              <w:t xml:space="preserve"> or </w:t>
            </w:r>
            <w:proofErr w:type="spellStart"/>
            <w:r w:rsidR="00B97E9B">
              <w:rPr>
                <w:color w:val="auto"/>
              </w:rPr>
              <w:t>uword</w:t>
            </w:r>
            <w:proofErr w:type="spellEnd"/>
          </w:p>
        </w:tc>
      </w:tr>
      <w:tr w:rsidR="00397031" w:rsidRPr="004D3847" w14:paraId="3B205999" w14:textId="77777777" w:rsidTr="00397031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446CD" w14:textId="77777777" w:rsidR="00397031" w:rsidRPr="004D3847" w:rsidRDefault="00397031" w:rsidP="00927E44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>
              <w:rPr>
                <w:color w:val="auto"/>
              </w:rPr>
              <w:t>signed short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FA06" w14:textId="77777777" w:rsidR="00397031" w:rsidRPr="004D3847" w:rsidRDefault="00397031" w:rsidP="00927E44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>
              <w:rPr>
                <w:color w:val="auto"/>
              </w:rPr>
              <w:t>CPU_INT16S</w:t>
            </w:r>
          </w:p>
        </w:tc>
      </w:tr>
      <w:tr w:rsidR="00397031" w:rsidRPr="004D3847" w14:paraId="55FD8D50" w14:textId="77777777" w:rsidTr="00397031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1A1CDF" w14:textId="77777777" w:rsidR="00397031" w:rsidRPr="004D3847" w:rsidRDefault="00397031" w:rsidP="00B504B0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signed </w:t>
            </w:r>
            <w:r w:rsidRPr="004D3847">
              <w:rPr>
                <w:color w:val="auto"/>
              </w:rPr>
              <w:t>long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long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8321" w14:textId="77777777" w:rsidR="00397031" w:rsidRPr="0021723A" w:rsidRDefault="00397031" w:rsidP="00927E44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 w:rsidRPr="0021723A">
              <w:rPr>
                <w:color w:val="auto"/>
              </w:rPr>
              <w:t>CPU_INT</w:t>
            </w:r>
            <w:r>
              <w:rPr>
                <w:color w:val="auto"/>
              </w:rPr>
              <w:t>64S</w:t>
            </w:r>
          </w:p>
        </w:tc>
      </w:tr>
      <w:tr w:rsidR="00397031" w:rsidRPr="004D3847" w14:paraId="08A440A5" w14:textId="77777777" w:rsidTr="00397031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230782" w14:textId="77777777" w:rsidR="00397031" w:rsidRPr="004D3847" w:rsidRDefault="00397031" w:rsidP="00B504B0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 w:rsidRPr="004D3847">
              <w:rPr>
                <w:color w:val="auto"/>
              </w:rPr>
              <w:t>unsigned long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long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F114" w14:textId="77777777" w:rsidR="00397031" w:rsidRPr="0021723A" w:rsidRDefault="00397031" w:rsidP="00927E44">
            <w:pPr>
              <w:pStyle w:val="ListParagraph"/>
              <w:spacing w:line="200" w:lineRule="atLeast"/>
              <w:ind w:left="0"/>
              <w:rPr>
                <w:color w:val="auto"/>
              </w:rPr>
            </w:pPr>
            <w:r w:rsidRPr="0021723A">
              <w:rPr>
                <w:color w:val="auto"/>
              </w:rPr>
              <w:t>CPU_INT</w:t>
            </w:r>
            <w:r>
              <w:rPr>
                <w:color w:val="auto"/>
              </w:rPr>
              <w:t>64U</w:t>
            </w:r>
          </w:p>
        </w:tc>
      </w:tr>
    </w:tbl>
    <w:p w14:paraId="2050AC25" w14:textId="77777777" w:rsidR="002B2BCB" w:rsidRDefault="00F41F89" w:rsidP="002B2BCB">
      <w:pPr>
        <w:pStyle w:val="Caption"/>
        <w:jc w:val="center"/>
      </w:pPr>
      <w:bookmarkStart w:id="46" w:name="_Toc484520543"/>
      <w:r w:rsidRPr="005248A7">
        <w:t xml:space="preserve">Table </w:t>
      </w:r>
      <w:r w:rsidRPr="005248A7">
        <w:fldChar w:fldCharType="begin"/>
      </w:r>
      <w:r w:rsidRPr="005248A7">
        <w:instrText xml:space="preserve"> SEQ Table \* ARABIC </w:instrText>
      </w:r>
      <w:r w:rsidRPr="005248A7">
        <w:fldChar w:fldCharType="separate"/>
      </w:r>
      <w:r w:rsidR="008A521C">
        <w:rPr>
          <w:noProof/>
        </w:rPr>
        <w:t>4</w:t>
      </w:r>
      <w:r w:rsidRPr="005248A7">
        <w:fldChar w:fldCharType="end"/>
      </w:r>
      <w:r>
        <w:t xml:space="preserve">: </w:t>
      </w:r>
      <w:r w:rsidR="002B2BCB">
        <w:t>Variable Prefix</w:t>
      </w:r>
      <w:bookmarkEnd w:id="46"/>
    </w:p>
    <w:p w14:paraId="51E8D5BE" w14:textId="77777777" w:rsidR="00B97E9B" w:rsidRDefault="00B97E9B" w:rsidP="00B97E9B"/>
    <w:p w14:paraId="6C5CACBE" w14:textId="77777777" w:rsidR="00916EB6" w:rsidRPr="00397031" w:rsidRDefault="001864B4" w:rsidP="001864B4">
      <w:pPr>
        <w:pStyle w:val="BodyText"/>
        <w:shd w:val="clear" w:color="auto" w:fill="BFBFBF"/>
        <w:rPr>
          <w:szCs w:val="20"/>
          <w:lang w:val="en-IN"/>
        </w:rPr>
      </w:pPr>
      <w:r>
        <w:rPr>
          <w:szCs w:val="20"/>
          <w:lang w:val="en-IN"/>
        </w:rPr>
        <w:t xml:space="preserve">Variable </w:t>
      </w:r>
      <w:r w:rsidR="003365B0">
        <w:rPr>
          <w:szCs w:val="20"/>
          <w:lang w:val="en-IN"/>
        </w:rPr>
        <w:t>name</w:t>
      </w:r>
      <w:r>
        <w:rPr>
          <w:szCs w:val="20"/>
          <w:lang w:val="en-IN"/>
        </w:rPr>
        <w:t xml:space="preserve"> example: </w:t>
      </w:r>
      <w:r w:rsidR="00397031">
        <w:rPr>
          <w:szCs w:val="20"/>
          <w:lang w:val="en-IN"/>
        </w:rPr>
        <w:t>CPU_BOOLEAN result</w:t>
      </w:r>
    </w:p>
    <w:p w14:paraId="3A5BE33E" w14:textId="77777777" w:rsidR="00916EB6" w:rsidRDefault="00916EB6" w:rsidP="008A25D8">
      <w:pPr>
        <w:pStyle w:val="BodyText"/>
        <w:rPr>
          <w:color w:val="auto"/>
          <w:szCs w:val="20"/>
        </w:rPr>
      </w:pPr>
    </w:p>
    <w:p w14:paraId="7229A2DA" w14:textId="77777777" w:rsidR="00916EB6" w:rsidRPr="00397031" w:rsidRDefault="00397031" w:rsidP="008A25D8">
      <w:pPr>
        <w:pStyle w:val="BodyText"/>
        <w:rPr>
          <w:color w:val="auto"/>
          <w:szCs w:val="20"/>
          <w:lang w:val="en-IN"/>
        </w:rPr>
      </w:pPr>
      <w:r>
        <w:rPr>
          <w:color w:val="auto"/>
          <w:szCs w:val="20"/>
        </w:rPr>
        <w:t xml:space="preserve">Data type: </w:t>
      </w:r>
      <w:r>
        <w:rPr>
          <w:szCs w:val="20"/>
          <w:lang w:val="en-IN"/>
        </w:rPr>
        <w:t>CPU_BOOLEAN</w:t>
      </w:r>
    </w:p>
    <w:p w14:paraId="42598386" w14:textId="77777777" w:rsidR="00916EB6" w:rsidRPr="00397031" w:rsidRDefault="00397031" w:rsidP="008A25D8">
      <w:pPr>
        <w:pStyle w:val="BodyText"/>
        <w:rPr>
          <w:color w:val="auto"/>
          <w:szCs w:val="20"/>
          <w:lang w:val="en-IN"/>
        </w:rPr>
      </w:pPr>
      <w:r>
        <w:rPr>
          <w:color w:val="auto"/>
          <w:szCs w:val="20"/>
        </w:rPr>
        <w:t xml:space="preserve">Functionality: </w:t>
      </w:r>
      <w:r>
        <w:rPr>
          <w:color w:val="auto"/>
          <w:szCs w:val="20"/>
          <w:lang w:val="en-IN"/>
        </w:rPr>
        <w:t xml:space="preserve">result     </w:t>
      </w:r>
    </w:p>
    <w:p w14:paraId="7F178F1B" w14:textId="77777777" w:rsidR="00C52C22" w:rsidRDefault="00C52C22" w:rsidP="008A25D8">
      <w:pPr>
        <w:pStyle w:val="BodyText"/>
        <w:rPr>
          <w:color w:val="auto"/>
          <w:szCs w:val="20"/>
        </w:rPr>
      </w:pPr>
    </w:p>
    <w:p w14:paraId="45DA006F" w14:textId="77777777" w:rsidR="00AE6F53" w:rsidRDefault="00AE6F53" w:rsidP="00AE6F53">
      <w:pPr>
        <w:pStyle w:val="Heading3"/>
        <w:rPr>
          <w:lang w:val="en-GB"/>
        </w:rPr>
      </w:pPr>
      <w:bookmarkStart w:id="47" w:name="_Toc484520531"/>
      <w:r>
        <w:rPr>
          <w:lang w:val="en-GB"/>
        </w:rPr>
        <w:t>Functions</w:t>
      </w:r>
      <w:bookmarkEnd w:id="47"/>
    </w:p>
    <w:p w14:paraId="574F8574" w14:textId="77777777" w:rsidR="007D7EA9" w:rsidRPr="007D7EA9" w:rsidRDefault="007D7EA9" w:rsidP="0059649E">
      <w:pPr>
        <w:pStyle w:val="DQNormal"/>
        <w:numPr>
          <w:ilvl w:val="12"/>
          <w:numId w:val="0"/>
        </w:numPr>
        <w:ind w:left="360" w:hanging="360"/>
        <w:rPr>
          <w:rFonts w:ascii="Arial" w:hAnsi="Arial" w:cs="Arial"/>
          <w:b/>
          <w:szCs w:val="24"/>
          <w:lang w:eastAsia="ar-SA"/>
        </w:rPr>
      </w:pPr>
      <w:r w:rsidRPr="007D7EA9">
        <w:rPr>
          <w:rFonts w:ascii="Arial" w:hAnsi="Arial" w:cs="Arial"/>
          <w:b/>
          <w:szCs w:val="24"/>
          <w:lang w:eastAsia="ar-SA"/>
        </w:rPr>
        <w:t>Function name:</w:t>
      </w:r>
    </w:p>
    <w:p w14:paraId="20BF98E5" w14:textId="77777777" w:rsidR="00916EB6" w:rsidRDefault="00916EB6" w:rsidP="0059649E">
      <w:pPr>
        <w:pStyle w:val="DQNormal"/>
        <w:numPr>
          <w:ilvl w:val="12"/>
          <w:numId w:val="0"/>
        </w:numPr>
        <w:ind w:left="360" w:hanging="360"/>
        <w:rPr>
          <w:rFonts w:ascii="Arial" w:hAnsi="Arial" w:cs="Arial"/>
          <w:szCs w:val="24"/>
          <w:lang w:eastAsia="ar-SA"/>
        </w:rPr>
      </w:pPr>
      <w:r w:rsidRPr="00916EB6">
        <w:rPr>
          <w:rFonts w:ascii="Arial" w:hAnsi="Arial" w:cs="Arial"/>
          <w:szCs w:val="24"/>
          <w:lang w:eastAsia="ar-SA"/>
        </w:rPr>
        <w:t xml:space="preserve">Function name </w:t>
      </w:r>
      <w:r>
        <w:rPr>
          <w:rFonts w:ascii="Arial" w:hAnsi="Arial" w:cs="Arial"/>
          <w:szCs w:val="24"/>
          <w:lang w:eastAsia="ar-SA"/>
        </w:rPr>
        <w:t>will be as per below guidelines</w:t>
      </w:r>
    </w:p>
    <w:p w14:paraId="7159564A" w14:textId="77777777" w:rsidR="00916EB6" w:rsidRDefault="00916EB6" w:rsidP="00916EB6">
      <w:pPr>
        <w:pStyle w:val="DQNormal"/>
        <w:numPr>
          <w:ilvl w:val="0"/>
          <w:numId w:val="9"/>
        </w:numPr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  <w:lang w:eastAsia="ar-SA"/>
        </w:rPr>
        <w:t>F</w:t>
      </w:r>
      <w:r w:rsidR="006846A7">
        <w:rPr>
          <w:rFonts w:ascii="Arial" w:hAnsi="Arial" w:cs="Arial"/>
          <w:szCs w:val="24"/>
          <w:lang w:eastAsia="ar-SA"/>
        </w:rPr>
        <w:t>irst two</w:t>
      </w:r>
      <w:r>
        <w:rPr>
          <w:rFonts w:ascii="Arial" w:hAnsi="Arial" w:cs="Arial"/>
          <w:szCs w:val="24"/>
          <w:lang w:eastAsia="ar-SA"/>
        </w:rPr>
        <w:t xml:space="preserve"> </w:t>
      </w:r>
      <w:r w:rsidR="008364B9">
        <w:rPr>
          <w:rFonts w:ascii="Arial" w:hAnsi="Arial" w:cs="Arial"/>
          <w:szCs w:val="24"/>
          <w:lang w:eastAsia="ar-SA"/>
        </w:rPr>
        <w:t>characters</w:t>
      </w:r>
      <w:r>
        <w:rPr>
          <w:rFonts w:ascii="Arial" w:hAnsi="Arial" w:cs="Arial"/>
          <w:szCs w:val="24"/>
          <w:lang w:eastAsia="ar-SA"/>
        </w:rPr>
        <w:t xml:space="preserve"> will display module name, for whi</w:t>
      </w:r>
      <w:r w:rsidR="006846A7">
        <w:rPr>
          <w:rFonts w:ascii="Arial" w:hAnsi="Arial" w:cs="Arial"/>
          <w:szCs w:val="24"/>
          <w:lang w:eastAsia="ar-SA"/>
        </w:rPr>
        <w:t>ch it will be used.</w:t>
      </w:r>
    </w:p>
    <w:p w14:paraId="0B505191" w14:textId="77777777" w:rsidR="00916EB6" w:rsidRDefault="00916EB6" w:rsidP="00916EB6">
      <w:pPr>
        <w:pStyle w:val="DQNormal"/>
        <w:numPr>
          <w:ilvl w:val="0"/>
          <w:numId w:val="9"/>
        </w:numPr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  <w:lang w:eastAsia="ar-SA"/>
        </w:rPr>
        <w:t>Remaining character</w:t>
      </w:r>
      <w:r w:rsidR="008364B9">
        <w:rPr>
          <w:rFonts w:ascii="Arial" w:hAnsi="Arial" w:cs="Arial"/>
          <w:szCs w:val="24"/>
          <w:lang w:eastAsia="ar-SA"/>
        </w:rPr>
        <w:t>s</w:t>
      </w:r>
      <w:r>
        <w:rPr>
          <w:rFonts w:ascii="Arial" w:hAnsi="Arial" w:cs="Arial"/>
          <w:szCs w:val="24"/>
          <w:lang w:eastAsia="ar-SA"/>
        </w:rPr>
        <w:t xml:space="preserve"> will display functionality of function. It has no length limit and first character will be of capital letter.</w:t>
      </w:r>
    </w:p>
    <w:p w14:paraId="2355E4BF" w14:textId="77777777" w:rsidR="00916EB6" w:rsidRDefault="00916EB6" w:rsidP="00916EB6">
      <w:pPr>
        <w:pStyle w:val="DQNormal"/>
        <w:rPr>
          <w:rFonts w:ascii="Arial" w:hAnsi="Arial" w:cs="Arial"/>
          <w:szCs w:val="24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10"/>
        <w:gridCol w:w="1620"/>
      </w:tblGrid>
      <w:tr w:rsidR="00916EB6" w:rsidRPr="0079205C" w14:paraId="355E1551" w14:textId="77777777" w:rsidTr="00916EB6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35284A" w14:textId="77777777" w:rsidR="00916EB6" w:rsidRPr="0079205C" w:rsidRDefault="00916EB6" w:rsidP="00B504B0">
            <w:pPr>
              <w:suppressAutoHyphens w:val="0"/>
              <w:autoSpaceDE w:val="0"/>
              <w:autoSpaceDN w:val="0"/>
              <w:adjustRightInd w:val="0"/>
              <w:spacing w:line="200" w:lineRule="atLeast"/>
              <w:jc w:val="left"/>
              <w:rPr>
                <w:color w:val="auto"/>
                <w:szCs w:val="20"/>
              </w:rPr>
            </w:pPr>
            <w:r w:rsidRPr="0079205C">
              <w:rPr>
                <w:color w:val="auto"/>
                <w:szCs w:val="20"/>
              </w:rPr>
              <w:t>Module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5B80" w14:textId="77777777" w:rsidR="00916EB6" w:rsidRPr="0079205C" w:rsidRDefault="004F6B0A" w:rsidP="004F6B0A">
            <w:pPr>
              <w:suppressAutoHyphens w:val="0"/>
              <w:autoSpaceDE w:val="0"/>
              <w:autoSpaceDN w:val="0"/>
              <w:adjustRightInd w:val="0"/>
              <w:spacing w:line="200" w:lineRule="atLeast"/>
              <w:jc w:val="left"/>
              <w:rPr>
                <w:color w:val="auto"/>
                <w:szCs w:val="20"/>
                <w:lang w:val="en-IN"/>
              </w:rPr>
            </w:pPr>
            <w:r w:rsidRPr="0079205C">
              <w:rPr>
                <w:color w:val="auto"/>
                <w:szCs w:val="20"/>
              </w:rPr>
              <w:t>Functionality</w:t>
            </w:r>
          </w:p>
        </w:tc>
      </w:tr>
    </w:tbl>
    <w:p w14:paraId="756499C4" w14:textId="77777777" w:rsidR="00916EB6" w:rsidRDefault="00916EB6" w:rsidP="00916EB6">
      <w:pPr>
        <w:pStyle w:val="DQNormal"/>
        <w:ind w:left="360"/>
        <w:rPr>
          <w:rFonts w:ascii="Arial" w:hAnsi="Arial" w:cs="Arial"/>
          <w:szCs w:val="24"/>
          <w:lang w:eastAsia="ar-SA"/>
        </w:rPr>
      </w:pPr>
    </w:p>
    <w:p w14:paraId="2F6BF023" w14:textId="77777777" w:rsidR="007D7EA9" w:rsidRPr="007D7EA9" w:rsidRDefault="007D7EA9" w:rsidP="009550E7">
      <w:pPr>
        <w:pStyle w:val="DQNormal"/>
        <w:numPr>
          <w:ilvl w:val="12"/>
          <w:numId w:val="0"/>
        </w:numPr>
        <w:ind w:left="360" w:hanging="360"/>
        <w:rPr>
          <w:rFonts w:ascii="Arial" w:hAnsi="Arial" w:cs="Arial"/>
          <w:b/>
          <w:szCs w:val="24"/>
          <w:lang w:eastAsia="ar-SA"/>
        </w:rPr>
      </w:pPr>
      <w:r w:rsidRPr="007D7EA9">
        <w:rPr>
          <w:rFonts w:ascii="Arial" w:hAnsi="Arial" w:cs="Arial"/>
          <w:b/>
          <w:szCs w:val="24"/>
          <w:lang w:eastAsia="ar-SA"/>
        </w:rPr>
        <w:t>Function declaration:</w:t>
      </w:r>
    </w:p>
    <w:p w14:paraId="5AE832F9" w14:textId="77777777" w:rsidR="00B63936" w:rsidRDefault="00B63936" w:rsidP="009550E7">
      <w:pPr>
        <w:pStyle w:val="DQNormal"/>
        <w:numPr>
          <w:ilvl w:val="12"/>
          <w:numId w:val="0"/>
        </w:numPr>
        <w:ind w:left="360" w:hanging="360"/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  <w:lang w:eastAsia="ar-SA"/>
        </w:rPr>
        <w:t>Function declaration will include arguments with data type and name.</w:t>
      </w:r>
    </w:p>
    <w:p w14:paraId="18F86682" w14:textId="77777777" w:rsidR="00B63936" w:rsidRDefault="00B63936" w:rsidP="00916EB6">
      <w:pPr>
        <w:pStyle w:val="DQNormal"/>
        <w:ind w:left="360"/>
        <w:rPr>
          <w:rFonts w:ascii="Arial" w:hAnsi="Arial" w:cs="Arial"/>
          <w:szCs w:val="24"/>
          <w:lang w:eastAsia="ar-SA"/>
        </w:rPr>
      </w:pPr>
    </w:p>
    <w:p w14:paraId="0C8139DC" w14:textId="77777777" w:rsidR="00B63936" w:rsidRPr="004D3847" w:rsidRDefault="00B63936" w:rsidP="001864B4">
      <w:pPr>
        <w:shd w:val="clear" w:color="auto" w:fill="BFBFBF"/>
        <w:suppressAutoHyphens w:val="0"/>
        <w:autoSpaceDE w:val="0"/>
        <w:autoSpaceDN w:val="0"/>
        <w:adjustRightInd w:val="0"/>
        <w:spacing w:line="200" w:lineRule="atLeast"/>
        <w:jc w:val="left"/>
        <w:rPr>
          <w:color w:val="auto"/>
          <w:szCs w:val="20"/>
          <w:lang w:val="en-IN"/>
        </w:rPr>
      </w:pPr>
      <w:r>
        <w:t>Example</w:t>
      </w:r>
      <w:r w:rsidR="006971DE">
        <w:t>:</w:t>
      </w:r>
      <w:r>
        <w:t xml:space="preserve"> </w:t>
      </w:r>
      <w:r w:rsidR="008364B9">
        <w:t xml:space="preserve"> </w:t>
      </w:r>
      <w:r w:rsidR="006846A7">
        <w:t xml:space="preserve">Boolean </w:t>
      </w:r>
      <w:proofErr w:type="spellStart"/>
      <w:r w:rsidR="006846A7">
        <w:t>MH_Init_Modbus_Access_Task</w:t>
      </w:r>
      <w:proofErr w:type="spellEnd"/>
      <w:r w:rsidR="006846A7">
        <w:t xml:space="preserve"> </w:t>
      </w:r>
      <w:proofErr w:type="gramStart"/>
      <w:r w:rsidR="006846A7">
        <w:t>( void</w:t>
      </w:r>
      <w:proofErr w:type="gramEnd"/>
      <w:r w:rsidR="006846A7">
        <w:t xml:space="preserve"> )</w:t>
      </w:r>
      <w:r w:rsidRPr="004D3847">
        <w:rPr>
          <w:color w:val="auto"/>
          <w:szCs w:val="20"/>
          <w:lang w:val="en-IN"/>
        </w:rPr>
        <w:t>;</w:t>
      </w:r>
    </w:p>
    <w:p w14:paraId="54955BFA" w14:textId="77777777" w:rsidR="00B63936" w:rsidRDefault="00B63936" w:rsidP="00916EB6">
      <w:pPr>
        <w:pStyle w:val="DQNormal"/>
        <w:ind w:left="360"/>
        <w:rPr>
          <w:rFonts w:ascii="Arial" w:hAnsi="Arial" w:cs="Arial"/>
          <w:szCs w:val="24"/>
          <w:lang w:eastAsia="ar-SA"/>
        </w:rPr>
      </w:pPr>
    </w:p>
    <w:p w14:paraId="00F6625C" w14:textId="77777777" w:rsidR="007D7EA9" w:rsidRPr="007D7EA9" w:rsidRDefault="007D7EA9" w:rsidP="00964300">
      <w:pPr>
        <w:pStyle w:val="BodyText"/>
        <w:rPr>
          <w:b/>
          <w:lang w:val="en-IN"/>
        </w:rPr>
      </w:pPr>
      <w:r w:rsidRPr="007D7EA9">
        <w:rPr>
          <w:b/>
          <w:lang w:val="en-IN"/>
        </w:rPr>
        <w:t>Function Header:</w:t>
      </w:r>
    </w:p>
    <w:p w14:paraId="0728236A" w14:textId="77777777" w:rsidR="00964300" w:rsidRDefault="00916EB6" w:rsidP="00964300">
      <w:pPr>
        <w:pStyle w:val="BodyText"/>
        <w:rPr>
          <w:color w:val="auto"/>
        </w:rPr>
      </w:pPr>
      <w:r>
        <w:t>Head</w:t>
      </w:r>
      <w:r w:rsidR="00964300">
        <w:t xml:space="preserve">er of function </w:t>
      </w:r>
      <w:r w:rsidR="00B10850">
        <w:t xml:space="preserve">is </w:t>
      </w:r>
      <w:r w:rsidR="00964300">
        <w:t xml:space="preserve">as per </w:t>
      </w:r>
      <w:r w:rsidR="00964300">
        <w:rPr>
          <w:color w:val="auto"/>
        </w:rPr>
        <w:t>given in section “</w:t>
      </w:r>
      <w:hyperlink w:anchor="_Example_source_file" w:history="1">
        <w:r w:rsidR="00964300" w:rsidRPr="00644254">
          <w:rPr>
            <w:rStyle w:val="Hyperlink"/>
            <w:sz w:val="20"/>
          </w:rPr>
          <w:t>Example source file and header file</w:t>
        </w:r>
      </w:hyperlink>
      <w:r w:rsidR="00964300">
        <w:rPr>
          <w:color w:val="auto"/>
        </w:rPr>
        <w:t>”</w:t>
      </w:r>
    </w:p>
    <w:p w14:paraId="29E351A2" w14:textId="77777777" w:rsidR="00C04157" w:rsidRDefault="00C04157" w:rsidP="00964300">
      <w:pPr>
        <w:pStyle w:val="DQNormal"/>
        <w:ind w:left="0"/>
        <w:rPr>
          <w:rFonts w:ascii="Arial" w:hAnsi="Arial" w:cs="Arial"/>
          <w:szCs w:val="24"/>
          <w:lang w:eastAsia="ar-SA"/>
        </w:rPr>
      </w:pPr>
    </w:p>
    <w:p w14:paraId="10BF74B5" w14:textId="77777777" w:rsidR="006846A7" w:rsidRPr="00964300" w:rsidRDefault="006846A7" w:rsidP="00964300">
      <w:pPr>
        <w:pStyle w:val="DQNormal"/>
        <w:ind w:left="0"/>
        <w:rPr>
          <w:rFonts w:ascii="Arial" w:hAnsi="Arial" w:cs="Arial"/>
          <w:szCs w:val="24"/>
          <w:lang w:eastAsia="ar-SA"/>
        </w:rPr>
      </w:pPr>
    </w:p>
    <w:p w14:paraId="1BECEC1B" w14:textId="77777777" w:rsidR="005D3E96" w:rsidRDefault="005D3E96" w:rsidP="00AE6F53">
      <w:pPr>
        <w:pStyle w:val="Heading3"/>
        <w:rPr>
          <w:lang w:val="en-GB"/>
        </w:rPr>
      </w:pPr>
      <w:bookmarkStart w:id="48" w:name="_Toc484520532"/>
      <w:r>
        <w:rPr>
          <w:lang w:val="en-GB"/>
        </w:rPr>
        <w:lastRenderedPageBreak/>
        <w:t>Data Types</w:t>
      </w:r>
      <w:bookmarkEnd w:id="48"/>
    </w:p>
    <w:p w14:paraId="6B2A874F" w14:textId="77777777" w:rsidR="005D3E96" w:rsidRDefault="0021723A" w:rsidP="005D3E96">
      <w:pPr>
        <w:pStyle w:val="BodyText"/>
        <w:rPr>
          <w:lang w:val="en-GB"/>
        </w:rPr>
      </w:pPr>
      <w:r>
        <w:rPr>
          <w:lang w:val="en-GB"/>
        </w:rPr>
        <w:t xml:space="preserve">We will </w:t>
      </w:r>
      <w:r w:rsidR="005D3E96">
        <w:rPr>
          <w:lang w:val="en-GB"/>
        </w:rPr>
        <w:t>use in our developed cod</w:t>
      </w:r>
      <w:r w:rsidR="008364B9">
        <w:rPr>
          <w:lang w:val="en-GB"/>
        </w:rPr>
        <w:t>e,</w:t>
      </w:r>
      <w:r w:rsidR="005D3E96">
        <w:rPr>
          <w:lang w:val="en-GB"/>
        </w:rPr>
        <w:t xml:space="preserve"> below mentioned type defined data types.</w:t>
      </w:r>
      <w:r w:rsidR="007D7EA9">
        <w:rPr>
          <w:lang w:val="en-GB"/>
        </w:rPr>
        <w:t xml:space="preserve"> </w:t>
      </w:r>
      <w:r w:rsidR="005D3E96">
        <w:rPr>
          <w:lang w:val="en-GB"/>
        </w:rPr>
        <w:t>This will be declared in separate type definition header file.</w:t>
      </w:r>
    </w:p>
    <w:p w14:paraId="5995CC6F" w14:textId="77777777" w:rsidR="005D3E96" w:rsidRDefault="005D3E96" w:rsidP="005D3E96">
      <w:pPr>
        <w:pStyle w:val="BodyText"/>
        <w:rPr>
          <w:lang w:val="en-GB"/>
        </w:rPr>
      </w:pPr>
    </w:p>
    <w:tbl>
      <w:tblPr>
        <w:tblW w:w="3773" w:type="dxa"/>
        <w:jc w:val="center"/>
        <w:tblLayout w:type="fixed"/>
        <w:tblLook w:val="0000" w:firstRow="0" w:lastRow="0" w:firstColumn="0" w:lastColumn="0" w:noHBand="0" w:noVBand="0"/>
      </w:tblPr>
      <w:tblGrid>
        <w:gridCol w:w="2063"/>
        <w:gridCol w:w="1710"/>
      </w:tblGrid>
      <w:tr w:rsidR="0021723A" w:rsidRPr="004D3847" w14:paraId="687DF9DA" w14:textId="77777777" w:rsidTr="0021723A">
        <w:trPr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D0A1C1" w14:textId="77777777" w:rsidR="0021723A" w:rsidRPr="008D4851" w:rsidRDefault="0021723A" w:rsidP="0021723A">
            <w:pPr>
              <w:pStyle w:val="ListParagraph"/>
              <w:tabs>
                <w:tab w:val="center" w:pos="985"/>
              </w:tabs>
              <w:spacing w:line="200" w:lineRule="atLeast"/>
              <w:ind w:left="-83"/>
              <w:rPr>
                <w:b/>
                <w:color w:val="auto"/>
              </w:rPr>
            </w:pPr>
            <w:r w:rsidRPr="008D4851">
              <w:rPr>
                <w:b/>
                <w:color w:val="auto"/>
              </w:rPr>
              <w:t>Data types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A445F" w14:textId="77777777" w:rsidR="0021723A" w:rsidRPr="008D4851" w:rsidRDefault="0021723A" w:rsidP="0021723A">
            <w:pPr>
              <w:pStyle w:val="ListParagraph"/>
              <w:spacing w:line="200" w:lineRule="atLeast"/>
              <w:ind w:left="-83"/>
              <w:rPr>
                <w:b/>
                <w:color w:val="auto"/>
              </w:rPr>
            </w:pPr>
            <w:r w:rsidRPr="008D4851">
              <w:rPr>
                <w:b/>
                <w:color w:val="auto"/>
              </w:rPr>
              <w:t>Short form</w:t>
            </w:r>
          </w:p>
        </w:tc>
      </w:tr>
      <w:tr w:rsidR="0021723A" w:rsidRPr="004D3847" w14:paraId="402B89CE" w14:textId="77777777" w:rsidTr="0021723A">
        <w:trPr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E71E73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 w:rsidRPr="004D3847">
              <w:rPr>
                <w:color w:val="auto"/>
              </w:rPr>
              <w:t>char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FE18" w14:textId="77777777" w:rsidR="0021723A" w:rsidRPr="00927E44" w:rsidRDefault="0021723A" w:rsidP="0021723A">
            <w:pPr>
              <w:pStyle w:val="ListParagraph"/>
              <w:spacing w:line="200" w:lineRule="atLeast"/>
              <w:ind w:left="-83"/>
            </w:pPr>
            <w:r w:rsidRPr="00927E44">
              <w:rPr>
                <w:rFonts w:ascii="Consolas" w:hAnsi="Consolas" w:cs="Consolas"/>
                <w:sz w:val="24"/>
                <w:lang w:eastAsia="en-US"/>
              </w:rPr>
              <w:t>CPU_</w:t>
            </w:r>
            <w:r w:rsidRPr="00927E44">
              <w:rPr>
                <w:szCs w:val="20"/>
                <w:lang w:eastAsia="en-US"/>
              </w:rPr>
              <w:t>CHAR</w:t>
            </w:r>
          </w:p>
        </w:tc>
      </w:tr>
      <w:tr w:rsidR="0021723A" w:rsidRPr="004D3847" w14:paraId="07110FDF" w14:textId="77777777" w:rsidTr="0021723A">
        <w:trPr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526852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 w:rsidRPr="004D3847">
              <w:rPr>
                <w:color w:val="auto"/>
              </w:rPr>
              <w:t xml:space="preserve">unsigned </w:t>
            </w:r>
            <w:r>
              <w:rPr>
                <w:color w:val="auto"/>
              </w:rPr>
              <w:t xml:space="preserve"> </w:t>
            </w:r>
            <w:r w:rsidRPr="004D3847">
              <w:rPr>
                <w:color w:val="auto"/>
              </w:rPr>
              <w:t>char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EC61" w14:textId="77777777" w:rsidR="0021723A" w:rsidRPr="008D4851" w:rsidRDefault="0021723A" w:rsidP="0021723A">
            <w:pPr>
              <w:pStyle w:val="ListParagraph"/>
              <w:spacing w:line="200" w:lineRule="atLeast"/>
              <w:ind w:left="-83" w:right="-43"/>
              <w:rPr>
                <w:color w:val="auto"/>
                <w:szCs w:val="20"/>
              </w:rPr>
            </w:pPr>
            <w:r w:rsidRPr="008D4851">
              <w:rPr>
                <w:color w:val="auto"/>
                <w:szCs w:val="20"/>
                <w:lang w:eastAsia="en-US"/>
              </w:rPr>
              <w:t>CPU_BOOLEAN</w:t>
            </w:r>
            <w:r w:rsidR="006846A7">
              <w:rPr>
                <w:color w:val="auto"/>
                <w:szCs w:val="20"/>
                <w:lang w:eastAsia="en-US"/>
              </w:rPr>
              <w:t xml:space="preserve"> or </w:t>
            </w:r>
            <w:r w:rsidR="00B97E9B">
              <w:rPr>
                <w:color w:val="auto"/>
                <w:szCs w:val="20"/>
                <w:lang w:eastAsia="en-US"/>
              </w:rPr>
              <w:t>Boolean</w:t>
            </w:r>
          </w:p>
        </w:tc>
      </w:tr>
      <w:tr w:rsidR="0021723A" w:rsidRPr="004D3847" w14:paraId="49C2DDD4" w14:textId="77777777" w:rsidTr="0021723A">
        <w:trPr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9A8E31" w14:textId="77777777" w:rsidR="0021723A" w:rsidRPr="00927E44" w:rsidRDefault="0021723A" w:rsidP="0021723A">
            <w:pPr>
              <w:pStyle w:val="ListParagraph"/>
              <w:spacing w:line="200" w:lineRule="atLeast"/>
              <w:ind w:left="-83"/>
              <w:rPr>
                <w:szCs w:val="20"/>
              </w:rPr>
            </w:pPr>
            <w:r w:rsidRPr="00927E44">
              <w:rPr>
                <w:bCs/>
                <w:szCs w:val="20"/>
                <w:lang w:eastAsia="en-US"/>
              </w:rPr>
              <w:t>unsigned</w:t>
            </w:r>
            <w:r w:rsidRPr="00927E44">
              <w:rPr>
                <w:szCs w:val="20"/>
                <w:lang w:eastAsia="en-US"/>
              </w:rPr>
              <w:t xml:space="preserve">  </w:t>
            </w:r>
            <w:r w:rsidRPr="00927E44">
              <w:rPr>
                <w:bCs/>
                <w:szCs w:val="20"/>
                <w:lang w:eastAsia="en-US"/>
              </w:rPr>
              <w:t>char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BFC6" w14:textId="77777777" w:rsidR="0021723A" w:rsidRPr="00927E44" w:rsidRDefault="0021723A" w:rsidP="0021723A">
            <w:pPr>
              <w:pStyle w:val="ListParagraph"/>
              <w:spacing w:line="200" w:lineRule="atLeast"/>
              <w:ind w:left="-83"/>
              <w:rPr>
                <w:sz w:val="22"/>
                <w:szCs w:val="22"/>
              </w:rPr>
            </w:pPr>
            <w:r w:rsidRPr="00927E44">
              <w:rPr>
                <w:sz w:val="22"/>
                <w:szCs w:val="22"/>
                <w:lang w:eastAsia="en-US"/>
              </w:rPr>
              <w:t>CPU_INT08U</w:t>
            </w:r>
          </w:p>
        </w:tc>
      </w:tr>
      <w:tr w:rsidR="0021723A" w:rsidRPr="004D3847" w14:paraId="41AEF1D8" w14:textId="77777777" w:rsidTr="0021723A">
        <w:trPr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C4F21E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>
              <w:rPr>
                <w:color w:val="auto"/>
              </w:rPr>
              <w:t xml:space="preserve">unsigned </w:t>
            </w:r>
            <w:proofErr w:type="spellStart"/>
            <w:r w:rsidRPr="004D3847">
              <w:rPr>
                <w:color w:val="auto"/>
              </w:rPr>
              <w:t>int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5C83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>
              <w:rPr>
                <w:color w:val="auto"/>
              </w:rPr>
              <w:t>CPU_INT32U</w:t>
            </w:r>
            <w:r w:rsidR="00B97E9B">
              <w:rPr>
                <w:color w:val="auto"/>
              </w:rPr>
              <w:t xml:space="preserve"> or </w:t>
            </w:r>
            <w:proofErr w:type="spellStart"/>
            <w:r w:rsidR="00B97E9B">
              <w:rPr>
                <w:color w:val="auto"/>
              </w:rPr>
              <w:t>uint</w:t>
            </w:r>
            <w:proofErr w:type="spellEnd"/>
          </w:p>
        </w:tc>
      </w:tr>
      <w:tr w:rsidR="0021723A" w:rsidRPr="004D3847" w14:paraId="757F3CEE" w14:textId="77777777" w:rsidTr="0021723A">
        <w:trPr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80C6A7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 w:rsidRPr="004D3847">
              <w:rPr>
                <w:color w:val="auto"/>
              </w:rPr>
              <w:t xml:space="preserve">signed </w:t>
            </w:r>
            <w:proofErr w:type="spellStart"/>
            <w:r w:rsidRPr="004D3847">
              <w:rPr>
                <w:color w:val="auto"/>
              </w:rPr>
              <w:t>int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F70B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>
              <w:rPr>
                <w:color w:val="auto"/>
              </w:rPr>
              <w:t>CPU_INT32S</w:t>
            </w:r>
          </w:p>
        </w:tc>
      </w:tr>
      <w:tr w:rsidR="0021723A" w:rsidRPr="004D3847" w14:paraId="6A611732" w14:textId="77777777" w:rsidTr="0021723A">
        <w:trPr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5171CB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>
              <w:rPr>
                <w:color w:val="auto"/>
              </w:rPr>
              <w:t>unsigned short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51FD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>
              <w:rPr>
                <w:color w:val="auto"/>
              </w:rPr>
              <w:t>CPU_INT16U</w:t>
            </w:r>
            <w:r w:rsidR="00B97E9B">
              <w:rPr>
                <w:color w:val="auto"/>
              </w:rPr>
              <w:t xml:space="preserve"> or </w:t>
            </w:r>
            <w:proofErr w:type="spellStart"/>
            <w:r w:rsidR="00B97E9B">
              <w:rPr>
                <w:color w:val="auto"/>
              </w:rPr>
              <w:t>ushort</w:t>
            </w:r>
            <w:proofErr w:type="spellEnd"/>
          </w:p>
        </w:tc>
      </w:tr>
      <w:tr w:rsidR="0021723A" w:rsidRPr="004D3847" w14:paraId="21C25A35" w14:textId="77777777" w:rsidTr="0021723A">
        <w:trPr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C3D386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>
              <w:rPr>
                <w:color w:val="auto"/>
              </w:rPr>
              <w:t>signed short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86E8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>
              <w:rPr>
                <w:color w:val="auto"/>
              </w:rPr>
              <w:t>CPU_INT16S</w:t>
            </w:r>
          </w:p>
        </w:tc>
      </w:tr>
      <w:tr w:rsidR="0021723A" w:rsidRPr="004D3847" w14:paraId="6808D653" w14:textId="77777777" w:rsidTr="0021723A">
        <w:trPr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0B7A9F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>
              <w:rPr>
                <w:color w:val="auto"/>
              </w:rPr>
              <w:t xml:space="preserve">signed </w:t>
            </w:r>
            <w:r w:rsidRPr="004D3847">
              <w:rPr>
                <w:color w:val="auto"/>
              </w:rPr>
              <w:t>long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long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F7A9" w14:textId="77777777" w:rsidR="0021723A" w:rsidRPr="0021723A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 w:rsidRPr="0021723A">
              <w:rPr>
                <w:color w:val="auto"/>
              </w:rPr>
              <w:t>CPU_INT</w:t>
            </w:r>
            <w:r>
              <w:rPr>
                <w:color w:val="auto"/>
              </w:rPr>
              <w:t>64S</w:t>
            </w:r>
          </w:p>
        </w:tc>
      </w:tr>
      <w:tr w:rsidR="0021723A" w:rsidRPr="004D3847" w14:paraId="78FDC44F" w14:textId="77777777" w:rsidTr="0021723A">
        <w:trPr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131661" w14:textId="77777777" w:rsidR="0021723A" w:rsidRPr="004D3847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 w:rsidRPr="004D3847">
              <w:rPr>
                <w:color w:val="auto"/>
              </w:rPr>
              <w:t>unsigned long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long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41E" w14:textId="77777777" w:rsidR="0021723A" w:rsidRPr="0021723A" w:rsidRDefault="0021723A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 w:rsidRPr="0021723A">
              <w:rPr>
                <w:color w:val="auto"/>
              </w:rPr>
              <w:t>CPU_INT</w:t>
            </w:r>
            <w:r>
              <w:rPr>
                <w:color w:val="auto"/>
              </w:rPr>
              <w:t>64U</w:t>
            </w:r>
          </w:p>
        </w:tc>
      </w:tr>
      <w:tr w:rsidR="00B97E9B" w:rsidRPr="004D3847" w14:paraId="202F1131" w14:textId="77777777" w:rsidTr="0021723A">
        <w:trPr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60FA7E" w14:textId="77777777" w:rsidR="00B97E9B" w:rsidRPr="004D3847" w:rsidRDefault="00B97E9B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r>
              <w:rPr>
                <w:color w:val="auto"/>
              </w:rPr>
              <w:t>unsigned long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8DEA" w14:textId="77777777" w:rsidR="00B97E9B" w:rsidRPr="0021723A" w:rsidRDefault="00B97E9B" w:rsidP="0021723A">
            <w:pPr>
              <w:pStyle w:val="ListParagraph"/>
              <w:spacing w:line="200" w:lineRule="atLeast"/>
              <w:ind w:left="-83"/>
              <w:rPr>
                <w:color w:val="auto"/>
              </w:rPr>
            </w:pPr>
            <w:proofErr w:type="spellStart"/>
            <w:r>
              <w:rPr>
                <w:color w:val="auto"/>
              </w:rPr>
              <w:t>ulong</w:t>
            </w:r>
            <w:proofErr w:type="spellEnd"/>
          </w:p>
        </w:tc>
      </w:tr>
    </w:tbl>
    <w:p w14:paraId="48B34DB5" w14:textId="77777777" w:rsidR="00302AD4" w:rsidRPr="005248A7" w:rsidRDefault="00302AD4" w:rsidP="00302AD4">
      <w:pPr>
        <w:pStyle w:val="Caption"/>
        <w:jc w:val="center"/>
      </w:pPr>
      <w:bookmarkStart w:id="49" w:name="_Toc484520544"/>
      <w:r w:rsidRPr="005248A7">
        <w:t xml:space="preserve">Table </w:t>
      </w:r>
      <w:r w:rsidRPr="005248A7">
        <w:fldChar w:fldCharType="begin"/>
      </w:r>
      <w:r w:rsidRPr="005248A7">
        <w:instrText xml:space="preserve"> SEQ Table \* ARABIC </w:instrText>
      </w:r>
      <w:r w:rsidRPr="005248A7">
        <w:fldChar w:fldCharType="separate"/>
      </w:r>
      <w:r w:rsidR="008A521C">
        <w:rPr>
          <w:noProof/>
        </w:rPr>
        <w:t>5</w:t>
      </w:r>
      <w:r w:rsidRPr="005248A7">
        <w:fldChar w:fldCharType="end"/>
      </w:r>
      <w:r>
        <w:t>: Data Types</w:t>
      </w:r>
      <w:bookmarkEnd w:id="49"/>
    </w:p>
    <w:p w14:paraId="21B8E87B" w14:textId="77777777" w:rsidR="009F4A37" w:rsidRDefault="006846A7" w:rsidP="001864B4">
      <w:pPr>
        <w:pStyle w:val="BodyText"/>
        <w:shd w:val="clear" w:color="auto" w:fill="BFBFBF"/>
        <w:rPr>
          <w:lang w:val="en-GB"/>
        </w:rPr>
      </w:pPr>
      <w:r>
        <w:rPr>
          <w:lang w:val="en-GB"/>
        </w:rPr>
        <w:t xml:space="preserve">Example:    </w:t>
      </w:r>
      <w:proofErr w:type="spellStart"/>
      <w:r w:rsidR="00B97E9B">
        <w:rPr>
          <w:lang w:val="en-GB"/>
        </w:rPr>
        <w:t>ubyte</w:t>
      </w:r>
      <w:proofErr w:type="spellEnd"/>
      <w:r w:rsidR="00B97E9B">
        <w:rPr>
          <w:lang w:val="en-GB"/>
        </w:rPr>
        <w:t xml:space="preserve"> </w:t>
      </w:r>
      <w:proofErr w:type="spellStart"/>
      <w:r w:rsidR="00B97E9B">
        <w:rPr>
          <w:lang w:val="en-GB"/>
        </w:rPr>
        <w:t>load_cnt</w:t>
      </w:r>
      <w:proofErr w:type="spellEnd"/>
    </w:p>
    <w:p w14:paraId="4DBB7459" w14:textId="77777777" w:rsidR="00B63936" w:rsidRPr="005D3E96" w:rsidRDefault="00B63936" w:rsidP="005D3E96">
      <w:pPr>
        <w:pStyle w:val="BodyText"/>
        <w:rPr>
          <w:lang w:val="en-GB"/>
        </w:rPr>
      </w:pPr>
    </w:p>
    <w:p w14:paraId="2B6B66FB" w14:textId="77777777" w:rsidR="00AE6F53" w:rsidRDefault="005D3E96" w:rsidP="00AE6F53">
      <w:pPr>
        <w:pStyle w:val="Heading3"/>
        <w:rPr>
          <w:lang w:val="en-GB"/>
        </w:rPr>
      </w:pPr>
      <w:bookmarkStart w:id="50" w:name="_Toc484520533"/>
      <w:r>
        <w:rPr>
          <w:lang w:val="en-GB"/>
        </w:rPr>
        <w:t>Macros</w:t>
      </w:r>
      <w:bookmarkEnd w:id="50"/>
      <w:r w:rsidR="00B97E9B" w:rsidRPr="00B97E9B">
        <w:rPr>
          <w:rFonts w:ascii="Consolas" w:hAnsi="Consolas" w:cs="Consolas"/>
          <w:color w:val="005032"/>
          <w:highlight w:val="blue"/>
          <w:lang w:eastAsia="en-US"/>
        </w:rPr>
        <w:t xml:space="preserve"> </w:t>
      </w:r>
    </w:p>
    <w:p w14:paraId="525A6D32" w14:textId="77777777" w:rsidR="005D3E96" w:rsidRPr="005D3E96" w:rsidRDefault="004F6B0A" w:rsidP="005D3E96">
      <w:pPr>
        <w:pStyle w:val="BodyText"/>
        <w:rPr>
          <w:lang w:val="en-GB"/>
        </w:rPr>
      </w:pPr>
      <w:r>
        <w:rPr>
          <w:color w:val="auto"/>
          <w:szCs w:val="20"/>
        </w:rPr>
        <w:t>Pre-processor</w:t>
      </w:r>
      <w:r w:rsidR="005D3E96">
        <w:rPr>
          <w:color w:val="auto"/>
          <w:szCs w:val="20"/>
        </w:rPr>
        <w:t xml:space="preserve"> macro names will be in capital letters.</w:t>
      </w:r>
    </w:p>
    <w:p w14:paraId="721BF1F9" w14:textId="77777777" w:rsidR="00346880" w:rsidRDefault="00346880" w:rsidP="00346880">
      <w:pPr>
        <w:pStyle w:val="BodyText"/>
        <w:rPr>
          <w:lang w:val="en-GB"/>
        </w:rPr>
      </w:pPr>
    </w:p>
    <w:p w14:paraId="351EE35B" w14:textId="77777777" w:rsidR="005D3E96" w:rsidRDefault="008276E7" w:rsidP="00346880">
      <w:pPr>
        <w:pStyle w:val="BodyText"/>
        <w:rPr>
          <w:lang w:val="en-GB"/>
        </w:rPr>
      </w:pPr>
      <w:r>
        <w:rPr>
          <w:lang w:val="en-GB"/>
        </w:rPr>
        <w:t>Example:</w:t>
      </w:r>
    </w:p>
    <w:p w14:paraId="7D04E44F" w14:textId="77777777" w:rsidR="00145008" w:rsidRDefault="00145008" w:rsidP="00346880">
      <w:pPr>
        <w:pStyle w:val="BodyText"/>
        <w:rPr>
          <w:lang w:val="en-GB"/>
        </w:rPr>
      </w:pPr>
    </w:p>
    <w:p w14:paraId="3FB7AB20" w14:textId="77777777" w:rsidR="008276E7" w:rsidRDefault="00D10A17" w:rsidP="001864B4">
      <w:pPr>
        <w:pStyle w:val="BodyText"/>
        <w:shd w:val="clear" w:color="auto" w:fill="BFBFBF"/>
        <w:rPr>
          <w:lang w:val="en-GB"/>
        </w:rPr>
      </w:pPr>
      <w:r>
        <w:rPr>
          <w:lang w:val="en-GB"/>
        </w:rPr>
        <w:t>#define    MH_ILLEGAL_FUNCTION</w:t>
      </w:r>
      <w:r w:rsidR="00095ABC">
        <w:rPr>
          <w:lang w:val="en-GB"/>
        </w:rPr>
        <w:t xml:space="preserve">    </w:t>
      </w:r>
      <w:r>
        <w:rPr>
          <w:lang w:val="en-GB"/>
        </w:rPr>
        <w:t>1</w:t>
      </w:r>
    </w:p>
    <w:p w14:paraId="042CD15B" w14:textId="77777777" w:rsidR="001A0B68" w:rsidRDefault="001A0B68" w:rsidP="001A0B68">
      <w:pPr>
        <w:pStyle w:val="BodyText"/>
        <w:rPr>
          <w:color w:val="auto"/>
          <w:lang w:val="en-IN"/>
        </w:rPr>
      </w:pPr>
    </w:p>
    <w:p w14:paraId="466844A8" w14:textId="77777777" w:rsidR="00F304E5" w:rsidRDefault="00F304E5" w:rsidP="00F304E5">
      <w:pPr>
        <w:pStyle w:val="Heading3"/>
        <w:rPr>
          <w:lang w:val="en-IN"/>
        </w:rPr>
      </w:pPr>
      <w:bookmarkStart w:id="51" w:name="_Toc484520534"/>
      <w:r w:rsidRPr="00F304E5">
        <w:rPr>
          <w:lang w:val="en-IN"/>
        </w:rPr>
        <w:t>Structure</w:t>
      </w:r>
      <w:bookmarkEnd w:id="51"/>
      <w:r w:rsidRPr="00F304E5">
        <w:rPr>
          <w:lang w:val="en-IN"/>
        </w:rPr>
        <w:t xml:space="preserve"> </w:t>
      </w:r>
    </w:p>
    <w:p w14:paraId="291ECE81" w14:textId="77777777" w:rsidR="00F304E5" w:rsidRPr="00F304E5" w:rsidRDefault="00F304E5" w:rsidP="00F304E5">
      <w:pPr>
        <w:pStyle w:val="BodyText"/>
        <w:rPr>
          <w:lang w:val="en-IN"/>
        </w:rPr>
      </w:pPr>
      <w:r>
        <w:rPr>
          <w:lang w:val="en-IN"/>
        </w:rPr>
        <w:t xml:space="preserve"> Name of structure will </w:t>
      </w:r>
      <w:r w:rsidR="004F6B0A">
        <w:rPr>
          <w:lang w:val="en-IN"/>
        </w:rPr>
        <w:t>start with</w:t>
      </w:r>
      <w:r>
        <w:rPr>
          <w:lang w:val="en-IN"/>
        </w:rPr>
        <w:t xml:space="preserve"> underscore and</w:t>
      </w:r>
      <w:r w:rsidR="009F6E4A">
        <w:rPr>
          <w:lang w:val="en-IN"/>
        </w:rPr>
        <w:t xml:space="preserve"> all the letters will be in lower case. Name of the structure      variable will be in capital letters. Refer the below example.  </w:t>
      </w:r>
      <w:r>
        <w:rPr>
          <w:lang w:val="en-IN"/>
        </w:rPr>
        <w:t xml:space="preserve">  </w:t>
      </w:r>
    </w:p>
    <w:p w14:paraId="1DE4ECCD" w14:textId="77777777" w:rsidR="009F6E4A" w:rsidRDefault="009F6E4A" w:rsidP="00F304E5">
      <w:pPr>
        <w:suppressAutoHyphens w:val="0"/>
        <w:autoSpaceDE w:val="0"/>
        <w:autoSpaceDN w:val="0"/>
        <w:adjustRightInd w:val="0"/>
        <w:jc w:val="left"/>
        <w:rPr>
          <w:b/>
          <w:bCs/>
          <w:color w:val="auto"/>
          <w:szCs w:val="20"/>
          <w:lang w:eastAsia="en-US"/>
        </w:rPr>
      </w:pPr>
    </w:p>
    <w:p w14:paraId="725D4851" w14:textId="77777777" w:rsidR="009F6E4A" w:rsidRPr="009F6E4A" w:rsidRDefault="009F6E4A" w:rsidP="00F304E5">
      <w:pPr>
        <w:suppressAutoHyphens w:val="0"/>
        <w:autoSpaceDE w:val="0"/>
        <w:autoSpaceDN w:val="0"/>
        <w:adjustRightInd w:val="0"/>
        <w:jc w:val="left"/>
        <w:rPr>
          <w:bCs/>
          <w:color w:val="auto"/>
          <w:szCs w:val="20"/>
          <w:lang w:eastAsia="en-US"/>
        </w:rPr>
      </w:pPr>
      <w:r w:rsidRPr="009F6E4A">
        <w:rPr>
          <w:bCs/>
          <w:color w:val="auto"/>
          <w:szCs w:val="20"/>
          <w:lang w:eastAsia="en-US"/>
        </w:rPr>
        <w:t>Example:</w:t>
      </w:r>
    </w:p>
    <w:p w14:paraId="7FAC2F14" w14:textId="77777777" w:rsidR="00F304E5" w:rsidRPr="009F6E4A" w:rsidRDefault="00F304E5" w:rsidP="00F304E5">
      <w:pPr>
        <w:suppressAutoHyphens w:val="0"/>
        <w:autoSpaceDE w:val="0"/>
        <w:autoSpaceDN w:val="0"/>
        <w:adjustRightInd w:val="0"/>
        <w:jc w:val="left"/>
        <w:rPr>
          <w:color w:val="auto"/>
          <w:szCs w:val="20"/>
          <w:lang w:eastAsia="en-US"/>
        </w:rPr>
      </w:pPr>
      <w:r w:rsidRPr="009F6E4A">
        <w:rPr>
          <w:b/>
          <w:bCs/>
          <w:color w:val="auto"/>
          <w:szCs w:val="20"/>
          <w:lang w:eastAsia="en-US"/>
        </w:rPr>
        <w:t>typedef</w:t>
      </w:r>
      <w:r w:rsidRPr="009F6E4A">
        <w:rPr>
          <w:color w:val="auto"/>
          <w:szCs w:val="20"/>
          <w:lang w:eastAsia="en-US"/>
        </w:rPr>
        <w:t xml:space="preserve"> </w:t>
      </w:r>
      <w:r w:rsidRPr="00927E44">
        <w:rPr>
          <w:b/>
          <w:bCs/>
          <w:color w:val="auto"/>
          <w:szCs w:val="20"/>
          <w:shd w:val="clear" w:color="auto" w:fill="FFFFFF"/>
          <w:lang w:eastAsia="en-US"/>
        </w:rPr>
        <w:t xml:space="preserve">struct </w:t>
      </w:r>
      <w:r w:rsidRPr="009F6E4A">
        <w:rPr>
          <w:color w:val="auto"/>
          <w:szCs w:val="20"/>
          <w:lang w:eastAsia="en-US"/>
        </w:rPr>
        <w:t>_</w:t>
      </w:r>
      <w:proofErr w:type="spellStart"/>
      <w:r w:rsidRPr="009F6E4A">
        <w:rPr>
          <w:color w:val="auto"/>
          <w:szCs w:val="20"/>
          <w:lang w:eastAsia="en-US"/>
        </w:rPr>
        <w:t>msg_access_info_t</w:t>
      </w:r>
      <w:proofErr w:type="spellEnd"/>
    </w:p>
    <w:p w14:paraId="0B970296" w14:textId="77777777" w:rsidR="00F304E5" w:rsidRPr="009F6E4A" w:rsidRDefault="00F304E5" w:rsidP="00F304E5">
      <w:pPr>
        <w:suppressAutoHyphens w:val="0"/>
        <w:autoSpaceDE w:val="0"/>
        <w:autoSpaceDN w:val="0"/>
        <w:adjustRightInd w:val="0"/>
        <w:jc w:val="left"/>
        <w:rPr>
          <w:color w:val="auto"/>
          <w:szCs w:val="20"/>
          <w:lang w:eastAsia="en-US"/>
        </w:rPr>
      </w:pPr>
      <w:r w:rsidRPr="009F6E4A">
        <w:rPr>
          <w:color w:val="auto"/>
          <w:szCs w:val="20"/>
          <w:lang w:eastAsia="en-US"/>
        </w:rPr>
        <w:t>{</w:t>
      </w:r>
    </w:p>
    <w:p w14:paraId="3B4AF2C2" w14:textId="77777777" w:rsidR="00F304E5" w:rsidRPr="009F6E4A" w:rsidRDefault="00F304E5" w:rsidP="00F304E5">
      <w:pPr>
        <w:suppressAutoHyphens w:val="0"/>
        <w:autoSpaceDE w:val="0"/>
        <w:autoSpaceDN w:val="0"/>
        <w:adjustRightInd w:val="0"/>
        <w:jc w:val="left"/>
        <w:rPr>
          <w:color w:val="auto"/>
          <w:szCs w:val="20"/>
          <w:lang w:eastAsia="en-US"/>
        </w:rPr>
      </w:pPr>
      <w:r w:rsidRPr="009F6E4A">
        <w:rPr>
          <w:color w:val="auto"/>
          <w:szCs w:val="20"/>
          <w:lang w:eastAsia="en-US"/>
        </w:rPr>
        <w:t xml:space="preserve">   </w:t>
      </w:r>
      <w:proofErr w:type="spellStart"/>
      <w:r w:rsidRPr="009F6E4A">
        <w:rPr>
          <w:color w:val="auto"/>
          <w:szCs w:val="20"/>
          <w:lang w:eastAsia="en-US"/>
        </w:rPr>
        <w:t>uword</w:t>
      </w:r>
      <w:proofErr w:type="spellEnd"/>
      <w:r w:rsidRPr="009F6E4A">
        <w:rPr>
          <w:color w:val="auto"/>
          <w:szCs w:val="20"/>
          <w:lang w:eastAsia="en-US"/>
        </w:rPr>
        <w:t xml:space="preserve">            </w:t>
      </w:r>
      <w:proofErr w:type="spellStart"/>
      <w:r w:rsidRPr="009F6E4A">
        <w:rPr>
          <w:color w:val="auto"/>
          <w:szCs w:val="20"/>
          <w:lang w:eastAsia="en-US"/>
        </w:rPr>
        <w:t>buf_</w:t>
      </w:r>
      <w:proofErr w:type="gramStart"/>
      <w:r w:rsidRPr="009F6E4A">
        <w:rPr>
          <w:color w:val="auto"/>
          <w:szCs w:val="20"/>
          <w:lang w:eastAsia="en-US"/>
        </w:rPr>
        <w:t>size</w:t>
      </w:r>
      <w:proofErr w:type="spellEnd"/>
      <w:r w:rsidRPr="009F6E4A">
        <w:rPr>
          <w:color w:val="auto"/>
          <w:szCs w:val="20"/>
          <w:lang w:eastAsia="en-US"/>
        </w:rPr>
        <w:t xml:space="preserve">;   </w:t>
      </w:r>
      <w:proofErr w:type="gramEnd"/>
      <w:r w:rsidRPr="009F6E4A">
        <w:rPr>
          <w:color w:val="auto"/>
          <w:szCs w:val="20"/>
          <w:lang w:eastAsia="en-US"/>
        </w:rPr>
        <w:t xml:space="preserve">  </w:t>
      </w:r>
      <w:r w:rsidR="009F6E4A">
        <w:rPr>
          <w:color w:val="auto"/>
          <w:szCs w:val="20"/>
          <w:lang w:eastAsia="en-US"/>
        </w:rPr>
        <w:t xml:space="preserve">              </w:t>
      </w:r>
      <w:r w:rsidRPr="009F6E4A">
        <w:rPr>
          <w:color w:val="auto"/>
          <w:szCs w:val="20"/>
          <w:lang w:eastAsia="en-US"/>
        </w:rPr>
        <w:t>// size of message buffer (in bytes)</w:t>
      </w:r>
    </w:p>
    <w:p w14:paraId="454FD425" w14:textId="77777777" w:rsidR="00F304E5" w:rsidRPr="009F6E4A" w:rsidRDefault="00F304E5" w:rsidP="00F304E5">
      <w:pPr>
        <w:suppressAutoHyphens w:val="0"/>
        <w:autoSpaceDE w:val="0"/>
        <w:autoSpaceDN w:val="0"/>
        <w:adjustRightInd w:val="0"/>
        <w:jc w:val="left"/>
        <w:rPr>
          <w:color w:val="auto"/>
          <w:szCs w:val="20"/>
          <w:lang w:eastAsia="en-US"/>
        </w:rPr>
      </w:pPr>
      <w:r w:rsidRPr="009F6E4A">
        <w:rPr>
          <w:color w:val="auto"/>
          <w:szCs w:val="20"/>
          <w:lang w:eastAsia="en-US"/>
        </w:rPr>
        <w:t xml:space="preserve">   </w:t>
      </w:r>
      <w:proofErr w:type="spellStart"/>
      <w:r w:rsidRPr="009F6E4A">
        <w:rPr>
          <w:color w:val="auto"/>
          <w:szCs w:val="20"/>
          <w:lang w:eastAsia="en-US"/>
        </w:rPr>
        <w:t>uword</w:t>
      </w:r>
      <w:proofErr w:type="spellEnd"/>
      <w:r w:rsidRPr="009F6E4A">
        <w:rPr>
          <w:color w:val="auto"/>
          <w:szCs w:val="20"/>
          <w:lang w:eastAsia="en-US"/>
        </w:rPr>
        <w:t xml:space="preserve">            </w:t>
      </w:r>
      <w:proofErr w:type="spellStart"/>
      <w:r w:rsidRPr="009F6E4A">
        <w:rPr>
          <w:color w:val="auto"/>
          <w:szCs w:val="20"/>
          <w:lang w:eastAsia="en-US"/>
        </w:rPr>
        <w:t>msg_</w:t>
      </w:r>
      <w:proofErr w:type="gramStart"/>
      <w:r w:rsidRPr="009F6E4A">
        <w:rPr>
          <w:color w:val="auto"/>
          <w:szCs w:val="20"/>
          <w:lang w:eastAsia="en-US"/>
        </w:rPr>
        <w:t>size</w:t>
      </w:r>
      <w:proofErr w:type="spellEnd"/>
      <w:r w:rsidRPr="009F6E4A">
        <w:rPr>
          <w:color w:val="auto"/>
          <w:szCs w:val="20"/>
          <w:lang w:eastAsia="en-US"/>
        </w:rPr>
        <w:t xml:space="preserve">;   </w:t>
      </w:r>
      <w:proofErr w:type="gramEnd"/>
      <w:r w:rsidRPr="009F6E4A">
        <w:rPr>
          <w:color w:val="auto"/>
          <w:szCs w:val="20"/>
          <w:lang w:eastAsia="en-US"/>
        </w:rPr>
        <w:t xml:space="preserve"> </w:t>
      </w:r>
      <w:r w:rsidR="009F6E4A">
        <w:rPr>
          <w:color w:val="auto"/>
          <w:szCs w:val="20"/>
          <w:lang w:eastAsia="en-US"/>
        </w:rPr>
        <w:t xml:space="preserve">            </w:t>
      </w:r>
      <w:r w:rsidRPr="009F6E4A">
        <w:rPr>
          <w:color w:val="auto"/>
          <w:szCs w:val="20"/>
          <w:lang w:eastAsia="en-US"/>
        </w:rPr>
        <w:t xml:space="preserve"> // size of message (in bytes) </w:t>
      </w:r>
    </w:p>
    <w:p w14:paraId="228A56DA" w14:textId="77777777" w:rsidR="00F304E5" w:rsidRPr="009F6E4A" w:rsidRDefault="00F304E5" w:rsidP="00F304E5">
      <w:pPr>
        <w:suppressAutoHyphens w:val="0"/>
        <w:autoSpaceDE w:val="0"/>
        <w:autoSpaceDN w:val="0"/>
        <w:adjustRightInd w:val="0"/>
        <w:jc w:val="left"/>
        <w:rPr>
          <w:color w:val="auto"/>
          <w:szCs w:val="20"/>
          <w:lang w:eastAsia="en-US"/>
        </w:rPr>
      </w:pPr>
      <w:r w:rsidRPr="009F6E4A">
        <w:rPr>
          <w:color w:val="auto"/>
          <w:szCs w:val="20"/>
          <w:lang w:eastAsia="en-US"/>
        </w:rPr>
        <w:t xml:space="preserve">   </w:t>
      </w:r>
      <w:proofErr w:type="spellStart"/>
      <w:r w:rsidRPr="009F6E4A">
        <w:rPr>
          <w:color w:val="auto"/>
          <w:szCs w:val="20"/>
          <w:lang w:eastAsia="en-US"/>
        </w:rPr>
        <w:t>ubyte</w:t>
      </w:r>
      <w:proofErr w:type="spellEnd"/>
      <w:r w:rsidRPr="009F6E4A">
        <w:rPr>
          <w:color w:val="auto"/>
          <w:szCs w:val="20"/>
          <w:lang w:eastAsia="en-US"/>
        </w:rPr>
        <w:t xml:space="preserve">           *</w:t>
      </w:r>
      <w:proofErr w:type="spellStart"/>
      <w:r w:rsidRPr="009F6E4A">
        <w:rPr>
          <w:color w:val="auto"/>
          <w:szCs w:val="20"/>
          <w:lang w:eastAsia="en-US"/>
        </w:rPr>
        <w:t>msg_</w:t>
      </w:r>
      <w:proofErr w:type="gramStart"/>
      <w:r w:rsidRPr="009F6E4A">
        <w:rPr>
          <w:color w:val="auto"/>
          <w:szCs w:val="20"/>
          <w:lang w:eastAsia="en-US"/>
        </w:rPr>
        <w:t>pbt</w:t>
      </w:r>
      <w:proofErr w:type="spellEnd"/>
      <w:r w:rsidRPr="009F6E4A">
        <w:rPr>
          <w:color w:val="auto"/>
          <w:szCs w:val="20"/>
          <w:lang w:eastAsia="en-US"/>
        </w:rPr>
        <w:t xml:space="preserve">;   </w:t>
      </w:r>
      <w:proofErr w:type="gramEnd"/>
      <w:r w:rsidRPr="009F6E4A">
        <w:rPr>
          <w:color w:val="auto"/>
          <w:szCs w:val="20"/>
          <w:lang w:eastAsia="en-US"/>
        </w:rPr>
        <w:t xml:space="preserve">  </w:t>
      </w:r>
      <w:r w:rsidR="009F6E4A">
        <w:rPr>
          <w:color w:val="auto"/>
          <w:szCs w:val="20"/>
          <w:lang w:eastAsia="en-US"/>
        </w:rPr>
        <w:t xml:space="preserve">             </w:t>
      </w:r>
      <w:r w:rsidRPr="009F6E4A">
        <w:rPr>
          <w:color w:val="auto"/>
          <w:szCs w:val="20"/>
          <w:lang w:eastAsia="en-US"/>
        </w:rPr>
        <w:t xml:space="preserve"> // pointer to start of message buffer</w:t>
      </w:r>
    </w:p>
    <w:p w14:paraId="3032A0A5" w14:textId="77777777" w:rsidR="00F304E5" w:rsidRPr="009F6E4A" w:rsidRDefault="00F304E5" w:rsidP="00F304E5">
      <w:pPr>
        <w:suppressAutoHyphens w:val="0"/>
        <w:autoSpaceDE w:val="0"/>
        <w:autoSpaceDN w:val="0"/>
        <w:adjustRightInd w:val="0"/>
        <w:jc w:val="left"/>
        <w:rPr>
          <w:color w:val="auto"/>
          <w:szCs w:val="20"/>
          <w:lang w:eastAsia="en-US"/>
        </w:rPr>
      </w:pPr>
      <w:r w:rsidRPr="009F6E4A">
        <w:rPr>
          <w:color w:val="auto"/>
          <w:szCs w:val="20"/>
          <w:lang w:eastAsia="en-US"/>
        </w:rPr>
        <w:t xml:space="preserve">   ML_ACCESS_ERR_</w:t>
      </w:r>
      <w:proofErr w:type="gramStart"/>
      <w:r w:rsidRPr="009F6E4A">
        <w:rPr>
          <w:color w:val="auto"/>
          <w:szCs w:val="20"/>
          <w:lang w:eastAsia="en-US"/>
        </w:rPr>
        <w:t>T  error</w:t>
      </w:r>
      <w:proofErr w:type="gramEnd"/>
      <w:r w:rsidRPr="009F6E4A">
        <w:rPr>
          <w:color w:val="auto"/>
          <w:szCs w:val="20"/>
          <w:lang w:eastAsia="en-US"/>
        </w:rPr>
        <w:t xml:space="preserve">;        </w:t>
      </w:r>
      <w:r w:rsidR="009F6E4A">
        <w:rPr>
          <w:color w:val="auto"/>
          <w:szCs w:val="20"/>
          <w:lang w:eastAsia="en-US"/>
        </w:rPr>
        <w:t xml:space="preserve"> </w:t>
      </w:r>
      <w:r w:rsidRPr="009F6E4A">
        <w:rPr>
          <w:color w:val="auto"/>
          <w:szCs w:val="20"/>
          <w:lang w:eastAsia="en-US"/>
        </w:rPr>
        <w:t>// returned error codes</w:t>
      </w:r>
    </w:p>
    <w:p w14:paraId="21499D4E" w14:textId="77777777" w:rsidR="00F304E5" w:rsidRDefault="00F304E5" w:rsidP="00F304E5">
      <w:pPr>
        <w:pStyle w:val="BodyText"/>
        <w:rPr>
          <w:rFonts w:cs="Arial"/>
          <w:color w:val="auto"/>
          <w:szCs w:val="20"/>
          <w:lang w:val="en-IN" w:eastAsia="en-US"/>
        </w:rPr>
      </w:pPr>
      <w:r w:rsidRPr="009F6E4A">
        <w:rPr>
          <w:rFonts w:cs="Arial"/>
          <w:color w:val="auto"/>
          <w:szCs w:val="20"/>
          <w:lang w:eastAsia="en-US"/>
        </w:rPr>
        <w:t xml:space="preserve">} </w:t>
      </w:r>
      <w:r w:rsidRPr="009F6E4A">
        <w:rPr>
          <w:rFonts w:cs="Arial"/>
          <w:b/>
          <w:color w:val="auto"/>
          <w:szCs w:val="20"/>
          <w:lang w:eastAsia="en-US"/>
        </w:rPr>
        <w:t>MH_MSG_ACCESS_INFO_T</w:t>
      </w:r>
      <w:r w:rsidRPr="009F6E4A">
        <w:rPr>
          <w:rFonts w:cs="Arial"/>
          <w:color w:val="auto"/>
          <w:szCs w:val="20"/>
          <w:lang w:eastAsia="en-US"/>
        </w:rPr>
        <w:t>;</w:t>
      </w:r>
    </w:p>
    <w:p w14:paraId="20247821" w14:textId="77777777" w:rsidR="008A25D8" w:rsidRDefault="00AE6F53" w:rsidP="008A25D8">
      <w:pPr>
        <w:pStyle w:val="Heading2"/>
        <w:keepLines/>
        <w:suppressAutoHyphens w:val="0"/>
        <w:overflowPunct w:val="0"/>
        <w:autoSpaceDE w:val="0"/>
        <w:autoSpaceDN w:val="0"/>
        <w:adjustRightInd w:val="0"/>
        <w:spacing w:before="240"/>
        <w:jc w:val="left"/>
        <w:textAlignment w:val="baseline"/>
        <w:rPr>
          <w:sz w:val="24"/>
          <w:szCs w:val="24"/>
          <w:lang w:val="en-GB"/>
        </w:rPr>
      </w:pPr>
      <w:bookmarkStart w:id="52" w:name="_Toc484520535"/>
      <w:r>
        <w:rPr>
          <w:sz w:val="24"/>
          <w:szCs w:val="24"/>
          <w:lang w:val="en-GB"/>
        </w:rPr>
        <w:t>File Naming and Organization</w:t>
      </w:r>
      <w:bookmarkEnd w:id="52"/>
    </w:p>
    <w:p w14:paraId="322145B5" w14:textId="77777777" w:rsidR="00C04157" w:rsidRPr="00BC406C" w:rsidRDefault="00BC406C" w:rsidP="00CE6F63">
      <w:pPr>
        <w:pStyle w:val="BodyText"/>
        <w:rPr>
          <w:color w:val="auto"/>
        </w:rPr>
      </w:pPr>
      <w:r w:rsidRPr="00BC406C">
        <w:rPr>
          <w:color w:val="auto"/>
        </w:rPr>
        <w:t>E</w:t>
      </w:r>
      <w:r>
        <w:rPr>
          <w:color w:val="auto"/>
        </w:rPr>
        <w:t>ach module has its own source file and its name will be based on that module.</w:t>
      </w:r>
    </w:p>
    <w:p w14:paraId="417C01AD" w14:textId="77777777" w:rsidR="00F304E5" w:rsidRDefault="00F304E5" w:rsidP="00F304E5">
      <w:pPr>
        <w:pStyle w:val="BodyText"/>
        <w:rPr>
          <w:lang w:val="en-GB"/>
        </w:rPr>
      </w:pPr>
      <w:r>
        <w:rPr>
          <w:lang w:val="en-GB"/>
        </w:rPr>
        <w:t>For example</w:t>
      </w:r>
    </w:p>
    <w:p w14:paraId="4D592A48" w14:textId="77777777" w:rsidR="00F304E5" w:rsidRDefault="00F304E5" w:rsidP="00F304E5">
      <w:pPr>
        <w:pStyle w:val="BodyText"/>
        <w:rPr>
          <w:lang w:val="en-GB"/>
        </w:rPr>
      </w:pPr>
      <w:r>
        <w:rPr>
          <w:lang w:val="en-GB"/>
        </w:rPr>
        <w:t xml:space="preserve">Source file </w:t>
      </w:r>
      <w:proofErr w:type="gramStart"/>
      <w:r>
        <w:rPr>
          <w:lang w:val="en-GB"/>
        </w:rPr>
        <w:t xml:space="preserve">  :</w:t>
      </w:r>
      <w:proofErr w:type="gramEnd"/>
      <w:r>
        <w:rPr>
          <w:lang w:val="en-GB"/>
        </w:rPr>
        <w:t>-</w:t>
      </w:r>
      <w:r w:rsidRPr="00F304E5">
        <w:t xml:space="preserve"> </w:t>
      </w:r>
      <w:proofErr w:type="spellStart"/>
      <w:r w:rsidRPr="00F304E5">
        <w:rPr>
          <w:lang w:val="en-GB"/>
        </w:rPr>
        <w:t>MT_NVM_Task.c</w:t>
      </w:r>
      <w:proofErr w:type="spellEnd"/>
    </w:p>
    <w:p w14:paraId="70B7DD3A" w14:textId="77777777" w:rsidR="00F304E5" w:rsidRDefault="00F304E5" w:rsidP="00F304E5">
      <w:pPr>
        <w:pStyle w:val="BodyText"/>
        <w:rPr>
          <w:lang w:val="en-GB"/>
        </w:rPr>
      </w:pPr>
      <w:r>
        <w:rPr>
          <w:lang w:val="en-GB"/>
        </w:rPr>
        <w:t xml:space="preserve">Header </w:t>
      </w:r>
      <w:proofErr w:type="gramStart"/>
      <w:r>
        <w:rPr>
          <w:lang w:val="en-GB"/>
        </w:rPr>
        <w:t>File :</w:t>
      </w:r>
      <w:proofErr w:type="gramEnd"/>
      <w:r>
        <w:rPr>
          <w:lang w:val="en-GB"/>
        </w:rPr>
        <w:t>-</w:t>
      </w:r>
      <w:r w:rsidRPr="00F304E5">
        <w:t xml:space="preserve"> </w:t>
      </w:r>
      <w:proofErr w:type="spellStart"/>
      <w:r>
        <w:rPr>
          <w:lang w:val="en-GB"/>
        </w:rPr>
        <w:t>MT_NVM_Task.h</w:t>
      </w:r>
      <w:proofErr w:type="spellEnd"/>
    </w:p>
    <w:p w14:paraId="58AEE870" w14:textId="77777777" w:rsidR="00C04157" w:rsidRDefault="00C04157" w:rsidP="00CE6F63">
      <w:pPr>
        <w:pStyle w:val="BodyText"/>
        <w:rPr>
          <w:color w:val="auto"/>
        </w:rPr>
      </w:pPr>
    </w:p>
    <w:p w14:paraId="4917FFF5" w14:textId="77777777" w:rsidR="009823E0" w:rsidRDefault="00644254" w:rsidP="00CE6F63">
      <w:pPr>
        <w:pStyle w:val="BodyText"/>
        <w:rPr>
          <w:color w:val="auto"/>
        </w:rPr>
      </w:pPr>
      <w:r>
        <w:rPr>
          <w:color w:val="auto"/>
        </w:rPr>
        <w:t xml:space="preserve">Header </w:t>
      </w:r>
      <w:r w:rsidR="00750FC6">
        <w:rPr>
          <w:color w:val="auto"/>
        </w:rPr>
        <w:t xml:space="preserve">is </w:t>
      </w:r>
      <w:r>
        <w:rPr>
          <w:color w:val="auto"/>
        </w:rPr>
        <w:t xml:space="preserve"> be as per given in section “</w:t>
      </w:r>
      <w:hyperlink w:anchor="_Example_source_file" w:history="1">
        <w:r w:rsidRPr="00644254">
          <w:rPr>
            <w:rStyle w:val="Hyperlink"/>
            <w:sz w:val="20"/>
          </w:rPr>
          <w:t>Example source file and header file</w:t>
        </w:r>
      </w:hyperlink>
      <w:r>
        <w:rPr>
          <w:color w:val="auto"/>
        </w:rPr>
        <w:t>”</w:t>
      </w:r>
    </w:p>
    <w:p w14:paraId="38C329BA" w14:textId="77777777" w:rsidR="009823E0" w:rsidRDefault="009823E0" w:rsidP="00CE6F63">
      <w:pPr>
        <w:pStyle w:val="BodyText"/>
        <w:rPr>
          <w:color w:val="auto"/>
          <w:lang w:val="en-IN"/>
        </w:rPr>
      </w:pPr>
    </w:p>
    <w:p w14:paraId="3224A89A" w14:textId="77777777" w:rsidR="00C04157" w:rsidRDefault="00AE6F53" w:rsidP="00CE6F63">
      <w:pPr>
        <w:pStyle w:val="Heading3"/>
        <w:rPr>
          <w:lang w:val="en-GB"/>
        </w:rPr>
      </w:pPr>
      <w:bookmarkStart w:id="53" w:name="_Toc484520536"/>
      <w:r>
        <w:rPr>
          <w:lang w:val="en-GB"/>
        </w:rPr>
        <w:t>Header Files</w:t>
      </w:r>
      <w:bookmarkEnd w:id="53"/>
    </w:p>
    <w:p w14:paraId="4364E23A" w14:textId="77777777" w:rsidR="00F304E5" w:rsidRDefault="00BC406C" w:rsidP="00AE6F53">
      <w:pPr>
        <w:pStyle w:val="BodyText"/>
        <w:rPr>
          <w:lang w:val="en-GB"/>
        </w:rPr>
      </w:pPr>
      <w:r>
        <w:rPr>
          <w:lang w:val="en-GB"/>
        </w:rPr>
        <w:t>Each module has its own header file and its name will be same as its source file.</w:t>
      </w:r>
      <w:r w:rsidR="00F304E5">
        <w:rPr>
          <w:lang w:val="en-GB"/>
        </w:rPr>
        <w:t xml:space="preserve"> </w:t>
      </w:r>
    </w:p>
    <w:p w14:paraId="1047B373" w14:textId="77777777" w:rsidR="00AE6F53" w:rsidRDefault="00F304E5" w:rsidP="00AE6F53">
      <w:pPr>
        <w:pStyle w:val="BodyText"/>
        <w:rPr>
          <w:lang w:val="en-GB"/>
        </w:rPr>
      </w:pPr>
      <w:r>
        <w:rPr>
          <w:lang w:val="en-GB"/>
        </w:rPr>
        <w:t>For example</w:t>
      </w:r>
    </w:p>
    <w:p w14:paraId="29BBF73B" w14:textId="77777777" w:rsidR="00F304E5" w:rsidRDefault="00F304E5" w:rsidP="00AE6F53">
      <w:pPr>
        <w:pStyle w:val="BodyText"/>
        <w:rPr>
          <w:lang w:val="en-GB"/>
        </w:rPr>
      </w:pPr>
      <w:r>
        <w:rPr>
          <w:lang w:val="en-GB"/>
        </w:rPr>
        <w:t xml:space="preserve">Source file </w:t>
      </w:r>
      <w:proofErr w:type="gramStart"/>
      <w:r>
        <w:rPr>
          <w:lang w:val="en-GB"/>
        </w:rPr>
        <w:t xml:space="preserve">  :</w:t>
      </w:r>
      <w:proofErr w:type="gramEnd"/>
      <w:r>
        <w:rPr>
          <w:lang w:val="en-GB"/>
        </w:rPr>
        <w:t xml:space="preserve">- </w:t>
      </w:r>
      <w:proofErr w:type="spellStart"/>
      <w:r w:rsidRPr="00F304E5">
        <w:rPr>
          <w:lang w:val="en-GB"/>
        </w:rPr>
        <w:t>MT_MBUShi.c</w:t>
      </w:r>
      <w:proofErr w:type="spellEnd"/>
    </w:p>
    <w:p w14:paraId="2B084B9B" w14:textId="77777777" w:rsidR="00F304E5" w:rsidRDefault="00F304E5" w:rsidP="00AE6F53">
      <w:pPr>
        <w:pStyle w:val="BodyText"/>
        <w:rPr>
          <w:lang w:val="en-GB"/>
        </w:rPr>
      </w:pPr>
      <w:r>
        <w:rPr>
          <w:lang w:val="en-GB"/>
        </w:rPr>
        <w:t xml:space="preserve">Header </w:t>
      </w:r>
      <w:proofErr w:type="gramStart"/>
      <w:r>
        <w:rPr>
          <w:lang w:val="en-GB"/>
        </w:rPr>
        <w:t>File :</w:t>
      </w:r>
      <w:proofErr w:type="gramEnd"/>
      <w:r>
        <w:rPr>
          <w:lang w:val="en-GB"/>
        </w:rPr>
        <w:t>-</w:t>
      </w:r>
      <w:r w:rsidRPr="00F304E5">
        <w:t xml:space="preserve"> </w:t>
      </w:r>
      <w:proofErr w:type="spellStart"/>
      <w:r>
        <w:rPr>
          <w:lang w:val="en-GB"/>
        </w:rPr>
        <w:t>MT_MBUShi.h</w:t>
      </w:r>
      <w:proofErr w:type="spellEnd"/>
    </w:p>
    <w:p w14:paraId="7849437C" w14:textId="77777777" w:rsidR="00F304E5" w:rsidRDefault="00F304E5" w:rsidP="00AE6F53">
      <w:pPr>
        <w:pStyle w:val="BodyText"/>
        <w:rPr>
          <w:lang w:val="en-GB"/>
        </w:rPr>
      </w:pPr>
    </w:p>
    <w:p w14:paraId="2DAEE582" w14:textId="77777777" w:rsidR="00644254" w:rsidRDefault="00644254" w:rsidP="00644254">
      <w:pPr>
        <w:pStyle w:val="BodyText"/>
        <w:rPr>
          <w:color w:val="auto"/>
        </w:rPr>
      </w:pPr>
      <w:r>
        <w:rPr>
          <w:color w:val="auto"/>
        </w:rPr>
        <w:lastRenderedPageBreak/>
        <w:t xml:space="preserve">Header </w:t>
      </w:r>
      <w:r w:rsidR="00015B54">
        <w:rPr>
          <w:color w:val="auto"/>
        </w:rPr>
        <w:t xml:space="preserve">is </w:t>
      </w:r>
      <w:r>
        <w:rPr>
          <w:color w:val="auto"/>
        </w:rPr>
        <w:t xml:space="preserve"> be as per given in section “</w:t>
      </w:r>
      <w:hyperlink w:anchor="_Example_source_file" w:history="1">
        <w:r w:rsidRPr="00644254">
          <w:rPr>
            <w:rStyle w:val="Hyperlink"/>
            <w:sz w:val="20"/>
          </w:rPr>
          <w:t>Example source file and header file</w:t>
        </w:r>
      </w:hyperlink>
      <w:r>
        <w:rPr>
          <w:color w:val="auto"/>
        </w:rPr>
        <w:t>”</w:t>
      </w:r>
    </w:p>
    <w:p w14:paraId="29A770A3" w14:textId="77777777" w:rsidR="00EA5B42" w:rsidRPr="00CC578D" w:rsidRDefault="00EA5B42" w:rsidP="00AE6F53">
      <w:pPr>
        <w:pStyle w:val="BodyText"/>
        <w:rPr>
          <w:color w:val="548DD4"/>
          <w:lang w:val="en-GB"/>
        </w:rPr>
      </w:pPr>
    </w:p>
    <w:p w14:paraId="1798F0D6" w14:textId="77777777" w:rsidR="00AE6F53" w:rsidRPr="007338E9" w:rsidRDefault="00AE6F53" w:rsidP="00AE6F53">
      <w:pPr>
        <w:pStyle w:val="Heading2"/>
        <w:keepLines/>
        <w:suppressAutoHyphens w:val="0"/>
        <w:overflowPunct w:val="0"/>
        <w:autoSpaceDE w:val="0"/>
        <w:autoSpaceDN w:val="0"/>
        <w:adjustRightInd w:val="0"/>
        <w:spacing w:before="240"/>
        <w:jc w:val="left"/>
        <w:textAlignment w:val="baseline"/>
        <w:rPr>
          <w:lang w:val="en-GB"/>
        </w:rPr>
      </w:pPr>
      <w:bookmarkStart w:id="54" w:name="_Toc484520537"/>
      <w:r>
        <w:rPr>
          <w:lang w:val="en-GB"/>
        </w:rPr>
        <w:t>Formatting and Indentation</w:t>
      </w:r>
      <w:bookmarkEnd w:id="54"/>
    </w:p>
    <w:p w14:paraId="615C107D" w14:textId="77777777" w:rsidR="007D7EA9" w:rsidRDefault="000B770B" w:rsidP="00CE6F63">
      <w:pPr>
        <w:pStyle w:val="BodyText"/>
        <w:rPr>
          <w:color w:val="auto"/>
          <w:lang w:val="en-IN"/>
        </w:rPr>
      </w:pPr>
      <w:r w:rsidRPr="00BC406C">
        <w:rPr>
          <w:color w:val="auto"/>
        </w:rPr>
        <w:t xml:space="preserve">To make the reading of code easy (thus enhancing its maintainability), proper indentation </w:t>
      </w:r>
      <w:r w:rsidR="00BC406C" w:rsidRPr="00BC406C">
        <w:rPr>
          <w:color w:val="auto"/>
        </w:rPr>
        <w:t>will</w:t>
      </w:r>
      <w:r w:rsidR="007D7EA9">
        <w:rPr>
          <w:color w:val="auto"/>
        </w:rPr>
        <w:t xml:space="preserve"> be used. </w:t>
      </w:r>
    </w:p>
    <w:p w14:paraId="23F187F1" w14:textId="77777777" w:rsidR="007D7EA9" w:rsidRDefault="007D7EA9" w:rsidP="00CE6F63">
      <w:pPr>
        <w:pStyle w:val="BodyText"/>
        <w:rPr>
          <w:color w:val="auto"/>
          <w:lang w:val="en-IN"/>
        </w:rPr>
      </w:pPr>
    </w:p>
    <w:p w14:paraId="03F8FE0C" w14:textId="77777777" w:rsidR="007D7EA9" w:rsidRDefault="007D7EA9" w:rsidP="007D7EA9">
      <w:pPr>
        <w:pStyle w:val="BodyText"/>
        <w:numPr>
          <w:ilvl w:val="0"/>
          <w:numId w:val="11"/>
        </w:numPr>
        <w:rPr>
          <w:color w:val="auto"/>
          <w:lang w:val="en-IN"/>
        </w:rPr>
      </w:pPr>
      <w:r>
        <w:rPr>
          <w:color w:val="auto"/>
          <w:lang w:val="en-IN"/>
        </w:rPr>
        <w:t>A</w:t>
      </w:r>
      <w:proofErr w:type="spellStart"/>
      <w:r w:rsidR="000B770B" w:rsidRPr="00BC406C">
        <w:rPr>
          <w:color w:val="auto"/>
        </w:rPr>
        <w:t>ll</w:t>
      </w:r>
      <w:proofErr w:type="spellEnd"/>
      <w:r w:rsidR="000B770B" w:rsidRPr="00BC406C">
        <w:rPr>
          <w:color w:val="auto"/>
        </w:rPr>
        <w:t xml:space="preserve"> code statements which are linked to the next higher-level code statement </w:t>
      </w:r>
      <w:r w:rsidR="00BC406C" w:rsidRPr="00BC406C">
        <w:rPr>
          <w:color w:val="auto"/>
        </w:rPr>
        <w:t>will</w:t>
      </w:r>
      <w:r w:rsidR="000B770B" w:rsidRPr="00BC406C">
        <w:rPr>
          <w:color w:val="auto"/>
        </w:rPr>
        <w:t xml:space="preserve"> be right indented using one tab character with respect to the hig</w:t>
      </w:r>
      <w:r>
        <w:rPr>
          <w:color w:val="auto"/>
        </w:rPr>
        <w:t xml:space="preserve">her level statement. </w:t>
      </w:r>
    </w:p>
    <w:p w14:paraId="0236CF81" w14:textId="77777777" w:rsidR="000B770B" w:rsidRPr="00BC406C" w:rsidRDefault="007D7EA9" w:rsidP="007D7EA9">
      <w:pPr>
        <w:pStyle w:val="BodyText"/>
        <w:numPr>
          <w:ilvl w:val="0"/>
          <w:numId w:val="11"/>
        </w:numPr>
        <w:rPr>
          <w:color w:val="auto"/>
        </w:rPr>
      </w:pPr>
      <w:r>
        <w:rPr>
          <w:color w:val="auto"/>
          <w:lang w:val="en-IN"/>
        </w:rPr>
        <w:t>A</w:t>
      </w:r>
      <w:proofErr w:type="spellStart"/>
      <w:r w:rsidR="000B770B" w:rsidRPr="00BC406C">
        <w:rPr>
          <w:color w:val="auto"/>
        </w:rPr>
        <w:t>ll</w:t>
      </w:r>
      <w:proofErr w:type="spellEnd"/>
      <w:r w:rsidR="000B770B" w:rsidRPr="00BC406C">
        <w:rPr>
          <w:color w:val="auto"/>
        </w:rPr>
        <w:t xml:space="preserve"> code statements that are independent of each other in a code block, the number of indents used in all of them </w:t>
      </w:r>
      <w:r w:rsidR="00BC406C" w:rsidRPr="00BC406C">
        <w:rPr>
          <w:color w:val="auto"/>
        </w:rPr>
        <w:t>will be same.</w:t>
      </w:r>
    </w:p>
    <w:p w14:paraId="0BC343BC" w14:textId="77777777" w:rsidR="00C04157" w:rsidRDefault="00BC406C" w:rsidP="007D7EA9">
      <w:pPr>
        <w:pStyle w:val="BodyText"/>
        <w:numPr>
          <w:ilvl w:val="0"/>
          <w:numId w:val="11"/>
        </w:numPr>
        <w:rPr>
          <w:color w:val="auto"/>
          <w:lang w:val="en-GB"/>
        </w:rPr>
      </w:pPr>
      <w:r>
        <w:rPr>
          <w:color w:val="auto"/>
          <w:lang w:val="en-GB"/>
        </w:rPr>
        <w:t xml:space="preserve">Tab will contain 4 </w:t>
      </w:r>
      <w:r w:rsidR="00D21D43">
        <w:rPr>
          <w:color w:val="auto"/>
          <w:lang w:val="en-GB"/>
        </w:rPr>
        <w:t>characters</w:t>
      </w:r>
      <w:r>
        <w:rPr>
          <w:color w:val="auto"/>
          <w:lang w:val="en-GB"/>
        </w:rPr>
        <w:t>.</w:t>
      </w:r>
    </w:p>
    <w:p w14:paraId="5D0A3BCB" w14:textId="77777777" w:rsidR="00BC406C" w:rsidRDefault="00BC406C" w:rsidP="007D7EA9">
      <w:pPr>
        <w:pStyle w:val="BodyText"/>
        <w:numPr>
          <w:ilvl w:val="0"/>
          <w:numId w:val="11"/>
        </w:numPr>
        <w:rPr>
          <w:color w:val="auto"/>
          <w:lang w:val="en-GB"/>
        </w:rPr>
      </w:pPr>
      <w:r>
        <w:rPr>
          <w:color w:val="auto"/>
          <w:lang w:val="en-GB"/>
        </w:rPr>
        <w:t xml:space="preserve">For easy readability each line will contain maximum 120 </w:t>
      </w:r>
      <w:r w:rsidR="00D21D43">
        <w:rPr>
          <w:color w:val="auto"/>
          <w:lang w:val="en-GB"/>
        </w:rPr>
        <w:t>characters</w:t>
      </w:r>
      <w:r>
        <w:rPr>
          <w:color w:val="auto"/>
          <w:lang w:val="en-GB"/>
        </w:rPr>
        <w:t>.</w:t>
      </w:r>
    </w:p>
    <w:p w14:paraId="6CA4C9EE" w14:textId="77777777" w:rsidR="000D1EDC" w:rsidRDefault="000D1EDC" w:rsidP="007D7EA9">
      <w:pPr>
        <w:numPr>
          <w:ilvl w:val="0"/>
          <w:numId w:val="11"/>
        </w:numPr>
        <w:spacing w:line="200" w:lineRule="atLeast"/>
        <w:rPr>
          <w:color w:val="auto"/>
        </w:rPr>
      </w:pPr>
      <w:r w:rsidRPr="004D3847">
        <w:rPr>
          <w:color w:val="auto"/>
        </w:rPr>
        <w:t xml:space="preserve">Block of statements must be separated by blank </w:t>
      </w:r>
      <w:r w:rsidR="008364B9" w:rsidRPr="004D3847">
        <w:rPr>
          <w:color w:val="auto"/>
        </w:rPr>
        <w:t>lines to</w:t>
      </w:r>
      <w:r w:rsidRPr="004D3847">
        <w:rPr>
          <w:color w:val="auto"/>
        </w:rPr>
        <w:t xml:space="preserve"> separate tasks</w:t>
      </w:r>
    </w:p>
    <w:p w14:paraId="08E38F4C" w14:textId="77777777" w:rsidR="007D7EA9" w:rsidRDefault="007D7EA9" w:rsidP="007D7EA9">
      <w:pPr>
        <w:numPr>
          <w:ilvl w:val="0"/>
          <w:numId w:val="11"/>
        </w:numPr>
        <w:spacing w:line="200" w:lineRule="atLeast"/>
        <w:rPr>
          <w:color w:val="auto"/>
        </w:rPr>
      </w:pPr>
      <w:r w:rsidRPr="00DB5392">
        <w:rPr>
          <w:color w:val="auto"/>
          <w:szCs w:val="20"/>
        </w:rPr>
        <w:t>Variables will be listed, one per line, with an inline</w:t>
      </w:r>
      <w:r w:rsidR="00CD36E9">
        <w:rPr>
          <w:color w:val="auto"/>
          <w:szCs w:val="20"/>
        </w:rPr>
        <w:t xml:space="preserve"> comment describing its purpose</w:t>
      </w:r>
    </w:p>
    <w:p w14:paraId="1CFD1660" w14:textId="77777777" w:rsidR="007D7EA9" w:rsidRDefault="007D7EA9" w:rsidP="00AE6F53">
      <w:pPr>
        <w:pStyle w:val="BodyText"/>
        <w:rPr>
          <w:color w:val="auto"/>
          <w:lang w:val="en-GB"/>
        </w:rPr>
      </w:pPr>
    </w:p>
    <w:p w14:paraId="34502A75" w14:textId="77777777" w:rsidR="00015B54" w:rsidRPr="00015B54" w:rsidRDefault="00BC406C" w:rsidP="00AE6F53">
      <w:pPr>
        <w:pStyle w:val="BodyText"/>
        <w:rPr>
          <w:color w:val="auto"/>
        </w:rPr>
      </w:pPr>
      <w:r>
        <w:rPr>
          <w:color w:val="auto"/>
          <w:lang w:val="en-GB"/>
        </w:rPr>
        <w:t>Example</w:t>
      </w:r>
      <w:r w:rsidR="00015B54">
        <w:rPr>
          <w:color w:val="auto"/>
          <w:lang w:val="en-GB"/>
        </w:rPr>
        <w:t xml:space="preserve"> is given </w:t>
      </w:r>
      <w:r w:rsidR="00015B54">
        <w:rPr>
          <w:color w:val="auto"/>
        </w:rPr>
        <w:t>in section “</w:t>
      </w:r>
      <w:hyperlink w:anchor="_Example_source_file" w:history="1">
        <w:r w:rsidR="00015B54" w:rsidRPr="00644254">
          <w:rPr>
            <w:rStyle w:val="Hyperlink"/>
            <w:sz w:val="20"/>
          </w:rPr>
          <w:t>Example source file and header file</w:t>
        </w:r>
      </w:hyperlink>
      <w:r w:rsidR="00015B54">
        <w:rPr>
          <w:color w:val="auto"/>
        </w:rPr>
        <w:t>”</w:t>
      </w:r>
    </w:p>
    <w:p w14:paraId="02798C38" w14:textId="77777777" w:rsidR="009255FE" w:rsidRDefault="009255FE" w:rsidP="009255FE">
      <w:pPr>
        <w:pStyle w:val="Heading2"/>
        <w:keepLines/>
        <w:suppressAutoHyphens w:val="0"/>
        <w:overflowPunct w:val="0"/>
        <w:autoSpaceDE w:val="0"/>
        <w:autoSpaceDN w:val="0"/>
        <w:adjustRightInd w:val="0"/>
        <w:spacing w:before="240"/>
        <w:jc w:val="left"/>
        <w:textAlignment w:val="baseline"/>
        <w:rPr>
          <w:sz w:val="24"/>
          <w:szCs w:val="24"/>
          <w:lang w:val="en-GB"/>
        </w:rPr>
      </w:pPr>
      <w:bookmarkStart w:id="55" w:name="_Toc484520538"/>
      <w:r>
        <w:rPr>
          <w:sz w:val="24"/>
          <w:szCs w:val="24"/>
          <w:lang w:val="en-GB"/>
        </w:rPr>
        <w:t>Comments and Documentation</w:t>
      </w:r>
      <w:bookmarkEnd w:id="55"/>
    </w:p>
    <w:p w14:paraId="0C04FF49" w14:textId="77777777" w:rsidR="009255FE" w:rsidRPr="007D7EA9" w:rsidRDefault="009255FE" w:rsidP="009255FE">
      <w:pPr>
        <w:pStyle w:val="BodyText"/>
        <w:rPr>
          <w:color w:val="auto"/>
          <w:lang w:val="en-IN"/>
        </w:rPr>
      </w:pPr>
      <w:r w:rsidRPr="00BC406C">
        <w:rPr>
          <w:color w:val="auto"/>
        </w:rPr>
        <w:t>Each function or procedure must have a description. The Description in the function header will be good enough to give an idea about the function, thus minimizing the commenting required in the body of the function. However, wherever a complex logic is coded in a code block inside a function, it will be commented</w:t>
      </w:r>
      <w:r w:rsidR="007D7EA9">
        <w:rPr>
          <w:color w:val="auto"/>
          <w:lang w:val="en-IN"/>
        </w:rPr>
        <w:t>.</w:t>
      </w:r>
    </w:p>
    <w:p w14:paraId="36C25D2D" w14:textId="77777777" w:rsidR="009255FE" w:rsidRDefault="009255FE" w:rsidP="009255FE">
      <w:pPr>
        <w:pStyle w:val="BodyText"/>
        <w:rPr>
          <w:color w:val="auto"/>
        </w:rPr>
      </w:pPr>
    </w:p>
    <w:p w14:paraId="597D6705" w14:textId="77777777" w:rsidR="009255FE" w:rsidRPr="00BC406C" w:rsidRDefault="008A521C" w:rsidP="009255FE">
      <w:pPr>
        <w:pStyle w:val="BodyText"/>
        <w:rPr>
          <w:color w:val="auto"/>
        </w:rPr>
      </w:pPr>
      <w:r>
        <w:rPr>
          <w:color w:val="auto"/>
        </w:rPr>
        <w:t>Project</w:t>
      </w:r>
      <w:r w:rsidR="009255FE">
        <w:rPr>
          <w:color w:val="auto"/>
        </w:rPr>
        <w:t xml:space="preserve"> will follow </w:t>
      </w:r>
      <w:proofErr w:type="spellStart"/>
      <w:r w:rsidR="009255FE">
        <w:rPr>
          <w:color w:val="auto"/>
        </w:rPr>
        <w:t>Dox</w:t>
      </w:r>
      <w:r w:rsidR="001D2BB5">
        <w:rPr>
          <w:color w:val="auto"/>
        </w:rPr>
        <w:t>ygen</w:t>
      </w:r>
      <w:proofErr w:type="spellEnd"/>
      <w:r w:rsidR="001D2BB5">
        <w:rPr>
          <w:color w:val="auto"/>
        </w:rPr>
        <w:t xml:space="preserve"> documentation convention. Thus </w:t>
      </w:r>
      <w:proofErr w:type="spellStart"/>
      <w:r>
        <w:rPr>
          <w:color w:val="auto"/>
          <w:lang w:val="en-IN"/>
        </w:rPr>
        <w:t>Doxygen</w:t>
      </w:r>
      <w:proofErr w:type="spellEnd"/>
      <w:r>
        <w:rPr>
          <w:color w:val="auto"/>
          <w:lang w:val="en-IN"/>
        </w:rPr>
        <w:t xml:space="preserve"> </w:t>
      </w:r>
      <w:r w:rsidR="001D2BB5">
        <w:rPr>
          <w:color w:val="auto"/>
          <w:lang w:val="en-IN"/>
        </w:rPr>
        <w:t xml:space="preserve">tool </w:t>
      </w:r>
      <w:r>
        <w:rPr>
          <w:color w:val="auto"/>
          <w:lang w:val="en-IN"/>
        </w:rPr>
        <w:t>can run on the code and HTML documentation can be generated.</w:t>
      </w:r>
    </w:p>
    <w:p w14:paraId="3AE61A03" w14:textId="77777777" w:rsidR="009255FE" w:rsidRDefault="009255FE" w:rsidP="00AE6F53">
      <w:pPr>
        <w:pStyle w:val="Heading2"/>
        <w:keepLines/>
        <w:suppressAutoHyphens w:val="0"/>
        <w:overflowPunct w:val="0"/>
        <w:autoSpaceDE w:val="0"/>
        <w:autoSpaceDN w:val="0"/>
        <w:adjustRightInd w:val="0"/>
        <w:spacing w:before="240"/>
        <w:jc w:val="left"/>
        <w:textAlignment w:val="baseline"/>
        <w:rPr>
          <w:sz w:val="24"/>
          <w:szCs w:val="24"/>
          <w:lang w:val="en-GB"/>
        </w:rPr>
      </w:pPr>
      <w:bookmarkStart w:id="56" w:name="_Example_source_file"/>
      <w:bookmarkStart w:id="57" w:name="_Toc484520539"/>
      <w:bookmarkEnd w:id="56"/>
      <w:r>
        <w:rPr>
          <w:sz w:val="24"/>
          <w:szCs w:val="24"/>
          <w:lang w:val="en-GB"/>
        </w:rPr>
        <w:t>Example source file and header file</w:t>
      </w:r>
      <w:bookmarkEnd w:id="57"/>
    </w:p>
    <w:p w14:paraId="2880ADD9" w14:textId="77777777" w:rsidR="009255FE" w:rsidRDefault="009255FE" w:rsidP="009255FE">
      <w:pPr>
        <w:pStyle w:val="BodyText"/>
        <w:rPr>
          <w:lang w:val="en-GB"/>
        </w:rPr>
      </w:pPr>
    </w:p>
    <w:p w14:paraId="6B9A1F9E" w14:textId="77777777" w:rsidR="009255FE" w:rsidRDefault="005B5129" w:rsidP="009255FE">
      <w:pPr>
        <w:pStyle w:val="BodyText"/>
        <w:rPr>
          <w:lang w:val="en-GB"/>
        </w:rPr>
      </w:pPr>
      <w:r>
        <w:rPr>
          <w:lang w:val="en-GB"/>
        </w:rPr>
        <w:object w:dxaOrig="1551" w:dyaOrig="1004" w14:anchorId="0FBA5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4pt" o:ole="">
            <v:imagedata r:id="rId15" o:title=""/>
          </v:shape>
          <o:OLEObject Type="Embed" ProgID="Package" ShapeID="_x0000_i1025" DrawAspect="Icon" ObjectID="_1579844054" r:id="rId16"/>
        </w:object>
      </w:r>
    </w:p>
    <w:p w14:paraId="12BBDCAC" w14:textId="77777777" w:rsidR="00BD2439" w:rsidRPr="0099535F" w:rsidRDefault="005B5129" w:rsidP="0099535F">
      <w:pPr>
        <w:pStyle w:val="BodyText"/>
        <w:rPr>
          <w:lang w:val="en-GB"/>
        </w:rPr>
      </w:pPr>
      <w:r>
        <w:rPr>
          <w:lang w:val="en-GB"/>
        </w:rPr>
        <w:object w:dxaOrig="1551" w:dyaOrig="1004" w14:anchorId="79FE3A79">
          <v:shape id="_x0000_i1026" type="#_x0000_t75" style="width:77.4pt;height:50.4pt" o:ole="">
            <v:imagedata r:id="rId17" o:title=""/>
          </v:shape>
          <o:OLEObject Type="Embed" ProgID="Package" ShapeID="_x0000_i1026" DrawAspect="Icon" ObjectID="_1579844055" r:id="rId18"/>
        </w:object>
      </w:r>
    </w:p>
    <w:sectPr w:rsidR="00BD2439" w:rsidRPr="0099535F" w:rsidSect="00AE6F53">
      <w:headerReference w:type="default" r:id="rId19"/>
      <w:headerReference w:type="first" r:id="rId20"/>
      <w:footerReference w:type="first" r:id="rId21"/>
      <w:footnotePr>
        <w:pos w:val="beneathText"/>
      </w:footnotePr>
      <w:pgSz w:w="11905" w:h="16837" w:code="9"/>
      <w:pgMar w:top="1440" w:right="1005" w:bottom="994" w:left="1500" w:header="288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A5653" w14:textId="77777777" w:rsidR="00107FAD" w:rsidRDefault="00107FAD">
      <w:r>
        <w:separator/>
      </w:r>
    </w:p>
  </w:endnote>
  <w:endnote w:type="continuationSeparator" w:id="0">
    <w:p w14:paraId="3861E079" w14:textId="77777777" w:rsidR="00107FAD" w:rsidRDefault="0010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58D43" w14:textId="05F38429" w:rsidR="00BB3FBA" w:rsidRPr="00894E79" w:rsidRDefault="00753BA4" w:rsidP="00011683">
    <w:pPr>
      <w:pStyle w:val="BodyText"/>
      <w:pBdr>
        <w:top w:val="single" w:sz="4" w:space="1" w:color="auto"/>
      </w:pBdr>
      <w:tabs>
        <w:tab w:val="center" w:pos="5040"/>
        <w:tab w:val="right" w:pos="9893"/>
      </w:tabs>
      <w:rPr>
        <w:rFonts w:eastAsia="Batang"/>
        <w:color w:val="auto"/>
        <w:sz w:val="24"/>
        <w:lang w:eastAsia="ko-KR"/>
      </w:rPr>
    </w:pPr>
    <w:r>
      <w:rPr>
        <w:bCs/>
      </w:rPr>
      <w:tab/>
    </w:r>
    <w:r>
      <w:rPr>
        <w:bCs/>
      </w:rPr>
      <w:tab/>
    </w:r>
    <w:r w:rsidR="00BB3FBA">
      <w:rPr>
        <w:bCs/>
      </w:rPr>
      <w:t>Pa</w:t>
    </w:r>
    <w:r w:rsidR="00BB3FBA" w:rsidRPr="00442D94">
      <w:rPr>
        <w:bCs/>
      </w:rPr>
      <w:t xml:space="preserve">ge </w:t>
    </w:r>
    <w:r w:rsidR="00BB3FBA" w:rsidRPr="00442D94">
      <w:rPr>
        <w:bCs/>
      </w:rPr>
      <w:fldChar w:fldCharType="begin"/>
    </w:r>
    <w:r w:rsidR="00BB3FBA" w:rsidRPr="00442D94">
      <w:rPr>
        <w:bCs/>
      </w:rPr>
      <w:instrText xml:space="preserve"> PAGE </w:instrText>
    </w:r>
    <w:r w:rsidR="00BB3FBA" w:rsidRPr="00442D94">
      <w:rPr>
        <w:bCs/>
      </w:rPr>
      <w:fldChar w:fldCharType="separate"/>
    </w:r>
    <w:r w:rsidR="00D62615">
      <w:rPr>
        <w:bCs/>
        <w:noProof/>
      </w:rPr>
      <w:t>2</w:t>
    </w:r>
    <w:r w:rsidR="00BB3FBA" w:rsidRPr="00442D94">
      <w:rPr>
        <w:bCs/>
      </w:rPr>
      <w:fldChar w:fldCharType="end"/>
    </w:r>
    <w:r w:rsidR="00BB3FBA" w:rsidRPr="00442D94">
      <w:rPr>
        <w:bCs/>
      </w:rPr>
      <w:t xml:space="preserve"> of </w:t>
    </w:r>
    <w:r w:rsidR="00BB3FBA" w:rsidRPr="00442D94">
      <w:rPr>
        <w:bCs/>
      </w:rPr>
      <w:fldChar w:fldCharType="begin"/>
    </w:r>
    <w:r w:rsidR="00BB3FBA" w:rsidRPr="00442D94">
      <w:rPr>
        <w:bCs/>
      </w:rPr>
      <w:instrText xml:space="preserve"> NUMPAGES </w:instrText>
    </w:r>
    <w:r w:rsidR="00BB3FBA" w:rsidRPr="00442D94">
      <w:rPr>
        <w:bCs/>
      </w:rPr>
      <w:fldChar w:fldCharType="separate"/>
    </w:r>
    <w:r w:rsidR="00D62615">
      <w:rPr>
        <w:bCs/>
        <w:noProof/>
      </w:rPr>
      <w:t>8</w:t>
    </w:r>
    <w:r w:rsidR="00BB3FBA" w:rsidRPr="00442D94">
      <w:rPr>
        <w:bCs/>
      </w:rPr>
      <w:fldChar w:fldCharType="end"/>
    </w:r>
  </w:p>
  <w:p w14:paraId="6F790739" w14:textId="77777777" w:rsidR="00BB3FBA" w:rsidRDefault="00BB3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2BD9" w14:textId="65D7ADD2" w:rsidR="00BB3FBA" w:rsidRPr="00894E79" w:rsidRDefault="00753BA4" w:rsidP="00011683">
    <w:pPr>
      <w:pStyle w:val="BodyText"/>
      <w:pBdr>
        <w:top w:val="single" w:sz="4" w:space="1" w:color="auto"/>
      </w:pBdr>
      <w:tabs>
        <w:tab w:val="center" w:pos="5040"/>
        <w:tab w:val="right" w:pos="9893"/>
      </w:tabs>
      <w:rPr>
        <w:rFonts w:eastAsia="Batang"/>
        <w:color w:val="auto"/>
        <w:sz w:val="24"/>
        <w:lang w:eastAsia="ko-KR"/>
      </w:rPr>
    </w:pPr>
    <w:r>
      <w:rPr>
        <w:bCs/>
      </w:rPr>
      <w:tab/>
    </w:r>
    <w:r>
      <w:rPr>
        <w:bCs/>
      </w:rPr>
      <w:tab/>
    </w:r>
    <w:r w:rsidR="00BB3FBA">
      <w:rPr>
        <w:bCs/>
      </w:rPr>
      <w:t>Pa</w:t>
    </w:r>
    <w:r w:rsidR="00BB3FBA" w:rsidRPr="00442D94">
      <w:rPr>
        <w:bCs/>
      </w:rPr>
      <w:t xml:space="preserve">ge </w:t>
    </w:r>
    <w:r w:rsidR="00BB3FBA" w:rsidRPr="00442D94">
      <w:rPr>
        <w:bCs/>
      </w:rPr>
      <w:fldChar w:fldCharType="begin"/>
    </w:r>
    <w:r w:rsidR="00BB3FBA" w:rsidRPr="00442D94">
      <w:rPr>
        <w:bCs/>
      </w:rPr>
      <w:instrText xml:space="preserve"> PAGE </w:instrText>
    </w:r>
    <w:r w:rsidR="00BB3FBA" w:rsidRPr="00442D94">
      <w:rPr>
        <w:bCs/>
      </w:rPr>
      <w:fldChar w:fldCharType="separate"/>
    </w:r>
    <w:r w:rsidR="00D62615">
      <w:rPr>
        <w:bCs/>
        <w:noProof/>
      </w:rPr>
      <w:t>4</w:t>
    </w:r>
    <w:r w:rsidR="00BB3FBA" w:rsidRPr="00442D94">
      <w:rPr>
        <w:bCs/>
      </w:rPr>
      <w:fldChar w:fldCharType="end"/>
    </w:r>
    <w:r w:rsidR="00BB3FBA" w:rsidRPr="00442D94">
      <w:rPr>
        <w:bCs/>
      </w:rPr>
      <w:t xml:space="preserve"> of </w:t>
    </w:r>
    <w:r w:rsidR="00BB3FBA" w:rsidRPr="00442D94">
      <w:rPr>
        <w:bCs/>
      </w:rPr>
      <w:fldChar w:fldCharType="begin"/>
    </w:r>
    <w:r w:rsidR="00BB3FBA" w:rsidRPr="00442D94">
      <w:rPr>
        <w:bCs/>
      </w:rPr>
      <w:instrText xml:space="preserve"> NUMPAGES </w:instrText>
    </w:r>
    <w:r w:rsidR="00BB3FBA" w:rsidRPr="00442D94">
      <w:rPr>
        <w:bCs/>
      </w:rPr>
      <w:fldChar w:fldCharType="separate"/>
    </w:r>
    <w:r w:rsidR="00D62615">
      <w:rPr>
        <w:bCs/>
        <w:noProof/>
      </w:rPr>
      <w:t>8</w:t>
    </w:r>
    <w:r w:rsidR="00BB3FBA" w:rsidRPr="00442D94">
      <w:rPr>
        <w:bCs/>
      </w:rPr>
      <w:fldChar w:fldCharType="end"/>
    </w:r>
  </w:p>
  <w:p w14:paraId="33561C9E" w14:textId="77777777" w:rsidR="00BB3FBA" w:rsidRDefault="00BB3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40F83" w14:textId="77777777" w:rsidR="00BB3FBA" w:rsidRDefault="00BB3FBA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B88E0" w14:textId="77777777" w:rsidR="00BB3FBA" w:rsidRDefault="00BB3FB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85D14" w14:textId="77777777" w:rsidR="00107FAD" w:rsidRDefault="00107FAD">
      <w:r>
        <w:separator/>
      </w:r>
    </w:p>
  </w:footnote>
  <w:footnote w:type="continuationSeparator" w:id="0">
    <w:p w14:paraId="239E7134" w14:textId="77777777" w:rsidR="00107FAD" w:rsidRDefault="00107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9F7CA" w14:textId="77777777" w:rsidR="00BB3FBA" w:rsidRPr="00DD7F09" w:rsidRDefault="00BB3FBA" w:rsidP="00DD3F0C">
    <w:pPr>
      <w:pStyle w:val="Header"/>
      <w:ind w:left="0" w:firstLine="0"/>
      <w:jc w:val="right"/>
      <w:rPr>
        <w:i/>
        <w:szCs w:val="24"/>
      </w:rPr>
    </w:pPr>
    <w:r w:rsidRPr="00DD7F09">
      <w:rPr>
        <w:i/>
        <w:szCs w:val="24"/>
      </w:rPr>
      <w:t>V</w:t>
    </w:r>
    <w:r w:rsidR="00F41D26">
      <w:rPr>
        <w:i/>
        <w:szCs w:val="24"/>
      </w:rPr>
      <w:t>ersion: 0.1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23A1A" w14:textId="77777777" w:rsidR="00BB3FBA" w:rsidRDefault="00BB3FBA">
    <w:pPr>
      <w:pStyle w:val="Header"/>
      <w:tabs>
        <w:tab w:val="clear" w:pos="432"/>
      </w:tabs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28E07" w14:textId="77777777" w:rsidR="00BB3FBA" w:rsidRPr="00DD6F88" w:rsidRDefault="00DD6F88" w:rsidP="00DD6F88">
    <w:pPr>
      <w:pStyle w:val="Header"/>
      <w:tabs>
        <w:tab w:val="clear" w:pos="8640"/>
        <w:tab w:val="left" w:pos="4290"/>
        <w:tab w:val="right" w:pos="9672"/>
      </w:tabs>
      <w:ind w:left="0" w:firstLine="0"/>
      <w:jc w:val="right"/>
      <w:rPr>
        <w:sz w:val="20"/>
        <w:lang w:val="en-IN"/>
      </w:rPr>
    </w:pPr>
    <w:r>
      <w:rPr>
        <w:i/>
        <w:lang w:val="en-IN"/>
      </w:rPr>
      <w:tab/>
    </w:r>
    <w:r w:rsidR="0079205C">
      <w:rPr>
        <w:i/>
        <w:lang w:val="en-IN"/>
      </w:rPr>
      <w:t>Version 0.1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D89C4" w14:textId="77777777" w:rsidR="00BB3FBA" w:rsidRDefault="00BB3FBA">
    <w:pPr>
      <w:pStyle w:val="Header"/>
      <w:tabs>
        <w:tab w:val="clear" w:pos="432"/>
      </w:tabs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A8DE8" w14:textId="77777777" w:rsidR="00830A1D" w:rsidRPr="0079205C" w:rsidRDefault="0079205C" w:rsidP="00830A1D">
    <w:pPr>
      <w:pStyle w:val="Header"/>
      <w:tabs>
        <w:tab w:val="clear" w:pos="432"/>
      </w:tabs>
      <w:spacing w:before="0" w:after="0"/>
      <w:ind w:left="0" w:firstLine="0"/>
      <w:jc w:val="right"/>
      <w:rPr>
        <w:i/>
        <w:lang w:val="en-IN"/>
      </w:rPr>
    </w:pPr>
    <w:r>
      <w:rPr>
        <w:i/>
        <w:lang w:val="en-IN"/>
      </w:rPr>
      <w:t>Version 0.1</w:t>
    </w:r>
  </w:p>
  <w:p w14:paraId="1392E9B5" w14:textId="77777777" w:rsidR="00BB3FBA" w:rsidRDefault="00BB3FBA" w:rsidP="00B124C1">
    <w:pPr>
      <w:pStyle w:val="Header"/>
      <w:tabs>
        <w:tab w:val="clear" w:pos="432"/>
      </w:tabs>
      <w:ind w:left="0" w:firstLine="0"/>
    </w:pPr>
  </w:p>
  <w:p w14:paraId="061C71F1" w14:textId="77777777" w:rsidR="00BB3FBA" w:rsidRPr="000277EB" w:rsidRDefault="00BB3FBA" w:rsidP="00AE6F5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CC362" w14:textId="77777777" w:rsidR="00BB3FBA" w:rsidRDefault="00BB3FBA">
    <w:pPr>
      <w:pStyle w:val="Header"/>
      <w:tabs>
        <w:tab w:val="clear" w:pos="432"/>
      </w:tabs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36E6A724"/>
    <w:name w:val="WW8Num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A55AB0"/>
    <w:multiLevelType w:val="hybridMultilevel"/>
    <w:tmpl w:val="C2C80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C08A6"/>
    <w:multiLevelType w:val="hybridMultilevel"/>
    <w:tmpl w:val="1848D9B4"/>
    <w:name w:val="WW8Num2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E22C5"/>
    <w:multiLevelType w:val="multilevel"/>
    <w:tmpl w:val="37FC2D10"/>
    <w:lvl w:ilvl="0">
      <w:start w:val="5"/>
      <w:numFmt w:val="decimal"/>
      <w:pStyle w:val="Process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EE37743"/>
    <w:multiLevelType w:val="hybridMultilevel"/>
    <w:tmpl w:val="64CE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E5313"/>
    <w:multiLevelType w:val="multilevel"/>
    <w:tmpl w:val="AE7081D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63FA365C"/>
    <w:multiLevelType w:val="hybridMultilevel"/>
    <w:tmpl w:val="D080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F53"/>
    <w:rsid w:val="0000019F"/>
    <w:rsid w:val="00005B45"/>
    <w:rsid w:val="00010263"/>
    <w:rsid w:val="00011683"/>
    <w:rsid w:val="00014096"/>
    <w:rsid w:val="00015B54"/>
    <w:rsid w:val="00015D67"/>
    <w:rsid w:val="000414D2"/>
    <w:rsid w:val="000470F2"/>
    <w:rsid w:val="0008659E"/>
    <w:rsid w:val="000928D3"/>
    <w:rsid w:val="00095ABC"/>
    <w:rsid w:val="000A6634"/>
    <w:rsid w:val="000B5ABA"/>
    <w:rsid w:val="000B770B"/>
    <w:rsid w:val="000C6966"/>
    <w:rsid w:val="000D1EDC"/>
    <w:rsid w:val="000E7F15"/>
    <w:rsid w:val="000F029E"/>
    <w:rsid w:val="000F285D"/>
    <w:rsid w:val="0010390F"/>
    <w:rsid w:val="00107FAD"/>
    <w:rsid w:val="001310FE"/>
    <w:rsid w:val="001417AB"/>
    <w:rsid w:val="00145008"/>
    <w:rsid w:val="001671ED"/>
    <w:rsid w:val="00176EA1"/>
    <w:rsid w:val="00180124"/>
    <w:rsid w:val="001864B4"/>
    <w:rsid w:val="001A0B68"/>
    <w:rsid w:val="001D2BB5"/>
    <w:rsid w:val="001F0B72"/>
    <w:rsid w:val="00204B1F"/>
    <w:rsid w:val="00214226"/>
    <w:rsid w:val="0021723A"/>
    <w:rsid w:val="00247E0E"/>
    <w:rsid w:val="00254796"/>
    <w:rsid w:val="0025698A"/>
    <w:rsid w:val="0025772C"/>
    <w:rsid w:val="0027015D"/>
    <w:rsid w:val="002743F5"/>
    <w:rsid w:val="00281F06"/>
    <w:rsid w:val="00290222"/>
    <w:rsid w:val="00294A37"/>
    <w:rsid w:val="0029584E"/>
    <w:rsid w:val="00297676"/>
    <w:rsid w:val="002A7C60"/>
    <w:rsid w:val="002B2BCB"/>
    <w:rsid w:val="002F291F"/>
    <w:rsid w:val="002F359B"/>
    <w:rsid w:val="002F44A9"/>
    <w:rsid w:val="002F729D"/>
    <w:rsid w:val="002F7ED9"/>
    <w:rsid w:val="00302AD4"/>
    <w:rsid w:val="003162C7"/>
    <w:rsid w:val="00316833"/>
    <w:rsid w:val="0033195A"/>
    <w:rsid w:val="003365B0"/>
    <w:rsid w:val="00346880"/>
    <w:rsid w:val="0036515E"/>
    <w:rsid w:val="0037492E"/>
    <w:rsid w:val="00376259"/>
    <w:rsid w:val="00382297"/>
    <w:rsid w:val="003851D1"/>
    <w:rsid w:val="00394C32"/>
    <w:rsid w:val="00397031"/>
    <w:rsid w:val="003B1F1B"/>
    <w:rsid w:val="003C006E"/>
    <w:rsid w:val="003C2E8F"/>
    <w:rsid w:val="003D0190"/>
    <w:rsid w:val="003D5251"/>
    <w:rsid w:val="003F04EF"/>
    <w:rsid w:val="003F6366"/>
    <w:rsid w:val="00415955"/>
    <w:rsid w:val="00447C4F"/>
    <w:rsid w:val="00456899"/>
    <w:rsid w:val="00461C14"/>
    <w:rsid w:val="00464262"/>
    <w:rsid w:val="004848C7"/>
    <w:rsid w:val="004A7040"/>
    <w:rsid w:val="004A7CE7"/>
    <w:rsid w:val="004D3D48"/>
    <w:rsid w:val="004F6B0A"/>
    <w:rsid w:val="00511CC7"/>
    <w:rsid w:val="00512605"/>
    <w:rsid w:val="00542279"/>
    <w:rsid w:val="0054434D"/>
    <w:rsid w:val="0054466A"/>
    <w:rsid w:val="005518A9"/>
    <w:rsid w:val="00557C04"/>
    <w:rsid w:val="005716B2"/>
    <w:rsid w:val="0057472D"/>
    <w:rsid w:val="00576A73"/>
    <w:rsid w:val="00582286"/>
    <w:rsid w:val="0059649E"/>
    <w:rsid w:val="00596549"/>
    <w:rsid w:val="005A21EE"/>
    <w:rsid w:val="005B2146"/>
    <w:rsid w:val="005B5129"/>
    <w:rsid w:val="005C2DE3"/>
    <w:rsid w:val="005C66CC"/>
    <w:rsid w:val="005D3E96"/>
    <w:rsid w:val="005E350E"/>
    <w:rsid w:val="005E3748"/>
    <w:rsid w:val="005F7FCE"/>
    <w:rsid w:val="00602A0A"/>
    <w:rsid w:val="00604566"/>
    <w:rsid w:val="00607143"/>
    <w:rsid w:val="00617EA2"/>
    <w:rsid w:val="00644254"/>
    <w:rsid w:val="00646CF3"/>
    <w:rsid w:val="00655B38"/>
    <w:rsid w:val="006846A7"/>
    <w:rsid w:val="00696209"/>
    <w:rsid w:val="006971DE"/>
    <w:rsid w:val="00697FB6"/>
    <w:rsid w:val="006A15E5"/>
    <w:rsid w:val="006A2770"/>
    <w:rsid w:val="006A66D6"/>
    <w:rsid w:val="006D510B"/>
    <w:rsid w:val="006F4AFF"/>
    <w:rsid w:val="00703698"/>
    <w:rsid w:val="007076AA"/>
    <w:rsid w:val="00710567"/>
    <w:rsid w:val="00717A66"/>
    <w:rsid w:val="00723D8F"/>
    <w:rsid w:val="00742B62"/>
    <w:rsid w:val="00750FC6"/>
    <w:rsid w:val="0075297D"/>
    <w:rsid w:val="00753BA4"/>
    <w:rsid w:val="00756C02"/>
    <w:rsid w:val="00757B18"/>
    <w:rsid w:val="00777800"/>
    <w:rsid w:val="0078357C"/>
    <w:rsid w:val="00787BF0"/>
    <w:rsid w:val="0079205C"/>
    <w:rsid w:val="007A63BA"/>
    <w:rsid w:val="007B31AD"/>
    <w:rsid w:val="007D1E50"/>
    <w:rsid w:val="007D7EA9"/>
    <w:rsid w:val="007E02CB"/>
    <w:rsid w:val="007F3B4C"/>
    <w:rsid w:val="0080003B"/>
    <w:rsid w:val="00811530"/>
    <w:rsid w:val="008204CC"/>
    <w:rsid w:val="00822539"/>
    <w:rsid w:val="00823581"/>
    <w:rsid w:val="008244FC"/>
    <w:rsid w:val="008276E7"/>
    <w:rsid w:val="00830A1D"/>
    <w:rsid w:val="008318D8"/>
    <w:rsid w:val="00835F62"/>
    <w:rsid w:val="008364B9"/>
    <w:rsid w:val="008415A3"/>
    <w:rsid w:val="00871764"/>
    <w:rsid w:val="00876AE7"/>
    <w:rsid w:val="008A0B4F"/>
    <w:rsid w:val="008A25D8"/>
    <w:rsid w:val="008A521C"/>
    <w:rsid w:val="008B6C57"/>
    <w:rsid w:val="008C19A1"/>
    <w:rsid w:val="008C2876"/>
    <w:rsid w:val="008D4851"/>
    <w:rsid w:val="008F3E81"/>
    <w:rsid w:val="008F6298"/>
    <w:rsid w:val="00901CFF"/>
    <w:rsid w:val="00906221"/>
    <w:rsid w:val="00916EB6"/>
    <w:rsid w:val="00924458"/>
    <w:rsid w:val="009255FE"/>
    <w:rsid w:val="00927E44"/>
    <w:rsid w:val="00953008"/>
    <w:rsid w:val="009550E7"/>
    <w:rsid w:val="00964300"/>
    <w:rsid w:val="009823E0"/>
    <w:rsid w:val="0098360F"/>
    <w:rsid w:val="00983E62"/>
    <w:rsid w:val="00987F3B"/>
    <w:rsid w:val="0099535F"/>
    <w:rsid w:val="00995F6C"/>
    <w:rsid w:val="009B220E"/>
    <w:rsid w:val="009C69CE"/>
    <w:rsid w:val="009D4FCF"/>
    <w:rsid w:val="009E2225"/>
    <w:rsid w:val="009F4A37"/>
    <w:rsid w:val="009F6E4A"/>
    <w:rsid w:val="00A005D4"/>
    <w:rsid w:val="00A11B95"/>
    <w:rsid w:val="00A273A5"/>
    <w:rsid w:val="00A5276D"/>
    <w:rsid w:val="00A57282"/>
    <w:rsid w:val="00A60417"/>
    <w:rsid w:val="00A63804"/>
    <w:rsid w:val="00A6441C"/>
    <w:rsid w:val="00A67249"/>
    <w:rsid w:val="00A855AF"/>
    <w:rsid w:val="00A91CF1"/>
    <w:rsid w:val="00A93153"/>
    <w:rsid w:val="00A9692B"/>
    <w:rsid w:val="00AC3B72"/>
    <w:rsid w:val="00AE6F53"/>
    <w:rsid w:val="00AE733A"/>
    <w:rsid w:val="00B023CC"/>
    <w:rsid w:val="00B077FD"/>
    <w:rsid w:val="00B10850"/>
    <w:rsid w:val="00B124C1"/>
    <w:rsid w:val="00B413BA"/>
    <w:rsid w:val="00B41EBC"/>
    <w:rsid w:val="00B504B0"/>
    <w:rsid w:val="00B54EF1"/>
    <w:rsid w:val="00B63936"/>
    <w:rsid w:val="00B67232"/>
    <w:rsid w:val="00B76E3A"/>
    <w:rsid w:val="00B80E34"/>
    <w:rsid w:val="00B92061"/>
    <w:rsid w:val="00B97E9B"/>
    <w:rsid w:val="00BA6982"/>
    <w:rsid w:val="00BB2860"/>
    <w:rsid w:val="00BB3FBA"/>
    <w:rsid w:val="00BB48B6"/>
    <w:rsid w:val="00BB4D0C"/>
    <w:rsid w:val="00BC406C"/>
    <w:rsid w:val="00BC7FB2"/>
    <w:rsid w:val="00BD1028"/>
    <w:rsid w:val="00BD2439"/>
    <w:rsid w:val="00BD6FAD"/>
    <w:rsid w:val="00BF5B83"/>
    <w:rsid w:val="00C0266A"/>
    <w:rsid w:val="00C04157"/>
    <w:rsid w:val="00C04CE4"/>
    <w:rsid w:val="00C07E2A"/>
    <w:rsid w:val="00C15A58"/>
    <w:rsid w:val="00C31837"/>
    <w:rsid w:val="00C37C4D"/>
    <w:rsid w:val="00C5163A"/>
    <w:rsid w:val="00C52C22"/>
    <w:rsid w:val="00C60A5C"/>
    <w:rsid w:val="00C7241E"/>
    <w:rsid w:val="00C83265"/>
    <w:rsid w:val="00C84300"/>
    <w:rsid w:val="00C84D76"/>
    <w:rsid w:val="00CA2DEE"/>
    <w:rsid w:val="00CB2F5F"/>
    <w:rsid w:val="00CB6746"/>
    <w:rsid w:val="00CB6AC4"/>
    <w:rsid w:val="00CC0111"/>
    <w:rsid w:val="00CC113F"/>
    <w:rsid w:val="00CC5328"/>
    <w:rsid w:val="00CC578D"/>
    <w:rsid w:val="00CD36E9"/>
    <w:rsid w:val="00CE6F63"/>
    <w:rsid w:val="00CF0C55"/>
    <w:rsid w:val="00CF42A2"/>
    <w:rsid w:val="00D10A17"/>
    <w:rsid w:val="00D169A0"/>
    <w:rsid w:val="00D21C68"/>
    <w:rsid w:val="00D21D43"/>
    <w:rsid w:val="00D36311"/>
    <w:rsid w:val="00D413DF"/>
    <w:rsid w:val="00D542F9"/>
    <w:rsid w:val="00D605E9"/>
    <w:rsid w:val="00D62615"/>
    <w:rsid w:val="00D64AF0"/>
    <w:rsid w:val="00D710FC"/>
    <w:rsid w:val="00D731B2"/>
    <w:rsid w:val="00D75009"/>
    <w:rsid w:val="00D82F96"/>
    <w:rsid w:val="00D838D3"/>
    <w:rsid w:val="00D85F9A"/>
    <w:rsid w:val="00D96253"/>
    <w:rsid w:val="00DA1B22"/>
    <w:rsid w:val="00DC1771"/>
    <w:rsid w:val="00DC3D74"/>
    <w:rsid w:val="00DD3F0C"/>
    <w:rsid w:val="00DD6430"/>
    <w:rsid w:val="00DD660A"/>
    <w:rsid w:val="00DD6F88"/>
    <w:rsid w:val="00DD7F09"/>
    <w:rsid w:val="00DF446C"/>
    <w:rsid w:val="00E01060"/>
    <w:rsid w:val="00E10B25"/>
    <w:rsid w:val="00E367CA"/>
    <w:rsid w:val="00E4262C"/>
    <w:rsid w:val="00E620B6"/>
    <w:rsid w:val="00E710D0"/>
    <w:rsid w:val="00E74D81"/>
    <w:rsid w:val="00E87F90"/>
    <w:rsid w:val="00E94FB5"/>
    <w:rsid w:val="00EA5B42"/>
    <w:rsid w:val="00EB0D92"/>
    <w:rsid w:val="00EB613F"/>
    <w:rsid w:val="00EC5286"/>
    <w:rsid w:val="00ED1B44"/>
    <w:rsid w:val="00EE61A5"/>
    <w:rsid w:val="00EE7341"/>
    <w:rsid w:val="00EF03BC"/>
    <w:rsid w:val="00EF2ECE"/>
    <w:rsid w:val="00F23114"/>
    <w:rsid w:val="00F304E5"/>
    <w:rsid w:val="00F329E1"/>
    <w:rsid w:val="00F41D26"/>
    <w:rsid w:val="00F41F89"/>
    <w:rsid w:val="00F42D7C"/>
    <w:rsid w:val="00F52BEA"/>
    <w:rsid w:val="00F531FA"/>
    <w:rsid w:val="00F53426"/>
    <w:rsid w:val="00F535C1"/>
    <w:rsid w:val="00F66A3C"/>
    <w:rsid w:val="00F709F4"/>
    <w:rsid w:val="00F9307D"/>
    <w:rsid w:val="00FA293E"/>
    <w:rsid w:val="00FA4B6C"/>
    <w:rsid w:val="00FA6C9B"/>
    <w:rsid w:val="00FB71C3"/>
    <w:rsid w:val="00FC54F5"/>
    <w:rsid w:val="00FC7BED"/>
    <w:rsid w:val="00FD1A28"/>
    <w:rsid w:val="00FD35AD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B812CA"/>
  <w15:chartTrackingRefBased/>
  <w15:docId w15:val="{632C19CA-3A6B-4BD4-8197-9207C1ED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6F53"/>
    <w:pPr>
      <w:suppressAutoHyphens/>
      <w:jc w:val="both"/>
    </w:pPr>
    <w:rPr>
      <w:rFonts w:ascii="Arial" w:hAnsi="Arial" w:cs="Arial"/>
      <w:color w:val="000000"/>
      <w:szCs w:val="24"/>
      <w:lang w:val="en-US" w:eastAsia="ar-SA"/>
    </w:rPr>
  </w:style>
  <w:style w:type="paragraph" w:styleId="Heading1">
    <w:name w:val="heading 1"/>
    <w:basedOn w:val="Normal"/>
    <w:next w:val="BodyText"/>
    <w:qFormat/>
    <w:rsid w:val="00AE6F53"/>
    <w:pPr>
      <w:keepNext/>
      <w:pageBreakBefore/>
      <w:numPr>
        <w:numId w:val="2"/>
      </w:numPr>
      <w:spacing w:before="120" w:after="120"/>
      <w:outlineLvl w:val="0"/>
    </w:pPr>
    <w:rPr>
      <w:b/>
      <w:caps/>
      <w:sz w:val="28"/>
      <w:szCs w:val="48"/>
    </w:rPr>
  </w:style>
  <w:style w:type="paragraph" w:styleId="Heading2">
    <w:name w:val="heading 2"/>
    <w:basedOn w:val="Normal"/>
    <w:next w:val="BodyText"/>
    <w:qFormat/>
    <w:rsid w:val="00AE6F53"/>
    <w:pPr>
      <w:keepNext/>
      <w:numPr>
        <w:ilvl w:val="1"/>
        <w:numId w:val="2"/>
      </w:numPr>
      <w:spacing w:before="120" w:after="120"/>
      <w:outlineLvl w:val="1"/>
    </w:pPr>
    <w:rPr>
      <w:b/>
      <w:bCs/>
      <w:color w:val="auto"/>
      <w:sz w:val="26"/>
      <w:szCs w:val="36"/>
    </w:rPr>
  </w:style>
  <w:style w:type="paragraph" w:styleId="Heading3">
    <w:name w:val="heading 3"/>
    <w:basedOn w:val="Heading2"/>
    <w:next w:val="BodyText"/>
    <w:qFormat/>
    <w:rsid w:val="00AE6F53"/>
    <w:pPr>
      <w:numPr>
        <w:ilvl w:val="2"/>
      </w:numPr>
      <w:outlineLvl w:val="2"/>
    </w:pPr>
    <w:rPr>
      <w:sz w:val="24"/>
      <w:szCs w:val="28"/>
    </w:rPr>
  </w:style>
  <w:style w:type="paragraph" w:styleId="Heading4">
    <w:name w:val="heading 4"/>
    <w:basedOn w:val="Heading2"/>
    <w:next w:val="Normal"/>
    <w:qFormat/>
    <w:rsid w:val="00AE6F53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2"/>
    <w:next w:val="Normal"/>
    <w:qFormat/>
    <w:rsid w:val="00AE6F53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qFormat/>
    <w:rsid w:val="00AE6F53"/>
    <w:pPr>
      <w:keepNext/>
      <w:numPr>
        <w:ilvl w:val="5"/>
        <w:numId w:val="2"/>
      </w:numPr>
      <w:jc w:val="center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qFormat/>
    <w:rsid w:val="00AE6F5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E6F53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E6F5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3z3">
    <w:name w:val="WW8Num13z3"/>
    <w:rsid w:val="00AE6F53"/>
    <w:rPr>
      <w:rFonts w:ascii="Symbol" w:hAnsi="Symbol"/>
    </w:rPr>
  </w:style>
  <w:style w:type="character" w:styleId="Hyperlink">
    <w:name w:val="Hyperlink"/>
    <w:uiPriority w:val="99"/>
    <w:rsid w:val="00AE6F53"/>
    <w:rPr>
      <w:rFonts w:ascii="Arial" w:hAnsi="Arial"/>
      <w:color w:val="999999"/>
      <w:sz w:val="22"/>
      <w:u w:val="single"/>
    </w:rPr>
  </w:style>
  <w:style w:type="character" w:styleId="PageNumber">
    <w:name w:val="page number"/>
    <w:rsid w:val="00AE6F53"/>
    <w:rPr>
      <w:spacing w:val="0"/>
      <w:position w:val="0"/>
      <w:sz w:val="24"/>
      <w:vertAlign w:val="baseline"/>
    </w:rPr>
  </w:style>
  <w:style w:type="paragraph" w:styleId="BodyText">
    <w:name w:val="Body Text"/>
    <w:basedOn w:val="Normal"/>
    <w:link w:val="BodyTextChar"/>
    <w:rsid w:val="00AE6F53"/>
    <w:rPr>
      <w:rFonts w:cs="Times New Roman"/>
      <w:lang w:val="x-none"/>
    </w:rPr>
  </w:style>
  <w:style w:type="paragraph" w:styleId="Caption">
    <w:name w:val="caption"/>
    <w:basedOn w:val="Normal"/>
    <w:next w:val="Normal"/>
    <w:qFormat/>
    <w:rsid w:val="00AE6F53"/>
    <w:pPr>
      <w:spacing w:before="120" w:after="120"/>
    </w:pPr>
    <w:rPr>
      <w:b/>
      <w:bCs/>
      <w:szCs w:val="20"/>
    </w:rPr>
  </w:style>
  <w:style w:type="paragraph" w:styleId="TOC1">
    <w:name w:val="toc 1"/>
    <w:basedOn w:val="Normal"/>
    <w:next w:val="Normal"/>
    <w:uiPriority w:val="39"/>
    <w:rsid w:val="00AE6F53"/>
    <w:pPr>
      <w:spacing w:before="120" w:after="120"/>
    </w:pPr>
    <w:rPr>
      <w:rFonts w:cs="Times New Roman"/>
      <w:b/>
      <w:bCs/>
      <w:caps/>
      <w:sz w:val="22"/>
    </w:rPr>
  </w:style>
  <w:style w:type="paragraph" w:styleId="TOC2">
    <w:name w:val="toc 2"/>
    <w:basedOn w:val="BodyText"/>
    <w:next w:val="Normal"/>
    <w:uiPriority w:val="39"/>
    <w:rsid w:val="00AE6F53"/>
    <w:pPr>
      <w:ind w:left="202"/>
    </w:pPr>
  </w:style>
  <w:style w:type="paragraph" w:styleId="TOC3">
    <w:name w:val="toc 3"/>
    <w:basedOn w:val="TOC2"/>
    <w:next w:val="Normal"/>
    <w:uiPriority w:val="39"/>
    <w:rsid w:val="00AE6F53"/>
    <w:pPr>
      <w:ind w:left="400"/>
    </w:pPr>
    <w:rPr>
      <w:iCs/>
    </w:rPr>
  </w:style>
  <w:style w:type="paragraph" w:styleId="Header">
    <w:name w:val="header"/>
    <w:aliases w:val="Header/Footer,header odd,Hyphen,header,Header First,머리글=,even header,Header1"/>
    <w:basedOn w:val="Heading1"/>
    <w:link w:val="HeaderChar"/>
    <w:rsid w:val="00AE6F53"/>
    <w:pPr>
      <w:numPr>
        <w:numId w:val="0"/>
      </w:numPr>
      <w:tabs>
        <w:tab w:val="left" w:pos="432"/>
        <w:tab w:val="center" w:pos="4320"/>
        <w:tab w:val="right" w:pos="8640"/>
      </w:tabs>
      <w:ind w:left="144" w:hanging="144"/>
    </w:pPr>
    <w:rPr>
      <w:rFonts w:cs="Times New Roman"/>
      <w:b w:val="0"/>
      <w:caps w:val="0"/>
      <w:sz w:val="24"/>
      <w:vertAlign w:val="subscript"/>
      <w:lang w:val="x-none"/>
    </w:rPr>
  </w:style>
  <w:style w:type="paragraph" w:styleId="Footer">
    <w:name w:val="footer"/>
    <w:basedOn w:val="Normal"/>
    <w:rsid w:val="00AE6F53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TOC1"/>
    <w:next w:val="Normal"/>
    <w:uiPriority w:val="99"/>
    <w:rsid w:val="00AE6F53"/>
    <w:pPr>
      <w:spacing w:before="0" w:after="0"/>
      <w:ind w:left="400" w:hanging="400"/>
    </w:pPr>
    <w:rPr>
      <w:b w:val="0"/>
      <w:bCs w:val="0"/>
      <w:caps w:val="0"/>
    </w:rPr>
  </w:style>
  <w:style w:type="paragraph" w:customStyle="1" w:styleId="TOCTitle">
    <w:name w:val="TOC Title"/>
    <w:basedOn w:val="BodyText"/>
    <w:next w:val="TableofFigures"/>
    <w:rsid w:val="00AE6F53"/>
    <w:pPr>
      <w:jc w:val="center"/>
    </w:pPr>
    <w:rPr>
      <w:b/>
      <w:caps/>
      <w:sz w:val="32"/>
    </w:rPr>
  </w:style>
  <w:style w:type="paragraph" w:customStyle="1" w:styleId="TableColumnTitle">
    <w:name w:val="Table Column Title"/>
    <w:basedOn w:val="BodyText"/>
    <w:rsid w:val="00AE6F53"/>
    <w:pPr>
      <w:spacing w:before="60" w:after="60"/>
    </w:pPr>
    <w:rPr>
      <w:b/>
    </w:rPr>
  </w:style>
  <w:style w:type="paragraph" w:customStyle="1" w:styleId="TableText">
    <w:name w:val="Table Text"/>
    <w:basedOn w:val="BodyText"/>
    <w:rsid w:val="00AE6F53"/>
    <w:pPr>
      <w:spacing w:before="60" w:after="60"/>
    </w:pPr>
  </w:style>
  <w:style w:type="paragraph" w:styleId="BodyTextIndent">
    <w:name w:val="Body Text Indent"/>
    <w:basedOn w:val="Normal"/>
    <w:link w:val="BodyTextIndentChar"/>
    <w:rsid w:val="00AE6F5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AE6F53"/>
    <w:rPr>
      <w:rFonts w:ascii="Arial" w:hAnsi="Arial" w:cs="Arial"/>
      <w:color w:val="000000"/>
      <w:szCs w:val="24"/>
      <w:lang w:val="en-US" w:eastAsia="ar-SA" w:bidi="ar-SA"/>
    </w:rPr>
  </w:style>
  <w:style w:type="paragraph" w:customStyle="1" w:styleId="ProcessVersionNo">
    <w:name w:val="Process Version No"/>
    <w:basedOn w:val="Normal"/>
    <w:autoRedefine/>
    <w:rsid w:val="00AE6F53"/>
    <w:pPr>
      <w:suppressAutoHyphens w:val="0"/>
      <w:jc w:val="center"/>
    </w:pPr>
    <w:rPr>
      <w:rFonts w:ascii="Verdana" w:eastAsia="Batang" w:hAnsi="Verdana" w:cs="Times New Roman"/>
      <w:b/>
      <w:bCs/>
      <w:color w:val="auto"/>
      <w:sz w:val="32"/>
      <w:lang w:eastAsia="ko-KR"/>
    </w:rPr>
  </w:style>
  <w:style w:type="paragraph" w:customStyle="1" w:styleId="ProcessHeading1">
    <w:name w:val="Process Heading 1"/>
    <w:basedOn w:val="Heading1"/>
    <w:rsid w:val="00AE6F53"/>
    <w:pPr>
      <w:pageBreakBefore w:val="0"/>
      <w:numPr>
        <w:numId w:val="3"/>
      </w:numPr>
      <w:suppressAutoHyphens w:val="0"/>
      <w:spacing w:before="0" w:after="0"/>
      <w:jc w:val="left"/>
    </w:pPr>
    <w:rPr>
      <w:bCs/>
      <w:caps w:val="0"/>
      <w:smallCaps/>
      <w:sz w:val="36"/>
      <w:szCs w:val="24"/>
      <w:lang w:eastAsia="en-US"/>
    </w:rPr>
  </w:style>
  <w:style w:type="paragraph" w:customStyle="1" w:styleId="TableText-Bold">
    <w:name w:val="Table Text - Bold"/>
    <w:basedOn w:val="TableText"/>
    <w:autoRedefine/>
    <w:rsid w:val="00AE6F53"/>
    <w:pPr>
      <w:tabs>
        <w:tab w:val="left" w:pos="6105"/>
      </w:tabs>
      <w:suppressAutoHyphens w:val="0"/>
      <w:spacing w:before="0" w:after="0"/>
      <w:jc w:val="left"/>
    </w:pPr>
    <w:rPr>
      <w:rFonts w:cs="Tahoma"/>
      <w:b/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rsid w:val="0054466A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54466A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DQNormal">
    <w:name w:val="DQNormal"/>
    <w:basedOn w:val="Normal"/>
    <w:rsid w:val="008A25D8"/>
    <w:pPr>
      <w:suppressAutoHyphens w:val="0"/>
      <w:ind w:left="720"/>
      <w:jc w:val="left"/>
    </w:pPr>
    <w:rPr>
      <w:rFonts w:ascii="Century Gothic" w:hAnsi="Century Gothic" w:cs="Times New Roman"/>
      <w:color w:val="auto"/>
      <w:szCs w:val="20"/>
      <w:lang w:eastAsia="en-US"/>
    </w:rPr>
  </w:style>
  <w:style w:type="character" w:customStyle="1" w:styleId="BodyTextChar">
    <w:name w:val="Body Text Char"/>
    <w:link w:val="BodyText"/>
    <w:rsid w:val="00346880"/>
    <w:rPr>
      <w:rFonts w:ascii="Arial" w:hAnsi="Arial" w:cs="Arial"/>
      <w:color w:val="000000"/>
      <w:szCs w:val="24"/>
      <w:lang w:eastAsia="ar-SA"/>
    </w:rPr>
  </w:style>
  <w:style w:type="character" w:customStyle="1" w:styleId="HeaderChar">
    <w:name w:val="Header Char"/>
    <w:aliases w:val="Header/Footer Char,header odd Char,Hyphen Char,header Char,Header First Char,머리글= Char,even header Char,Header1 Char"/>
    <w:link w:val="Header"/>
    <w:rsid w:val="00BB4D0C"/>
    <w:rPr>
      <w:rFonts w:ascii="Arial" w:hAnsi="Arial" w:cs="Arial"/>
      <w:color w:val="000000"/>
      <w:sz w:val="24"/>
      <w:szCs w:val="48"/>
      <w:vertAlign w:val="subscript"/>
      <w:lang w:eastAsia="ar-SA"/>
    </w:rPr>
  </w:style>
  <w:style w:type="paragraph" w:styleId="ListParagraph">
    <w:name w:val="List Paragraph"/>
    <w:basedOn w:val="Normal"/>
    <w:uiPriority w:val="99"/>
    <w:qFormat/>
    <w:rsid w:val="00CC5328"/>
    <w:pPr>
      <w:ind w:left="720"/>
    </w:pPr>
  </w:style>
  <w:style w:type="table" w:styleId="TableGrid">
    <w:name w:val="Table Grid"/>
    <w:basedOn w:val="TableNormal"/>
    <w:rsid w:val="008F3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983E6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83E62"/>
    <w:rPr>
      <w:rFonts w:ascii="Tahoma" w:hAnsi="Tahoma" w:cs="Tahoma"/>
      <w:color w:val="000000"/>
      <w:sz w:val="16"/>
      <w:szCs w:val="16"/>
      <w:lang w:val="en-US" w:eastAsia="ar-SA"/>
    </w:rPr>
  </w:style>
  <w:style w:type="character" w:styleId="FollowedHyperlink">
    <w:name w:val="FollowedHyperlink"/>
    <w:rsid w:val="0039703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62CE6-CE8E-4D68-95F8-8173D23D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Standards</vt:lpstr>
    </vt:vector>
  </TitlesOfParts>
  <Company>eInfochips Ltd.</Company>
  <LinksUpToDate>false</LinksUpToDate>
  <CharactersWithSpaces>8286</CharactersWithSpaces>
  <SharedDoc>false</SharedDoc>
  <HLinks>
    <vt:vector size="174" baseType="variant">
      <vt:variant>
        <vt:i4>2555915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_Example_source_file</vt:lpwstr>
      </vt:variant>
      <vt:variant>
        <vt:i4>2555915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_Example_source_file</vt:lpwstr>
      </vt:variant>
      <vt:variant>
        <vt:i4>2555915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_Example_source_file</vt:lpwstr>
      </vt:variant>
      <vt:variant>
        <vt:i4>2555915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_Example_source_file</vt:lpwstr>
      </vt:variant>
      <vt:variant>
        <vt:i4>1245236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_Toc367460667</vt:lpwstr>
      </vt:variant>
      <vt:variant>
        <vt:i4>1245236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_Toc367460666</vt:lpwstr>
      </vt:variant>
      <vt:variant>
        <vt:i4>1245236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_Toc367460665</vt:lpwstr>
      </vt:variant>
      <vt:variant>
        <vt:i4>1245236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_Toc367460664</vt:lpwstr>
      </vt:variant>
      <vt:variant>
        <vt:i4>1245236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_Toc367460663</vt:lpwstr>
      </vt:variant>
      <vt:variant>
        <vt:i4>1245236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_Toc367460662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_Toc420065373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_Toc420065372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_Toc420065371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_Toc420065370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_Toc420065369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_Toc420065368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_Toc420065367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_Toc420065366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_Toc420065365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_Toc420065364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_Toc420065363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_Toc420065362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_Toc420065361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_Toc420065360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_Toc420065359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_Toc420065358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_Toc420065357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_Toc420065356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_Toc420065355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&lt;Name of the Technology&gt;</dc:subject>
  <dc:creator>eInfochips</dc:creator>
  <cp:keywords/>
  <cp:lastModifiedBy>Devaj Parikh</cp:lastModifiedBy>
  <cp:revision>15</cp:revision>
  <dcterms:created xsi:type="dcterms:W3CDTF">2017-06-06T06:54:00Z</dcterms:created>
  <dcterms:modified xsi:type="dcterms:W3CDTF">2018-02-11T03:18:00Z</dcterms:modified>
</cp:coreProperties>
</file>