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4714" w14:textId="42790022" w:rsidR="007E6435" w:rsidRPr="009717C1" w:rsidRDefault="007E6435" w:rsidP="007E643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17C1">
        <w:rPr>
          <w:rFonts w:asciiTheme="majorBidi" w:hAnsiTheme="majorBidi" w:cstheme="majorBidi"/>
          <w:b/>
          <w:bCs/>
          <w:sz w:val="32"/>
          <w:szCs w:val="32"/>
        </w:rPr>
        <w:t xml:space="preserve">Experiment </w:t>
      </w:r>
      <w:r w:rsidR="00232E44"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14:paraId="23D3B7F6" w14:textId="77777777" w:rsidR="007E6435" w:rsidRPr="009717C1" w:rsidRDefault="007E6435" w:rsidP="007E6435">
      <w:pPr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</w:pPr>
      <w:r w:rsidRPr="009717C1"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  <w:t>AIM:</w:t>
      </w:r>
    </w:p>
    <w:p w14:paraId="0C452F36" w14:textId="517455CC" w:rsidR="007E6435" w:rsidRPr="009717C1" w:rsidRDefault="007E6435" w:rsidP="007E6435">
      <w:pPr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9717C1">
        <w:rPr>
          <w:rFonts w:asciiTheme="majorBidi" w:eastAsia="SimSun" w:hAnsiTheme="majorBidi" w:cstheme="majorBidi"/>
          <w:sz w:val="24"/>
          <w:szCs w:val="24"/>
          <w:lang w:bidi="ar"/>
        </w:rPr>
        <w:t>To</w:t>
      </w:r>
      <w:r w:rsidR="009717C1" w:rsidRPr="009717C1">
        <w:rPr>
          <w:rFonts w:asciiTheme="majorBidi" w:eastAsia="SimSun" w:hAnsiTheme="majorBidi" w:cstheme="majorBidi"/>
          <w:sz w:val="24"/>
          <w:szCs w:val="24"/>
          <w:lang w:bidi="ar"/>
        </w:rPr>
        <w:t xml:space="preserve"> </w:t>
      </w:r>
      <w:r w:rsidR="00075702">
        <w:rPr>
          <w:rFonts w:asciiTheme="majorBidi" w:eastAsia="SimSun" w:hAnsiTheme="majorBidi" w:cstheme="majorBidi"/>
          <w:sz w:val="24"/>
          <w:szCs w:val="24"/>
          <w:lang w:bidi="ar"/>
        </w:rPr>
        <w:t>configure DHCP and Static Routing in a network</w:t>
      </w:r>
    </w:p>
    <w:p w14:paraId="5530F219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Objective:</w:t>
      </w:r>
    </w:p>
    <w:p w14:paraId="4B4F5A23" w14:textId="4B44A428" w:rsidR="00075702" w:rsidRPr="009717C1" w:rsidRDefault="00075702" w:rsidP="009717C1">
      <w:pPr>
        <w:pStyle w:val="NormalWeb"/>
        <w:rPr>
          <w:rStyle w:val="Strong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provide IP address to host using DHCP and statically routing it with other networks</w:t>
      </w:r>
    </w:p>
    <w:p w14:paraId="7C831685" w14:textId="77777777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Materials Required:</w:t>
      </w:r>
    </w:p>
    <w:p w14:paraId="4C03F835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A computer with an active network connection (Windows, macOS, or Linux)</w:t>
      </w:r>
    </w:p>
    <w:p w14:paraId="4F55E7E3" w14:textId="77777777" w:rsidR="007E6435" w:rsidRPr="009717C1" w:rsidRDefault="007E6435" w:rsidP="007E643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9717C1">
        <w:rPr>
          <w:rFonts w:asciiTheme="majorBidi" w:hAnsiTheme="majorBidi" w:cstheme="majorBidi"/>
          <w:sz w:val="24"/>
          <w:szCs w:val="24"/>
        </w:rPr>
        <w:t>Packet tracer software application installed</w:t>
      </w:r>
    </w:p>
    <w:p w14:paraId="2DADD91D" w14:textId="12C8AEF6" w:rsidR="007E6435" w:rsidRPr="009717C1" w:rsidRDefault="007E6435" w:rsidP="007E6435">
      <w:pPr>
        <w:pStyle w:val="Heading3"/>
        <w:rPr>
          <w:rFonts w:asciiTheme="majorBidi" w:hAnsiTheme="majorBidi" w:cstheme="majorBidi" w:hint="default"/>
        </w:rPr>
      </w:pPr>
      <w:r w:rsidRPr="009717C1">
        <w:rPr>
          <w:rFonts w:asciiTheme="majorBidi" w:hAnsiTheme="majorBidi" w:cstheme="majorBidi" w:hint="default"/>
        </w:rPr>
        <w:t>Procedure</w:t>
      </w:r>
      <w:r w:rsidR="00813477" w:rsidRPr="009717C1">
        <w:rPr>
          <w:rFonts w:asciiTheme="majorBidi" w:hAnsiTheme="majorBidi" w:cstheme="majorBidi" w:hint="default"/>
        </w:rPr>
        <w:t>, Output and Observations</w:t>
      </w:r>
    </w:p>
    <w:p w14:paraId="47ED512C" w14:textId="2328A5BE" w:rsidR="009717C1" w:rsidRPr="00516C85" w:rsidRDefault="00075702" w:rsidP="009717C1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will be using the network created in pract-6</w:t>
      </w:r>
    </w:p>
    <w:p w14:paraId="07DD495C" w14:textId="77777777" w:rsidR="009717C1" w:rsidRPr="00516C85" w:rsidRDefault="009717C1" w:rsidP="009717C1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1960"/>
        <w:gridCol w:w="1680"/>
        <w:gridCol w:w="1680"/>
        <w:gridCol w:w="1880"/>
        <w:gridCol w:w="1600"/>
      </w:tblGrid>
      <w:tr w:rsidR="009717C1" w:rsidRPr="00516C85" w14:paraId="437B4AB5" w14:textId="77777777" w:rsidTr="00CF4009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FE1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0CD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Network ID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C00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Broadcast ID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FAC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Host Range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7DA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Subnet Mask</w:t>
            </w:r>
          </w:p>
        </w:tc>
      </w:tr>
      <w:tr w:rsidR="009717C1" w:rsidRPr="00516C85" w14:paraId="6BB9289D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CFD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DC3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192.168.0.0/24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3E7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192.168.0.255/24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F59B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192.168.0.1/24 to 192.168.0.254/24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12C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255.255.255.0</w:t>
            </w:r>
          </w:p>
        </w:tc>
      </w:tr>
      <w:tr w:rsidR="009717C1" w:rsidRPr="00516C85" w14:paraId="58B8DD5A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93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4EE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192.168.1.0/25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D0C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192.168.1.127/25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7E1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192.168.1.1/25 to 192.168.1.126/25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443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255.255.255.128</w:t>
            </w:r>
          </w:p>
        </w:tc>
      </w:tr>
      <w:tr w:rsidR="009717C1" w:rsidRPr="00516C85" w14:paraId="388B33E6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AAB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692B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192.168.1.128/26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962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192.168.1.191/26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90F7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192.168.1.129/26 to 192.168.1.190/26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0687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255.255.255.192</w:t>
            </w:r>
          </w:p>
        </w:tc>
      </w:tr>
      <w:tr w:rsidR="009717C1" w:rsidRPr="00516C85" w14:paraId="06F8116E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C3A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Delhi-A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303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192.168.1.192/27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717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192.168.1.223/27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956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192.168.1.193/27 to 192.168.1.222/27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92F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255.255.255.224</w:t>
            </w:r>
          </w:p>
        </w:tc>
      </w:tr>
      <w:tr w:rsidR="009717C1" w:rsidRPr="00516C85" w14:paraId="2AC55C45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4F5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Delhi-B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FCF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192.168.1.224/28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6E0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192.168.1.239/28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962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192.168.1.225/28 to 192.168.1.238/28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67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255.255.255.240</w:t>
            </w:r>
          </w:p>
        </w:tc>
      </w:tr>
      <w:tr w:rsidR="009717C1" w:rsidRPr="00516C85" w14:paraId="5D6095E6" w14:textId="77777777" w:rsidTr="00CF4009">
        <w:trPr>
          <w:trHeight w:val="86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8B8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FF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192.168.1.240/28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108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192.168.1.255/28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F9CD6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192.168.1.241/28 to 192.168.1.254/28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6647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255.255.255.240</w:t>
            </w:r>
          </w:p>
        </w:tc>
      </w:tr>
      <w:tr w:rsidR="009717C1" w:rsidRPr="00516C85" w14:paraId="0219FCC9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714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404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192.168.2.0/29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BAD0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192.168.2.7/29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AC88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192.168.2.1/29 to 192.168.2.6/29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B7B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255.255.255.248</w:t>
            </w:r>
          </w:p>
        </w:tc>
      </w:tr>
      <w:tr w:rsidR="009717C1" w:rsidRPr="00516C85" w14:paraId="4003E25D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6BA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E90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192.168.2.8/29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655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192.168.2.15/29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E81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192.168.2.9/29 to 192.168.2.14/29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9AC3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255.255.255.248</w:t>
            </w:r>
          </w:p>
        </w:tc>
      </w:tr>
      <w:tr w:rsidR="009717C1" w:rsidRPr="00516C85" w14:paraId="169766B4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D41D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3D92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192.168.2.24/30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C63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192.168.2.27/30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B39F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192.168.2.25/30 to 192.168.2.26/30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C8D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  <w:tr w:rsidR="009717C1" w:rsidRPr="00516C85" w14:paraId="61AB4F2A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BA4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Ahmedabad-Chennai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A95A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192.168.2.28/30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DC0E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192.168.2.31/30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D064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192.168.2.29/30 to 192.168.2.30/30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4D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  <w:tr w:rsidR="009717C1" w:rsidRPr="00516C85" w14:paraId="0E69CAB3" w14:textId="77777777" w:rsidTr="00CF4009">
        <w:trPr>
          <w:trHeight w:val="57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F6E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Chennai-Delhi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7399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192.168.2.32/30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AE91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192.168.2.35/30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BF6C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192.168.2.31/30 to 192.168.2.34/30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8EC5" w14:textId="77777777" w:rsidR="009717C1" w:rsidRPr="00516C85" w:rsidRDefault="009717C1" w:rsidP="00CF400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516C85">
              <w:rPr>
                <w:rFonts w:asciiTheme="majorBidi" w:eastAsia="Times New Roman" w:hAnsiTheme="majorBidi" w:cstheme="majorBidi"/>
                <w:color w:val="000000"/>
              </w:rPr>
              <w:t>255.255.255.252</w:t>
            </w:r>
          </w:p>
        </w:tc>
      </w:tr>
    </w:tbl>
    <w:p w14:paraId="0B91F22C" w14:textId="77777777" w:rsidR="009717C1" w:rsidRPr="009717C1" w:rsidRDefault="009717C1" w:rsidP="009717C1">
      <w:pPr>
        <w:rPr>
          <w:rFonts w:asciiTheme="majorBidi" w:hAnsiTheme="majorBidi" w:cstheme="majorBidi"/>
          <w:sz w:val="28"/>
          <w:szCs w:val="28"/>
        </w:rPr>
      </w:pPr>
    </w:p>
    <w:p w14:paraId="79043DD9" w14:textId="5DCF7D35" w:rsidR="009717C1" w:rsidRPr="009717C1" w:rsidRDefault="009717C1" w:rsidP="009717C1">
      <w:pPr>
        <w:rPr>
          <w:rFonts w:asciiTheme="majorBidi" w:hAnsiTheme="majorBidi" w:cstheme="majorBidi"/>
          <w:sz w:val="28"/>
          <w:szCs w:val="28"/>
        </w:rPr>
      </w:pPr>
    </w:p>
    <w:p w14:paraId="32C5B30E" w14:textId="77777777" w:rsidR="009717C1" w:rsidRPr="009717C1" w:rsidRDefault="009717C1" w:rsidP="009717C1">
      <w:pPr>
        <w:rPr>
          <w:rFonts w:asciiTheme="majorBidi" w:hAnsiTheme="majorBidi" w:cstheme="majorBidi"/>
          <w:sz w:val="28"/>
          <w:szCs w:val="28"/>
        </w:rPr>
      </w:pPr>
    </w:p>
    <w:p w14:paraId="7CF7CC94" w14:textId="49703F41" w:rsidR="00075702" w:rsidRDefault="00075702" w:rsidP="009717C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17C1">
        <w:rPr>
          <w:rFonts w:asciiTheme="majorBidi" w:hAnsiTheme="majorBidi" w:cstheme="majorBidi"/>
          <w:noProof/>
        </w:rPr>
        <w:drawing>
          <wp:inline distT="0" distB="0" distL="0" distR="0" wp14:anchorId="72377342" wp14:editId="716B18DE">
            <wp:extent cx="5274310" cy="2347595"/>
            <wp:effectExtent l="0" t="0" r="2540" b="0"/>
            <wp:docPr id="170073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0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BA4A" w14:textId="77777777" w:rsidR="00075702" w:rsidRDefault="00075702" w:rsidP="009717C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72F86D" w14:textId="50D45619" w:rsidR="009717C1" w:rsidRPr="009717C1" w:rsidRDefault="009717C1" w:rsidP="009717C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17C1">
        <w:rPr>
          <w:rFonts w:asciiTheme="majorBidi" w:hAnsiTheme="majorBidi" w:cstheme="majorBidi"/>
          <w:b/>
          <w:bCs/>
          <w:sz w:val="28"/>
          <w:szCs w:val="28"/>
        </w:rPr>
        <w:t>PERFORMING IN CISCO PACKET TRACER</w:t>
      </w:r>
    </w:p>
    <w:p w14:paraId="52CB739E" w14:textId="0E67575E" w:rsidR="00075702" w:rsidRPr="00075702" w:rsidRDefault="00075702" w:rsidP="00075702">
      <w:pPr>
        <w:pStyle w:val="ListParagraph"/>
        <w:numPr>
          <w:ilvl w:val="0"/>
          <w:numId w:val="24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Select AHM and go to CLI and create pool for each sub branch for assigning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via DHCP</w:t>
      </w:r>
      <w:r>
        <w:rPr>
          <w:sz w:val="28"/>
          <w:szCs w:val="28"/>
        </w:rPr>
        <w:t>.</w:t>
      </w:r>
    </w:p>
    <w:p w14:paraId="621F4B17" w14:textId="77777777" w:rsidR="00075702" w:rsidRPr="00075702" w:rsidRDefault="00075702" w:rsidP="00075702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C64CC7">
        <w:drawing>
          <wp:inline distT="0" distB="0" distL="0" distR="0" wp14:anchorId="6A3E2432" wp14:editId="6CFF7F1B">
            <wp:extent cx="4968671" cy="1722269"/>
            <wp:effectExtent l="0" t="0" r="3810" b="0"/>
            <wp:docPr id="68837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0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9143" w14:textId="77777777" w:rsidR="00075702" w:rsidRPr="00C64CC7" w:rsidRDefault="00075702" w:rsidP="0007570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C64CC7">
        <w:rPr>
          <w:sz w:val="28"/>
          <w:szCs w:val="28"/>
        </w:rPr>
        <w:t>Rep</w:t>
      </w:r>
      <w:r>
        <w:rPr>
          <w:sz w:val="28"/>
          <w:szCs w:val="28"/>
        </w:rPr>
        <w:t>eat the process for all routers</w:t>
      </w:r>
    </w:p>
    <w:p w14:paraId="7621A45C" w14:textId="77777777" w:rsidR="00075702" w:rsidRPr="00C64CC7" w:rsidRDefault="00075702" w:rsidP="00075702">
      <w:pPr>
        <w:pStyle w:val="ListParagraph"/>
        <w:numPr>
          <w:ilvl w:val="0"/>
          <w:numId w:val="24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Goto each PC and enable DHCP in IP configuration setting and DHCP request should be successful</w:t>
      </w:r>
    </w:p>
    <w:p w14:paraId="03AB4248" w14:textId="77777777" w:rsidR="00075702" w:rsidRPr="00075702" w:rsidRDefault="00075702" w:rsidP="00075702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C64CC7">
        <w:drawing>
          <wp:inline distT="0" distB="0" distL="0" distR="0" wp14:anchorId="20BC330F" wp14:editId="7651D51A">
            <wp:extent cx="5661660" cy="1324683"/>
            <wp:effectExtent l="0" t="0" r="0" b="8890"/>
            <wp:docPr id="82821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6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183" cy="13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6426" w14:textId="77777777" w:rsidR="00075702" w:rsidRPr="00EC5B36" w:rsidRDefault="00075702" w:rsidP="00075702">
      <w:pPr>
        <w:pStyle w:val="ListParagraph"/>
        <w:numPr>
          <w:ilvl w:val="0"/>
          <w:numId w:val="24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Now we will use static routing to assign routes for sending packets</w:t>
      </w:r>
    </w:p>
    <w:p w14:paraId="7B80F525" w14:textId="77777777" w:rsidR="00075702" w:rsidRPr="00EC5B36" w:rsidRDefault="00075702" w:rsidP="00075702">
      <w:pPr>
        <w:pStyle w:val="ListParagraph"/>
        <w:numPr>
          <w:ilvl w:val="0"/>
          <w:numId w:val="24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that we will assign routes for each and every non directly connected network. For Ex: Ahm is not connected directly to any </w:t>
      </w:r>
      <w:r>
        <w:rPr>
          <w:sz w:val="28"/>
          <w:szCs w:val="28"/>
        </w:rPr>
        <w:lastRenderedPageBreak/>
        <w:t>sub branches in other city or the network between Delhi and Chennai.</w:t>
      </w:r>
    </w:p>
    <w:p w14:paraId="1D498980" w14:textId="77777777" w:rsidR="00075702" w:rsidRDefault="00075702" w:rsidP="00075702">
      <w:pPr>
        <w:spacing w:after="160" w:line="259" w:lineRule="auto"/>
        <w:rPr>
          <w:b/>
          <w:bCs/>
          <w:sz w:val="28"/>
          <w:szCs w:val="28"/>
        </w:rPr>
      </w:pPr>
      <w:r w:rsidRPr="00EC5B36">
        <w:drawing>
          <wp:inline distT="0" distB="0" distL="0" distR="0" wp14:anchorId="5D64E332" wp14:editId="026CD381">
            <wp:extent cx="6120761" cy="647700"/>
            <wp:effectExtent l="0" t="0" r="0" b="0"/>
            <wp:docPr id="172516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7105" name=""/>
                    <pic:cNvPicPr/>
                  </pic:nvPicPr>
                  <pic:blipFill rotWithShape="1">
                    <a:blip r:embed="rId10"/>
                    <a:srcRect r="8925" b="8045"/>
                    <a:stretch/>
                  </pic:blipFill>
                  <pic:spPr bwMode="auto">
                    <a:xfrm>
                      <a:off x="0" y="0"/>
                      <a:ext cx="6139118" cy="64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B855" w14:textId="6B4CBE44" w:rsidR="00232E44" w:rsidRDefault="00232E44" w:rsidP="00075702">
      <w:pPr>
        <w:spacing w:after="160" w:line="259" w:lineRule="auto"/>
        <w:rPr>
          <w:b/>
          <w:bCs/>
          <w:sz w:val="28"/>
          <w:szCs w:val="28"/>
        </w:rPr>
      </w:pPr>
      <w:r w:rsidRPr="00232E44">
        <w:rPr>
          <w:b/>
          <w:bCs/>
          <w:sz w:val="28"/>
          <w:szCs w:val="28"/>
        </w:rPr>
        <w:drawing>
          <wp:inline distT="0" distB="0" distL="0" distR="0" wp14:anchorId="7A2C1D34" wp14:editId="1752B41D">
            <wp:extent cx="6233275" cy="297180"/>
            <wp:effectExtent l="0" t="0" r="0" b="7620"/>
            <wp:docPr id="213610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2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9272" cy="2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67E3" w14:textId="319797B0" w:rsidR="00232E44" w:rsidRPr="00075702" w:rsidRDefault="00232E44" w:rsidP="00075702">
      <w:pPr>
        <w:spacing w:after="160" w:line="259" w:lineRule="auto"/>
        <w:rPr>
          <w:b/>
          <w:bCs/>
          <w:sz w:val="28"/>
          <w:szCs w:val="28"/>
        </w:rPr>
      </w:pPr>
      <w:r w:rsidRPr="00232E44">
        <w:rPr>
          <w:b/>
          <w:bCs/>
          <w:sz w:val="28"/>
          <w:szCs w:val="28"/>
        </w:rPr>
        <w:drawing>
          <wp:inline distT="0" distB="0" distL="0" distR="0" wp14:anchorId="1FA30066" wp14:editId="3280060D">
            <wp:extent cx="6247311" cy="1104900"/>
            <wp:effectExtent l="0" t="0" r="1270" b="0"/>
            <wp:docPr id="120643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33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3756" cy="11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AD1F" w14:textId="42B71CBB" w:rsidR="00075702" w:rsidRPr="00495C2C" w:rsidRDefault="00075702" w:rsidP="00075702">
      <w:pPr>
        <w:pStyle w:val="ListParagraph"/>
        <w:numPr>
          <w:ilvl w:val="0"/>
          <w:numId w:val="24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We will repeat this process for all routers. After that we will send packets to check if the connection is routed.</w:t>
      </w:r>
      <w:r>
        <w:rPr>
          <w:noProof/>
        </w:rPr>
        <w:drawing>
          <wp:inline distT="0" distB="0" distL="0" distR="0" wp14:anchorId="23FAA347" wp14:editId="6156A319">
            <wp:extent cx="3444240" cy="3266876"/>
            <wp:effectExtent l="0" t="0" r="3810" b="0"/>
            <wp:docPr id="74817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77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362" cy="32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4BE3" w14:textId="77777777" w:rsidR="00075702" w:rsidRPr="00075702" w:rsidRDefault="00075702" w:rsidP="00075702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BBF1CA" wp14:editId="6C37A7F3">
            <wp:extent cx="5943600" cy="460375"/>
            <wp:effectExtent l="0" t="0" r="0" b="0"/>
            <wp:docPr id="19296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3858" w14:textId="78CF1342" w:rsidR="009717C1" w:rsidRPr="009717C1" w:rsidRDefault="009717C1" w:rsidP="009717C1">
      <w:pPr>
        <w:pStyle w:val="NormalWeb"/>
        <w:rPr>
          <w:rFonts w:asciiTheme="majorBidi" w:hAnsiTheme="majorBidi" w:cstheme="majorBidi"/>
          <w:b/>
          <w:bCs/>
        </w:rPr>
      </w:pPr>
    </w:p>
    <w:p w14:paraId="0C1C414B" w14:textId="4B2E705C" w:rsidR="00646A0B" w:rsidRPr="009717C1" w:rsidRDefault="007E6435" w:rsidP="00F86ABA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9717C1">
        <w:rPr>
          <w:rFonts w:asciiTheme="majorBidi" w:hAnsiTheme="majorBidi" w:cstheme="majorBidi"/>
          <w:b/>
          <w:bCs/>
        </w:rPr>
        <w:t>Conclusion</w:t>
      </w:r>
      <w:r w:rsidRPr="009717C1">
        <w:rPr>
          <w:rFonts w:asciiTheme="majorBidi" w:hAnsiTheme="majorBidi" w:cstheme="majorBidi"/>
        </w:rPr>
        <w:t xml:space="preserve">: The experiment demonstrates the </w:t>
      </w:r>
      <w:r w:rsidR="00075702">
        <w:rPr>
          <w:rFonts w:asciiTheme="majorBidi" w:hAnsiTheme="majorBidi" w:cstheme="majorBidi"/>
        </w:rPr>
        <w:t>use of DHCP services and Static routing to send data between different networks</w:t>
      </w:r>
    </w:p>
    <w:sectPr w:rsidR="00646A0B" w:rsidRPr="009717C1" w:rsidSect="007E6435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B0B3E" w14:textId="77777777" w:rsidR="009D585F" w:rsidRDefault="009D585F">
      <w:r>
        <w:separator/>
      </w:r>
    </w:p>
  </w:endnote>
  <w:endnote w:type="continuationSeparator" w:id="0">
    <w:p w14:paraId="02782BD8" w14:textId="77777777" w:rsidR="009D585F" w:rsidRDefault="009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6C270" w14:textId="77777777" w:rsidR="004C3786" w:rsidRPr="00096C91" w:rsidRDefault="00000000">
    <w:pPr>
      <w:pStyle w:val="Footer"/>
      <w:rPr>
        <w:b/>
        <w:bCs/>
      </w:rPr>
    </w:pPr>
    <w:r w:rsidRPr="00096C91">
      <w:rPr>
        <w:b/>
        <w:bCs/>
      </w:rPr>
      <w:t>IU2241050115</w:t>
    </w:r>
    <w:r w:rsidRPr="00096C91">
      <w:rPr>
        <w:b/>
        <w:bCs/>
      </w:rPr>
      <w:ptab w:relativeTo="margin" w:alignment="center" w:leader="none"/>
    </w:r>
    <w:r w:rsidRPr="00096C91">
      <w:rPr>
        <w:b/>
        <w:bCs/>
      </w:rPr>
      <w:t>5-CE-A1</w:t>
    </w:r>
    <w:r w:rsidRPr="00096C91">
      <w:rPr>
        <w:b/>
        <w:bCs/>
      </w:rPr>
      <w:ptab w:relativeTo="margin" w:alignment="right" w:leader="none"/>
    </w:r>
    <w:r w:rsidRPr="00096C91">
      <w:rPr>
        <w:b/>
        <w:bCs/>
      </w:rPr>
      <w:fldChar w:fldCharType="begin"/>
    </w:r>
    <w:r w:rsidRPr="00096C91">
      <w:rPr>
        <w:b/>
        <w:bCs/>
      </w:rPr>
      <w:instrText xml:space="preserve"> PAGE   \* MERGEFORMAT </w:instrText>
    </w:r>
    <w:r w:rsidRPr="00096C91">
      <w:rPr>
        <w:b/>
        <w:bCs/>
      </w:rPr>
      <w:fldChar w:fldCharType="separate"/>
    </w:r>
    <w:r w:rsidRPr="00096C91">
      <w:rPr>
        <w:b/>
        <w:bCs/>
        <w:noProof/>
      </w:rPr>
      <w:t>1</w:t>
    </w:r>
    <w:r w:rsidRPr="00096C9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3B9A2" w14:textId="77777777" w:rsidR="009D585F" w:rsidRDefault="009D585F">
      <w:r>
        <w:separator/>
      </w:r>
    </w:p>
  </w:footnote>
  <w:footnote w:type="continuationSeparator" w:id="0">
    <w:p w14:paraId="7462BC6C" w14:textId="77777777" w:rsidR="009D585F" w:rsidRDefault="009D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7719" w14:textId="77777777" w:rsidR="004C3786" w:rsidRPr="00096C91" w:rsidRDefault="00000000" w:rsidP="00096C91">
    <w:pPr>
      <w:pStyle w:val="Header"/>
      <w:jc w:val="center"/>
      <w:rPr>
        <w:b/>
        <w:bCs/>
      </w:rPr>
    </w:pPr>
    <w:r w:rsidRPr="00096C91">
      <w:rPr>
        <w:b/>
        <w:bCs/>
        <w:sz w:val="32"/>
        <w:szCs w:val="32"/>
      </w:rPr>
      <w:t>IOT NETWORKS AND PROTOCOLS</w:t>
    </w:r>
  </w:p>
  <w:p w14:paraId="20A2FC16" w14:textId="77777777" w:rsidR="004C3786" w:rsidRDefault="004C3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BE3127"/>
    <w:multiLevelType w:val="multilevel"/>
    <w:tmpl w:val="E5BE31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7FF4715"/>
    <w:multiLevelType w:val="singleLevel"/>
    <w:tmpl w:val="E7FF47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56053C7"/>
    <w:multiLevelType w:val="multilevel"/>
    <w:tmpl w:val="8270A4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612CF"/>
    <w:multiLevelType w:val="multilevel"/>
    <w:tmpl w:val="9EE404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6509B"/>
    <w:multiLevelType w:val="multilevel"/>
    <w:tmpl w:val="0B8E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87D15"/>
    <w:multiLevelType w:val="hybridMultilevel"/>
    <w:tmpl w:val="B93C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F1AC5"/>
    <w:multiLevelType w:val="multilevel"/>
    <w:tmpl w:val="818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A782E"/>
    <w:multiLevelType w:val="multilevel"/>
    <w:tmpl w:val="C25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852E1"/>
    <w:multiLevelType w:val="hybridMultilevel"/>
    <w:tmpl w:val="8494862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3442"/>
    <w:multiLevelType w:val="hybridMultilevel"/>
    <w:tmpl w:val="F922535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54E2C"/>
    <w:multiLevelType w:val="hybridMultilevel"/>
    <w:tmpl w:val="FDB6FA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F0C53"/>
    <w:multiLevelType w:val="hybridMultilevel"/>
    <w:tmpl w:val="1034DAF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5934"/>
    <w:multiLevelType w:val="hybridMultilevel"/>
    <w:tmpl w:val="E8488F3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83AB9"/>
    <w:multiLevelType w:val="hybridMultilevel"/>
    <w:tmpl w:val="0A8CE3A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18B2"/>
    <w:multiLevelType w:val="hybridMultilevel"/>
    <w:tmpl w:val="1BC2499A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00F65"/>
    <w:multiLevelType w:val="hybridMultilevel"/>
    <w:tmpl w:val="4C283164"/>
    <w:lvl w:ilvl="0" w:tplc="E7FF4715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144FA"/>
    <w:multiLevelType w:val="hybridMultilevel"/>
    <w:tmpl w:val="BD64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6B8E"/>
    <w:multiLevelType w:val="hybridMultilevel"/>
    <w:tmpl w:val="F656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127E2"/>
    <w:multiLevelType w:val="hybridMultilevel"/>
    <w:tmpl w:val="7570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F5B89"/>
    <w:multiLevelType w:val="hybridMultilevel"/>
    <w:tmpl w:val="DCB2210C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8134D"/>
    <w:multiLevelType w:val="multilevel"/>
    <w:tmpl w:val="53B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911E0"/>
    <w:multiLevelType w:val="hybridMultilevel"/>
    <w:tmpl w:val="083C23B2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2028F"/>
    <w:multiLevelType w:val="hybridMultilevel"/>
    <w:tmpl w:val="F4EE1600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37DC7"/>
    <w:multiLevelType w:val="singleLevel"/>
    <w:tmpl w:val="7E937D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9791469">
    <w:abstractNumId w:val="1"/>
  </w:num>
  <w:num w:numId="2" w16cid:durableId="934943175">
    <w:abstractNumId w:val="23"/>
  </w:num>
  <w:num w:numId="3" w16cid:durableId="1831167256">
    <w:abstractNumId w:val="0"/>
  </w:num>
  <w:num w:numId="4" w16cid:durableId="1137990197">
    <w:abstractNumId w:val="17"/>
  </w:num>
  <w:num w:numId="5" w16cid:durableId="114521845">
    <w:abstractNumId w:val="16"/>
  </w:num>
  <w:num w:numId="6" w16cid:durableId="1685206692">
    <w:abstractNumId w:val="12"/>
  </w:num>
  <w:num w:numId="7" w16cid:durableId="787774861">
    <w:abstractNumId w:val="15"/>
  </w:num>
  <w:num w:numId="8" w16cid:durableId="606738776">
    <w:abstractNumId w:val="10"/>
  </w:num>
  <w:num w:numId="9" w16cid:durableId="645743688">
    <w:abstractNumId w:val="11"/>
  </w:num>
  <w:num w:numId="10" w16cid:durableId="1096292749">
    <w:abstractNumId w:val="21"/>
  </w:num>
  <w:num w:numId="11" w16cid:durableId="833227588">
    <w:abstractNumId w:val="13"/>
  </w:num>
  <w:num w:numId="12" w16cid:durableId="1821530396">
    <w:abstractNumId w:val="14"/>
  </w:num>
  <w:num w:numId="13" w16cid:durableId="589437499">
    <w:abstractNumId w:val="19"/>
  </w:num>
  <w:num w:numId="14" w16cid:durableId="1403216860">
    <w:abstractNumId w:val="9"/>
  </w:num>
  <w:num w:numId="15" w16cid:durableId="1514220037">
    <w:abstractNumId w:val="8"/>
  </w:num>
  <w:num w:numId="16" w16cid:durableId="1110248304">
    <w:abstractNumId w:val="22"/>
  </w:num>
  <w:num w:numId="17" w16cid:durableId="259071034">
    <w:abstractNumId w:val="7"/>
  </w:num>
  <w:num w:numId="18" w16cid:durableId="2041777268">
    <w:abstractNumId w:val="4"/>
  </w:num>
  <w:num w:numId="19" w16cid:durableId="1588003052">
    <w:abstractNumId w:val="20"/>
  </w:num>
  <w:num w:numId="20" w16cid:durableId="230309851">
    <w:abstractNumId w:val="6"/>
  </w:num>
  <w:num w:numId="21" w16cid:durableId="1681543690">
    <w:abstractNumId w:val="2"/>
  </w:num>
  <w:num w:numId="22" w16cid:durableId="1166870154">
    <w:abstractNumId w:val="3"/>
  </w:num>
  <w:num w:numId="23" w16cid:durableId="481311270">
    <w:abstractNumId w:val="5"/>
  </w:num>
  <w:num w:numId="24" w16cid:durableId="18233529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94"/>
    <w:rsid w:val="00016094"/>
    <w:rsid w:val="00075702"/>
    <w:rsid w:val="0008147B"/>
    <w:rsid w:val="0008175B"/>
    <w:rsid w:val="001D6068"/>
    <w:rsid w:val="00232E44"/>
    <w:rsid w:val="004A5AC2"/>
    <w:rsid w:val="004C3786"/>
    <w:rsid w:val="00646A0B"/>
    <w:rsid w:val="006974F6"/>
    <w:rsid w:val="007E6435"/>
    <w:rsid w:val="00813477"/>
    <w:rsid w:val="009717C1"/>
    <w:rsid w:val="009D585F"/>
    <w:rsid w:val="00C2417D"/>
    <w:rsid w:val="00DE39FB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B788"/>
  <w15:chartTrackingRefBased/>
  <w15:docId w15:val="{5F6D8DDA-BB2B-4E73-81B8-D5AF2B0F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3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3">
    <w:name w:val="heading 3"/>
    <w:next w:val="Normal"/>
    <w:link w:val="Heading3Char"/>
    <w:unhideWhenUsed/>
    <w:qFormat/>
    <w:rsid w:val="007E6435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6435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NormalWeb">
    <w:name w:val="Normal (Web)"/>
    <w:qFormat/>
    <w:rsid w:val="007E6435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7E6435"/>
    <w:rPr>
      <w:b/>
      <w:bCs/>
    </w:rPr>
  </w:style>
  <w:style w:type="paragraph" w:styleId="Header">
    <w:name w:val="header"/>
    <w:basedOn w:val="Normal"/>
    <w:link w:val="HeaderChar"/>
    <w:uiPriority w:val="99"/>
    <w:rsid w:val="007E6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rsid w:val="007E6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6435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1D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Jain</dc:creator>
  <cp:keywords/>
  <dc:description/>
  <cp:lastModifiedBy>Vinit Jain</cp:lastModifiedBy>
  <cp:revision>2</cp:revision>
  <dcterms:created xsi:type="dcterms:W3CDTF">2024-09-10T13:57:00Z</dcterms:created>
  <dcterms:modified xsi:type="dcterms:W3CDTF">2024-09-10T13:57:00Z</dcterms:modified>
</cp:coreProperties>
</file>