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4F" w:rsidRPr="00336E4F" w:rsidRDefault="00F30D6F" w:rsidP="00336E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</w:t>
      </w:r>
      <w:bookmarkStart w:id="0" w:name="_GoBack"/>
      <w:bookmarkEnd w:id="0"/>
      <w:r w:rsidR="00336E4F" w:rsidRPr="00336E4F">
        <w:rPr>
          <w:b/>
          <w:bCs/>
          <w:sz w:val="36"/>
          <w:szCs w:val="36"/>
        </w:rPr>
        <w:t>λική θυρεοειδεκτομή</w:t>
      </w:r>
      <w:r w:rsidR="00626455" w:rsidRPr="00EE191B">
        <w:rPr>
          <w:b/>
          <w:bCs/>
          <w:sz w:val="36"/>
          <w:szCs w:val="36"/>
        </w:rPr>
        <w:t>:</w:t>
      </w:r>
      <w:r w:rsidR="00336E4F" w:rsidRPr="00336E4F">
        <w:rPr>
          <w:b/>
          <w:bCs/>
          <w:sz w:val="36"/>
          <w:szCs w:val="36"/>
        </w:rPr>
        <w:t xml:space="preserve"> </w:t>
      </w:r>
    </w:p>
    <w:p w:rsidR="00336E4F" w:rsidRPr="00336E4F" w:rsidRDefault="00336E4F" w:rsidP="00626455">
      <w:pPr>
        <w:jc w:val="both"/>
      </w:pPr>
      <w:r>
        <w:t>Η</w:t>
      </w:r>
      <w:r w:rsidRPr="00336E4F">
        <w:t xml:space="preserve"> χειρουργική αφαίρεση ολόκληρου του θυρεοειδούς αδένα. Πραγματοποιείται σε περιπτώσεις διαγνωσμένου καρκινώματος του </w:t>
      </w:r>
      <w:r w:rsidR="00626455">
        <w:t>θυρεοειδούς,</w:t>
      </w:r>
      <w:r w:rsidRPr="00336E4F">
        <w:t xml:space="preserve"> καθώς και στους ασθενείς </w:t>
      </w:r>
      <w:r>
        <w:t>με</w:t>
      </w:r>
      <w:r w:rsidRPr="00336E4F">
        <w:t xml:space="preserve"> εικόνα πολυοζώδους βρογχοκήλης.</w:t>
      </w:r>
    </w:p>
    <w:p w:rsidR="00336E4F" w:rsidRPr="00EE191B" w:rsidRDefault="00626455" w:rsidP="00336E4F">
      <w:pPr>
        <w:rPr>
          <w:b/>
          <w:bCs/>
          <w:sz w:val="36"/>
          <w:szCs w:val="36"/>
        </w:rPr>
      </w:pPr>
      <w:r w:rsidRPr="00336E4F">
        <w:rPr>
          <w:b/>
          <w:bCs/>
          <w:sz w:val="36"/>
          <w:szCs w:val="36"/>
        </w:rPr>
        <w:t>Λ</w:t>
      </w:r>
      <w:r w:rsidR="00336E4F" w:rsidRPr="00336E4F">
        <w:rPr>
          <w:b/>
          <w:bCs/>
          <w:sz w:val="36"/>
          <w:szCs w:val="36"/>
        </w:rPr>
        <w:t>οβεκτομή</w:t>
      </w:r>
      <w:r w:rsidRPr="00EE191B">
        <w:rPr>
          <w:b/>
          <w:bCs/>
          <w:sz w:val="36"/>
          <w:szCs w:val="36"/>
        </w:rPr>
        <w:t>:</w:t>
      </w:r>
    </w:p>
    <w:p w:rsidR="00336E4F" w:rsidRPr="00336E4F" w:rsidRDefault="00336E4F" w:rsidP="00626455">
      <w:pPr>
        <w:jc w:val="both"/>
      </w:pPr>
      <w:r>
        <w:t>Η χειρουργική</w:t>
      </w:r>
      <w:r w:rsidRPr="00336E4F">
        <w:t xml:space="preserve"> εξαίρεση ενός μόνο λοβού του αδένα. Πραγματοποιείται σ</w:t>
      </w:r>
      <w:r>
        <w:t>ε</w:t>
      </w:r>
      <w:r w:rsidRPr="00336E4F">
        <w:t xml:space="preserve"> περιπτώσεις</w:t>
      </w:r>
      <w:r>
        <w:t xml:space="preserve"> καλόηθους μορφώματος μόνο στον έναν</w:t>
      </w:r>
      <w:r w:rsidRPr="00336E4F">
        <w:t xml:space="preserve"> εκ των λοβών του θυρεοειδούς</w:t>
      </w:r>
      <w:r>
        <w:t xml:space="preserve">, </w:t>
      </w:r>
      <w:r w:rsidRPr="00336E4F">
        <w:t xml:space="preserve">καθώς και στα χειρουργεία που διεκπεραιώνονται σε δύο στάδια.  </w:t>
      </w:r>
    </w:p>
    <w:p w:rsidR="00336E4F" w:rsidRPr="00336E4F" w:rsidRDefault="00626455" w:rsidP="00336E4F">
      <w:pPr>
        <w:rPr>
          <w:b/>
          <w:bCs/>
          <w:sz w:val="36"/>
          <w:szCs w:val="36"/>
        </w:rPr>
      </w:pPr>
      <w:r w:rsidRPr="00336E4F">
        <w:rPr>
          <w:b/>
          <w:bCs/>
          <w:sz w:val="36"/>
          <w:szCs w:val="36"/>
        </w:rPr>
        <w:t>Ε</w:t>
      </w:r>
      <w:r w:rsidR="00336E4F" w:rsidRPr="00336E4F">
        <w:rPr>
          <w:b/>
          <w:bCs/>
          <w:sz w:val="36"/>
          <w:szCs w:val="36"/>
        </w:rPr>
        <w:t>πανεπέμβαση</w:t>
      </w:r>
      <w:r w:rsidRPr="00CC4684">
        <w:rPr>
          <w:b/>
          <w:bCs/>
          <w:sz w:val="36"/>
          <w:szCs w:val="36"/>
        </w:rPr>
        <w:t>:</w:t>
      </w:r>
    </w:p>
    <w:p w:rsidR="00336E4F" w:rsidRPr="00336E4F" w:rsidRDefault="00CC4684" w:rsidP="00336E4F">
      <w:r>
        <w:t>Σ</w:t>
      </w:r>
      <w:r w:rsidR="00336E4F" w:rsidRPr="00336E4F">
        <w:t>ε περιπτώσεις υπολειμματικής νόσου, είτε σ</w:t>
      </w:r>
      <w:r w:rsidR="00626455">
        <w:t>ε</w:t>
      </w:r>
      <w:r w:rsidR="00336E4F" w:rsidRPr="00336E4F">
        <w:t xml:space="preserve"> εναπομείναντα θυρεοειδικό ιστό είτε σε εναπομείναντα διηθημένο τραχηλικό λεμφαδένα</w:t>
      </w:r>
      <w:r w:rsidR="00336E4F">
        <w:t>,</w:t>
      </w:r>
      <w:r w:rsidR="00336E4F" w:rsidRPr="00336E4F">
        <w:t xml:space="preserve"> μετά την πρώτη χειρουργική επέμβαση.</w:t>
      </w:r>
    </w:p>
    <w:p w:rsidR="00336E4F" w:rsidRPr="00336E4F" w:rsidRDefault="00336E4F" w:rsidP="00336E4F">
      <w:pPr>
        <w:rPr>
          <w:b/>
          <w:bCs/>
          <w:sz w:val="36"/>
          <w:szCs w:val="36"/>
        </w:rPr>
      </w:pPr>
      <w:r w:rsidRPr="00336E4F">
        <w:rPr>
          <w:b/>
          <w:bCs/>
          <w:sz w:val="36"/>
          <w:szCs w:val="36"/>
        </w:rPr>
        <w:t>τραχηλικός λεμφαδενικός καθαρισμός</w:t>
      </w:r>
      <w:r w:rsidR="00626455" w:rsidRPr="00EE191B">
        <w:rPr>
          <w:b/>
          <w:bCs/>
          <w:sz w:val="36"/>
          <w:szCs w:val="36"/>
        </w:rPr>
        <w:t>:</w:t>
      </w:r>
      <w:r w:rsidRPr="00336E4F">
        <w:rPr>
          <w:b/>
          <w:bCs/>
          <w:sz w:val="36"/>
          <w:szCs w:val="36"/>
        </w:rPr>
        <w:t xml:space="preserve"> </w:t>
      </w:r>
    </w:p>
    <w:p w:rsidR="00336E4F" w:rsidRPr="00336E4F" w:rsidRDefault="00336E4F" w:rsidP="00336E4F">
      <w:r>
        <w:t>Κ</w:t>
      </w:r>
      <w:r w:rsidRPr="00336E4F">
        <w:t>εντρικό</w:t>
      </w:r>
      <w:r>
        <w:t>ς</w:t>
      </w:r>
      <w:r w:rsidRPr="00336E4F">
        <w:t xml:space="preserve"> και</w:t>
      </w:r>
      <w:r>
        <w:t>/ή</w:t>
      </w:r>
      <w:r w:rsidRPr="00336E4F">
        <w:t xml:space="preserve"> </w:t>
      </w:r>
      <w:r w:rsidR="00626455">
        <w:t>Π</w:t>
      </w:r>
      <w:r w:rsidRPr="00336E4F">
        <w:t>λάγιο</w:t>
      </w:r>
      <w:r>
        <w:t>ς</w:t>
      </w:r>
      <w:r w:rsidRPr="00336E4F">
        <w:t>  (σύστοιχο</w:t>
      </w:r>
      <w:r>
        <w:t>ς</w:t>
      </w:r>
      <w:r w:rsidRPr="00336E4F">
        <w:t xml:space="preserve"> ή αμφοτερόπλευρο</w:t>
      </w:r>
      <w:r>
        <w:t>ς</w:t>
      </w:r>
      <w:r w:rsidRPr="00336E4F">
        <w:t>) λεμφαδενικό</w:t>
      </w:r>
      <w:r>
        <w:t>ς</w:t>
      </w:r>
      <w:r w:rsidRPr="00336E4F">
        <w:t xml:space="preserve"> καθαρισμός </w:t>
      </w:r>
      <w:r w:rsidR="00626455" w:rsidRPr="00336E4F">
        <w:t>τραχήλου</w:t>
      </w:r>
      <w:r w:rsidRPr="00336E4F">
        <w:t>, αναλόγως την ανατομική θέση των λεμφαδενικών ομάδων που εξαιρούνται.</w:t>
      </w:r>
    </w:p>
    <w:p w:rsidR="00336E4F" w:rsidRPr="00336E4F" w:rsidRDefault="00336E4F" w:rsidP="00336E4F">
      <w:r w:rsidRPr="00336E4F">
        <w:rPr>
          <w:b/>
          <w:bCs/>
          <w:sz w:val="36"/>
          <w:szCs w:val="36"/>
        </w:rPr>
        <w:t>εστιασμένη παραθυρεοειδεκτομή</w:t>
      </w:r>
      <w:r w:rsidR="00626455" w:rsidRPr="00642237">
        <w:rPr>
          <w:b/>
          <w:bCs/>
          <w:sz w:val="36"/>
          <w:szCs w:val="36"/>
        </w:rPr>
        <w:t>:</w:t>
      </w:r>
    </w:p>
    <w:p w:rsidR="00336E4F" w:rsidRPr="00336E4F" w:rsidRDefault="00626455" w:rsidP="00336E4F">
      <w:r>
        <w:t>Η</w:t>
      </w:r>
      <w:r w:rsidR="00336E4F" w:rsidRPr="00336E4F">
        <w:t xml:space="preserve"> στοχευμένη χειρουργική εξαίρεση του παθολογικού παραθυρεοειδούς αδένα</w:t>
      </w:r>
      <w:r w:rsidR="00642237">
        <w:t xml:space="preserve">, ο οποίος έχει εντοπιστεί κατά τον προεγχειρητικό </w:t>
      </w:r>
      <w:r w:rsidR="003626C9">
        <w:t xml:space="preserve">απεικονιστικό </w:t>
      </w:r>
      <w:r w:rsidR="00642237">
        <w:t>έλεγχο</w:t>
      </w:r>
      <w:r w:rsidR="00336E4F" w:rsidRPr="00336E4F">
        <w:t>.</w:t>
      </w:r>
    </w:p>
    <w:p w:rsidR="00336E4F" w:rsidRPr="00336E4F" w:rsidRDefault="00336E4F" w:rsidP="00336E4F">
      <w:pPr>
        <w:rPr>
          <w:b/>
          <w:bCs/>
          <w:sz w:val="36"/>
          <w:szCs w:val="36"/>
        </w:rPr>
      </w:pPr>
      <w:r w:rsidRPr="00336E4F">
        <w:rPr>
          <w:b/>
          <w:bCs/>
          <w:sz w:val="36"/>
          <w:szCs w:val="36"/>
        </w:rPr>
        <w:t xml:space="preserve">αμφοτερόπλευρη </w:t>
      </w:r>
      <w:r w:rsidR="00626455" w:rsidRPr="00336E4F">
        <w:rPr>
          <w:b/>
          <w:bCs/>
          <w:sz w:val="36"/>
          <w:szCs w:val="36"/>
        </w:rPr>
        <w:t>διερεύνησή</w:t>
      </w:r>
      <w:r w:rsidRPr="00336E4F">
        <w:rPr>
          <w:b/>
          <w:bCs/>
          <w:sz w:val="36"/>
          <w:szCs w:val="36"/>
        </w:rPr>
        <w:t xml:space="preserve"> τραχήλου</w:t>
      </w:r>
      <w:r w:rsidR="00626455" w:rsidRPr="00626455">
        <w:rPr>
          <w:b/>
          <w:bCs/>
          <w:sz w:val="36"/>
          <w:szCs w:val="36"/>
        </w:rPr>
        <w:t>:</w:t>
      </w:r>
    </w:p>
    <w:p w:rsidR="00336E4F" w:rsidRPr="00336E4F" w:rsidRDefault="00582A7C" w:rsidP="00336E4F">
      <w:r>
        <w:t>Οι</w:t>
      </w:r>
      <w:r w:rsidR="00336E4F" w:rsidRPr="00336E4F">
        <w:t xml:space="preserve"> </w:t>
      </w:r>
      <w:r w:rsidR="00626455">
        <w:t>χειρουργικ</w:t>
      </w:r>
      <w:r>
        <w:t>οί χειρισμοί</w:t>
      </w:r>
      <w:r w:rsidR="00626455">
        <w:t xml:space="preserve">  και</w:t>
      </w:r>
      <w:r>
        <w:t xml:space="preserve"> η </w:t>
      </w:r>
      <w:r w:rsidR="00336E4F" w:rsidRPr="00336E4F">
        <w:t xml:space="preserve">έκθεση όλων των παραθυρεοειδών αδένων </w:t>
      </w:r>
      <w:r>
        <w:t xml:space="preserve">που βρίσκονται </w:t>
      </w:r>
      <w:r w:rsidR="00336E4F" w:rsidRPr="00336E4F">
        <w:t>στ</w:t>
      </w:r>
      <w:r w:rsidR="00626455">
        <w:t xml:space="preserve">η περιοχή του </w:t>
      </w:r>
      <w:r w:rsidR="00336E4F" w:rsidRPr="00336E4F">
        <w:t xml:space="preserve"> τραχήλου</w:t>
      </w:r>
      <w:r>
        <w:t>,</w:t>
      </w:r>
      <w:r w:rsidR="00336E4F" w:rsidRPr="00336E4F">
        <w:t xml:space="preserve"> </w:t>
      </w:r>
      <w:r>
        <w:t xml:space="preserve">με σκοπό την </w:t>
      </w:r>
      <w:r w:rsidR="00336E4F" w:rsidRPr="00336E4F">
        <w:t xml:space="preserve">εξαίρεση </w:t>
      </w:r>
      <w:r>
        <w:t>μόνο</w:t>
      </w:r>
      <w:r w:rsidR="00336E4F" w:rsidRPr="00336E4F">
        <w:t xml:space="preserve"> των παθολογικών</w:t>
      </w:r>
      <w:r>
        <w:t xml:space="preserve"> εξ αυτών.</w:t>
      </w:r>
    </w:p>
    <w:p w:rsidR="00732B39" w:rsidRDefault="00732B39"/>
    <w:sectPr w:rsidR="00732B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4F"/>
    <w:rsid w:val="00336E4F"/>
    <w:rsid w:val="003626C9"/>
    <w:rsid w:val="00582A7C"/>
    <w:rsid w:val="00626455"/>
    <w:rsid w:val="00642237"/>
    <w:rsid w:val="00732B39"/>
    <w:rsid w:val="00CC4684"/>
    <w:rsid w:val="00EE191B"/>
    <w:rsid w:val="00F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DF7F"/>
  <w15:chartTrackingRefBased/>
  <w15:docId w15:val="{7E1F9374-D12C-4E4E-83F5-EF6EF10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2020-04-15T08:25:00Z</dcterms:created>
  <dcterms:modified xsi:type="dcterms:W3CDTF">2020-04-15T08:27:00Z</dcterms:modified>
</cp:coreProperties>
</file>