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0A896"/>
          <w:sz w:val="20"/>
          <w:szCs w:val="20"/>
        </w:rPr>
        <w:t xml:space="preserve">EASYCODE AI · ОСНОВЫ ПРОГРАММИРОВАНИЯ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690"/>
          <w:sz w:val="20"/>
          <w:szCs w:val="20"/>
        </w:rPr>
        <w:t xml:space="preserve">Раздел 1. Тема 1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241C8C"/>
          <w:sz w:val="48"/>
          <w:szCs w:val="48"/>
        </w:rPr>
        <w:t xml:space="preserve">Что такое алгоритм?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41C4A"/>
          <w:sz w:val="26"/>
          <w:szCs w:val="26"/>
        </w:rPr>
        <w:t xml:space="preserve">Теоретический материал для учителя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6690"/>
          <w:sz w:val="21"/>
          <w:szCs w:val="21"/>
        </w:rPr>
        <w:t xml:space="preserve">Конспект урока для сопровождения презентации. Материал предназначен для объяснения темы ученикам 3–6 классов и подготовки к дальнейшему изучению блочного программирования.</w:t>
      </w:r>
    </w:p>
    <w:p>
      <w:pPr>
        <w:pBdr>
          <w:bottom w:val="single" w:color="D9D4FF" w:sz="6" w:space="1"/>
        </w:pBdr>
        <w:spacing w:after="240" w:before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1. Цель и задачи урока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После этого урока ученик должен: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понимать, что такое алгоритм;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уметь находить алгоритмы в повседневной жизни;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понимать важность правильной последовательности действий;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уметь составлять простой алгоритм самостоятельно.</w:t>
      </w:r>
    </w:p>
    <w:p>
      <w:pPr>
        <w:spacing w:after="120"/>
      </w:pPr>
    </w:p>
    <w:p>
      <w:pPr>
        <w:pBdr>
          <w:top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Методический комментарий</w:t>
      </w:r>
    </w:p>
    <w:p>
      <w:pPr>
        <w:pBdr>
          <w:bottom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Это первый урок курса, поэтому его главная задача — не столько дать строгое определение, сколько сформировать у детей интуитивное понимание алгоритма через знакомые бытовые ситуации. Строгая терминология (исполнитель, команда) вводится постепенно и закрепляется через примеры, а не через заучивание.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2. Что такое алгоритм?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Начните урок с вопроса классу: «Как вы думаете, что должен знать компьютер или робот, чтобы что-то сделать?» Дайте ученикам высказать предположения, а затем подведите к определению.</w:t>
      </w:r>
    </w:p>
    <w:p>
      <w:pPr>
        <w:spacing w:after="160" w:line="30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Определение для доски: </w:t>
      </w: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Алгоритм — это последовательность команд или действий, которые выполняются по порядку для достижения результата.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Проговорите определение простыми словами: алгоритм — это как понятный «рецепт» или «инструкция», где каждый шаг идёт строго за предыдущим. Если следовать шагам по порядку — получится нужный результат.</w:t>
      </w:r>
    </w:p>
    <w:p>
      <w:pPr>
        <w:spacing w:after="120"/>
      </w:pPr>
    </w:p>
    <w:p>
      <w:pPr>
        <w:pBdr>
          <w:top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Как объяснить проще</w:t>
      </w:r>
    </w:p>
    <w:p>
      <w:pPr>
        <w:pBdr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Используйте аналогию: «Представьте, что вы объясняете совсем маленькому ребёнку или роботу, который не понимает ничего, кроме точных команд, — как завязать шнурки. Придётся расписать каждое движение по шагам. Это и есть алгоритм».</w:t>
      </w:r>
    </w:p>
    <w:p>
      <w:pPr>
        <w:pBdr>
          <w:bottom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Избегайте терминов «программа», «код», «синтаксис» на этом уроке — они пока не нужны и могут отвлечь от сути.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3. Алгоритмы вокруг нас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Объясните ученикам, что они выполняют алгоритмы каждый день, даже не замечая этого. Приведите примеры и попросите класс привести свои варианты.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Чистка зубов — определённая последовательность движений.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Приготовление бутерброда — сначала хлеб, потом начинка.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Дорога из дома в школу — привычный маршрут по шагам.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Сборка конструктора — детали соединяются в заданном порядке.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Запуск компьютерной игры — включить устройство, найти иконку, нажать «Играть».</w:t>
      </w:r>
    </w:p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Предложите классу игру «Найди алгоритм»: назовите бытовое действие и попросите 2–3 учеников по очереди назвать его шаги. Это хорошая разминка перед следующим блоком.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4. Разбор примера: «Как приготовить чай»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Разберите с классом пошаговый алгоритм на знакомом примере. Можно нарисовать шаги на доске или использовать слайд презентации как опору.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Взять чашку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Положить чай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Налить горячую воду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Подождать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Чай готов</w:t>
      </w:r>
    </w:p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Подчеркните: результат («чай готов») получается только тогда, когда все шаги выполнены именно в этом порядке.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5. Почему важен порядок действий?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Покажите классу «сломанный» алгоритм — те же шаги, но в неправильном порядке: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Налить воду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Взять чашку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Положить чай</w:t>
      </w:r>
    </w:p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Задайте вопрос: «Что здесь пойдёт не так?» Дайте ученикам самим найти ошибку (воду некуда наливать, если чашки ещё нет в руках) и сформулировать вывод.</w:t>
      </w:r>
    </w:p>
    <w:p>
      <w:pPr>
        <w:spacing w:after="120"/>
      </w:pPr>
    </w:p>
    <w:p>
      <w:pPr>
        <w:pBdr>
          <w:top w:val="single" w:color="E05A3C" w:sz="4" w:space="6"/>
          <w:left w:val="single" w:color="E05A3C" w:sz="4" w:space="10"/>
          <w:right w:val="single" w:color="E05A3C" w:sz="4" w:space="10"/>
        </w:pBdr>
        <w:shd w:fill="FDF1EC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E05A3C"/>
          <w:sz w:val="22"/>
          <w:szCs w:val="22"/>
        </w:rPr>
        <w:t xml:space="preserve">Ключевая идея урока</w:t>
      </w:r>
    </w:p>
    <w:p>
      <w:pPr>
        <w:pBdr>
          <w:bottom w:val="single" w:color="E05A3C" w:sz="4" w:space="6"/>
          <w:left w:val="single" w:color="E05A3C" w:sz="4" w:space="10"/>
          <w:right w:val="single" w:color="E05A3C" w:sz="4" w:space="10"/>
        </w:pBdr>
        <w:shd w:fill="FDF1EC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Изменение порядка команд может привести к неправильному результату или к тому, что задача вообще не будет выполнена. Именно поэтому в программировании порядок команд имеет решающее значение — это главный мост к следующей теме курса.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6. Кто выполняет алгоритм? Понятие «исполнитель»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Исполнитель</w:t>
      </w:r>
      <w:r>
        <w:rPr>
          <w:rFonts w:ascii="Calibri" w:cs="Calibri" w:eastAsia="Calibri" w:hAnsi="Calibri"/>
          <w:color w:val="241C4A"/>
          <w:sz w:val="22"/>
          <w:szCs w:val="22"/>
        </w:rPr>
        <w:t xml:space="preserve"> — это тот, кто выполняет команды алгоритма.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Приведите примеры разных исполнителей и обсудите с классом, чем они похожи и чем отличаются: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человек — например, готовит чай по рецепту;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робот — выполняет команды движения;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компьютер — выполняет программу;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игровой персонаж — двигается по командам игрока или программы.</w:t>
      </w:r>
    </w:p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Подведите итог: разные исполнители, но принцип один — все они действуют строго по заданным командам, и результат зависит от того, насколько точно и в каком порядке эти команды даны.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7. Команда алгоритма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Объясните, что любой алгоритм состоит из отдельных, простых команд. Каждая команда — это одно конкретное действие, которое исполнитель может выполнить без дополнительных объяснений.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Пример: команды для робота-исполнителя.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идти вперёд;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повернуть налево;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повернуть направо;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остановиться.</w:t>
      </w:r>
    </w:p>
    <w:p>
      <w:pPr>
        <w:spacing w:after="120"/>
      </w:pPr>
    </w:p>
    <w:p>
      <w:pPr>
        <w:pBdr>
          <w:top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Важно подчеркнуть</w:t>
      </w:r>
    </w:p>
    <w:p>
      <w:pPr>
        <w:pBdr>
          <w:bottom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Компьютер и робот понимают только точные, однозначные команды — в отличие от человека, они не «догадаются», что вы имели в виду. Это первый шаг к пониманию того, зачем в программировании нужен чёткий, недвусмысленный язык команд (к чему класс перейдёт в следующей теме — блочное программирование).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8. Практическое задание: «Помоги роботу дойти до цели»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На слайде показано игровое поле: робот находится слева, цель (флажок) — справа. Задача учеников — составить последовательность команд, которая приведёт робота к цели, используя только доступные команды: вперёд, налево, направо, стоп.</w:t>
      </w:r>
    </w:p>
    <w:p>
      <w:pPr>
        <w:spacing w:after="120"/>
      </w:pPr>
    </w:p>
    <w:p>
      <w:pPr>
        <w:pBdr>
          <w:top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Как провести это задание</w:t>
      </w:r>
    </w:p>
    <w:p>
      <w:pPr>
        <w:pBdr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1. Начертите такое же поле на доске (или используйте слайд).</w:t>
      </w:r>
    </w:p>
    <w:p>
      <w:pPr>
        <w:pBdr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2. Попросите 1–2 учеников выйти к доске и продиктовать классу свою последовательность команд.</w:t>
      </w:r>
    </w:p>
    <w:p>
      <w:pPr>
        <w:pBdr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3. Проверьте вместе с классом каждую команду по очереди — «дойдёт» ли робот до цели именно с этим набором шагов.</w:t>
      </w:r>
    </w:p>
    <w:p>
      <w:pPr>
        <w:pBdr>
          <w:bottom w:val="single" w:color="3B2FD4" w:sz="4" w:space="6"/>
          <w:left w:val="single" w:color="3B2FD4" w:sz="4" w:space="10"/>
          <w:right w:val="single" w:color="3B2FD4" w:sz="4" w:space="10"/>
        </w:pBdr>
        <w:shd w:fill="F2F0FF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4. Если ученики ошиблись в порядке — не исправляйте сразу, а попросите класс найти ошибку самостоятельно, как в примере с чаем.</w:t>
      </w:r>
    </w:p>
    <w:p>
      <w:pPr>
        <w:spacing w:after="120"/>
      </w:pPr>
    </w:p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Пример верного решения (если поле прямое, без поворотов): «вперёд, вперёд, вперёд, вперёд, вперёд, стоп» — по числу клеток до цели. Если используется другое поле с поворотами, адаптируйте разбор под конкретную схему на слайде.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9. Задание: «Найди правильный алгоритм»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Задача: почистить зубы. Ученикам предложены два варианта последовательности действий — нужно определить, какой из них верный, и объяснить свой выбор.</w:t>
      </w:r>
    </w:p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Вариант А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Почистить зубы щёткой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Взять зубную щётку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Выдавить пасту на щётку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Прополоскать рот</w:t>
      </w:r>
    </w:p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Вариант Б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Взять зубную щётку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Выдавить пасту на щётку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Почистить зубы щёткой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Прополоскать рот</w:t>
      </w:r>
    </w:p>
    <w:p>
      <w:pPr>
        <w:spacing w:after="120"/>
      </w:pPr>
    </w:p>
    <w:p>
      <w:pPr>
        <w:pBdr>
          <w:top w:val="single" w:color="00A896" w:sz="4" w:space="6"/>
          <w:left w:val="single" w:color="00A896" w:sz="4" w:space="10"/>
          <w:right w:val="single" w:color="00A896" w:sz="4" w:space="10"/>
        </w:pBdr>
        <w:shd w:fill="E8F7F4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00A896"/>
          <w:sz w:val="22"/>
          <w:szCs w:val="22"/>
        </w:rPr>
        <w:t xml:space="preserve">Ответ для учителя</w:t>
      </w:r>
    </w:p>
    <w:p>
      <w:pPr>
        <w:pBdr>
          <w:bottom w:val="single" w:color="00A896" w:sz="4" w:space="6"/>
          <w:left w:val="single" w:color="00A896" w:sz="4" w:space="10"/>
          <w:right w:val="single" w:color="00A896" w:sz="4" w:space="10"/>
        </w:pBdr>
        <w:shd w:fill="E8F7F4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Правильный вариант — Б. В варианте А нарушен порядок: невозможно «почистить зубы щёткой» первым шагом, если щётка ещё не взята и на ней нет пасты. Попросите учеников проговорить вслух, почему вариант А не сработает — это закрепляет понимание причинно-следственной связи в алгоритмах.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10. Итоги урока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В конце урока кратко повторите с классом ключевые идеи: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алгоритм — это последовательность действий для достижения результата;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команды алгоритма выполняются строго по порядку;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у каждого алгоритма есть исполнитель — тот, кто выполняет команды;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41C4A"/>
          <w:sz w:val="22"/>
          <w:szCs w:val="22"/>
        </w:rPr>
        <w:t xml:space="preserve">алгоритмы встречаются и в обычной жизни, и в программировании.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11. Вопросы для самопроверки (с ответами для учителя)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1. Что такое алгоритм?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Ожидаемый ответ: последовательность команд или действий, которые выполняются по порядку для получения результата.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2. Почему порядок команд важен?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Ожидаемый ответ: если поменять порядок действий, результат может получиться неправильным или задача вообще не будет выполнена (пример — чай или зубная щётка).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3. Кто может быть исполнителем алгоритма?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Ожидаемый ответ: человек, робот, компьютер, игровой персонаж — любой, кто способен выполнять команды.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41C8C"/>
          <w:sz w:val="22"/>
          <w:szCs w:val="22"/>
        </w:rPr>
        <w:t xml:space="preserve">4. Приведи пример алгоритма из своей жизни.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Открытый вопрос — примите любой корректный бытовой пример (одевание, сборка портфеля, дорога до дома и т. д.) при условии, что ученик может перечислить шаги по порядку.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241C8C"/>
          <w:sz w:val="30"/>
          <w:szCs w:val="30"/>
        </w:rPr>
        <w:t xml:space="preserve">12. Переход к следующей теме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C4A"/>
          <w:sz w:val="22"/>
          <w:szCs w:val="22"/>
        </w:rPr>
        <w:t xml:space="preserve">Завершите урок мостиком к следующей теме курса. Пример фразы для завершения:</w:t>
      </w:r>
    </w:p>
    <w:p>
      <w:pPr>
        <w:spacing w:after="120"/>
      </w:pPr>
    </w:p>
    <w:p>
      <w:pPr>
        <w:pBdr>
          <w:top w:val="single" w:color="E05A3C" w:sz="4" w:space="6"/>
          <w:left w:val="single" w:color="E05A3C" w:sz="4" w:space="10"/>
          <w:right w:val="single" w:color="E05A3C" w:sz="4" w:space="10"/>
        </w:pBdr>
        <w:shd w:fill="FDF1EC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E05A3C"/>
          <w:sz w:val="22"/>
          <w:szCs w:val="22"/>
        </w:rPr>
        <w:t xml:space="preserve">Фраза для перехода</w:t>
      </w:r>
    </w:p>
    <w:p>
      <w:pPr>
        <w:pBdr>
          <w:bottom w:val="single" w:color="E05A3C" w:sz="4" w:space="6"/>
          <w:left w:val="single" w:color="E05A3C" w:sz="4" w:space="10"/>
          <w:right w:val="single" w:color="E05A3C" w:sz="4" w:space="10"/>
        </w:pBdr>
        <w:shd w:fill="FDF1EC" w:val="clear"/>
        <w:spacing w:after="0" w:before="0" w:line="270"/>
        <w:ind w:left="160" w:right="160"/>
      </w:pPr>
      <w:r>
        <w:rPr>
          <w:rFonts w:ascii="Calibri" w:cs="Calibri" w:eastAsia="Calibri" w:hAnsi="Calibri"/>
          <w:color w:val="241C4A"/>
          <w:sz w:val="21"/>
          <w:szCs w:val="21"/>
        </w:rPr>
        <w:t xml:space="preserve">«Сегодня мы узнали, что алгоритм — это чёткая последовательность команд, а исполнителем может быть даже робот или компьютер. Но чтобы дать компьютеру команду, ей нужно говорить на языке, который он понимает. На следующем уроке мы узнаем, как составлять такие команды с помощью блоков — так, как это делают настоящие программисты!»</w:t>
      </w:r>
    </w:p>
    <w:p>
      <w:pPr>
        <w:spacing w:after="120"/>
      </w:pPr>
    </w:p>
    <w:p>
      <w:pPr>
        <w:spacing w:after="200"/>
      </w:pPr>
    </w:p>
    <w:p>
      <w:pPr>
        <w:pBdr>
          <w:bottom w:val="single" w:color="D9D4FF" w:sz="6" w:space="1"/>
        </w:pBdr>
        <w:spacing w:after="240" w:before="120"/>
      </w:pPr>
    </w:p>
    <w:p>
      <w:pPr>
        <w:spacing w:after="0"/>
      </w:pPr>
      <w:r>
        <w:rPr>
          <w:rFonts w:ascii="Calibri" w:cs="Calibri" w:eastAsia="Calibri" w:hAnsi="Calibri"/>
          <w:i/>
          <w:iCs/>
          <w:color w:val="6B6690"/>
          <w:sz w:val="18"/>
          <w:szCs w:val="18"/>
        </w:rPr>
        <w:t xml:space="preserve">EasyCode AI · Курс «Основы программирования» · Раздел 1, Тема 1</w:t>
      </w:r>
    </w:p>
    <w:sectPr>
      <w:pgSz w:w="11907" w:h="16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88"/>
      </w:pPr>
      <w:rPr>
        <w:rFonts w:ascii="Calibri" w:cs="Calibri" w:eastAsia="Calibri" w:hAnsi="Calibri"/>
        <w:color w:val="3B2FD4"/>
      </w:rPr>
    </w:lvl>
    <w:lvl w:ilvl="1" w15:tentative="1">
      <w:start w:val="1"/>
      <w:numFmt w:val="bullet"/>
      <w:lvlText w:val="○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Шаг %1."/>
      <w:lvlJc w:val="left"/>
      <w:pPr>
        <w:ind w:left="576" w:hanging="576"/>
      </w:pPr>
      <w:rPr>
        <w:b/>
        <w:bCs/>
        <w:color w:val="3B2FD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2026-09-16T10:14:24.916Z</dcterms:created>
  <dcterms:modified xsi:type="dcterms:W3CDTF">2026-09-16T10:14:24.916Z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