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441A" w14:textId="692ABE08" w:rsidR="00E116F7" w:rsidRDefault="00E116F7" w:rsidP="00E116F7">
      <w:pPr>
        <w:rPr>
          <w:rtl/>
        </w:rPr>
      </w:pPr>
      <w:r>
        <w:rPr>
          <w:rFonts w:hint="cs"/>
          <w:rtl/>
        </w:rPr>
        <w:t>الإحتمالات لا حصر لها مع</w:t>
      </w:r>
      <w:r w:rsidR="006F58F3" w:rsidRPr="00FB1500">
        <w:rPr>
          <w:rFonts w:hint="cs"/>
          <w:highlight w:val="yellow"/>
          <w:rtl/>
        </w:rPr>
        <w:t xml:space="preserve">"السحابة </w:t>
      </w:r>
      <w:r w:rsidR="006F58F3" w:rsidRPr="009644FF">
        <w:rPr>
          <w:rFonts w:hint="cs"/>
          <w:highlight w:val="yellow"/>
          <w:rtl/>
        </w:rPr>
        <w:t>المرنة"</w:t>
      </w:r>
      <w:r w:rsidRPr="009644FF">
        <w:rPr>
          <w:rFonts w:hint="cs"/>
          <w:highlight w:val="yellow"/>
          <w:rtl/>
        </w:rPr>
        <w:t xml:space="preserve"> </w:t>
      </w:r>
      <w:r w:rsidRPr="009644FF">
        <w:rPr>
          <w:highlight w:val="yellow"/>
        </w:rPr>
        <w:t>Elastic Cloud</w:t>
      </w:r>
      <w:r w:rsidRPr="009644FF">
        <w:rPr>
          <w:rFonts w:hint="cs"/>
          <w:highlight w:val="yellow"/>
          <w:rtl/>
        </w:rPr>
        <w:t xml:space="preserve"> </w:t>
      </w:r>
      <w:r w:rsidR="009644FF">
        <w:rPr>
          <w:rFonts w:hint="cs"/>
          <w:rtl/>
        </w:rPr>
        <w:t xml:space="preserve">. </w:t>
      </w:r>
      <w:r>
        <w:rPr>
          <w:rFonts w:hint="cs"/>
          <w:rtl/>
        </w:rPr>
        <w:t xml:space="preserve">الجزء </w:t>
      </w:r>
      <w:r w:rsidR="00094D17">
        <w:rPr>
          <w:rFonts w:hint="cs"/>
          <w:rtl/>
        </w:rPr>
        <w:t>الأفضل</w:t>
      </w:r>
      <w:r>
        <w:rPr>
          <w:rFonts w:hint="cs"/>
          <w:rtl/>
        </w:rPr>
        <w:t xml:space="preserve"> هو </w:t>
      </w:r>
      <w:r w:rsidR="00DC5530">
        <w:rPr>
          <w:rFonts w:hint="cs"/>
          <w:rtl/>
        </w:rPr>
        <w:t xml:space="preserve">أنه يمكنك البدء في أقل من 5 دقائق. </w:t>
      </w:r>
    </w:p>
    <w:p w14:paraId="1AD07DA7" w14:textId="1309C2D5" w:rsidR="00090551" w:rsidRDefault="00090551" w:rsidP="00094D17">
      <w:pPr>
        <w:pStyle w:val="ListParagraph"/>
        <w:numPr>
          <w:ilvl w:val="0"/>
          <w:numId w:val="1"/>
        </w:numPr>
        <w:rPr>
          <w:rtl/>
        </w:rPr>
      </w:pPr>
      <w:r>
        <w:rPr>
          <w:rFonts w:hint="cs"/>
          <w:rtl/>
        </w:rPr>
        <w:t xml:space="preserve">نظام التشغيل المفضل لديك </w:t>
      </w:r>
    </w:p>
    <w:p w14:paraId="580B40C4" w14:textId="50A21E05" w:rsidR="00090551" w:rsidRDefault="00090551" w:rsidP="00094D17">
      <w:pPr>
        <w:pStyle w:val="ListParagraph"/>
        <w:numPr>
          <w:ilvl w:val="0"/>
          <w:numId w:val="1"/>
        </w:numPr>
        <w:rPr>
          <w:rtl/>
        </w:rPr>
      </w:pPr>
      <w:r>
        <w:rPr>
          <w:rFonts w:hint="cs"/>
          <w:rtl/>
        </w:rPr>
        <w:t xml:space="preserve">مشغل برامج ويندوز </w:t>
      </w:r>
    </w:p>
    <w:p w14:paraId="2FC39610" w14:textId="77777777" w:rsidR="00090551" w:rsidRDefault="00090551" w:rsidP="00094D17">
      <w:pPr>
        <w:pStyle w:val="ListParagraph"/>
        <w:numPr>
          <w:ilvl w:val="0"/>
          <w:numId w:val="1"/>
        </w:numPr>
      </w:pPr>
      <w:r>
        <w:t>Ubuntu</w:t>
      </w:r>
    </w:p>
    <w:p w14:paraId="7D60B927" w14:textId="77777777" w:rsidR="00090551" w:rsidRDefault="00090551" w:rsidP="00094D17">
      <w:pPr>
        <w:pStyle w:val="ListParagraph"/>
        <w:numPr>
          <w:ilvl w:val="0"/>
          <w:numId w:val="1"/>
        </w:numPr>
      </w:pPr>
      <w:r>
        <w:t>CentOS</w:t>
      </w:r>
    </w:p>
    <w:p w14:paraId="05945C46" w14:textId="5E8DB6EE" w:rsidR="003E56F4" w:rsidRDefault="00090551" w:rsidP="00094D17">
      <w:pPr>
        <w:pStyle w:val="ListParagraph"/>
        <w:numPr>
          <w:ilvl w:val="0"/>
          <w:numId w:val="1"/>
        </w:numPr>
        <w:rPr>
          <w:rtl/>
        </w:rPr>
      </w:pPr>
      <w:r>
        <w:t>Debian</w:t>
      </w:r>
    </w:p>
    <w:p w14:paraId="3DCDD2C2" w14:textId="27F155DE" w:rsidR="003645F8" w:rsidRDefault="003645F8" w:rsidP="003645F8">
      <w:pPr>
        <w:rPr>
          <w:rtl/>
        </w:rPr>
      </w:pPr>
      <w:r>
        <w:rPr>
          <w:rFonts w:cs="Arial"/>
          <w:rtl/>
        </w:rPr>
        <w:t xml:space="preserve">توفر سحابة </w:t>
      </w:r>
      <w:r>
        <w:t>Sahara Elastic Cloud</w:t>
      </w:r>
      <w:r>
        <w:rPr>
          <w:rFonts w:cs="Arial"/>
          <w:rtl/>
        </w:rPr>
        <w:t xml:space="preserve"> ذاكرة سريعة وأحدث المعالجات لتشغيل تطبيقاتك السحابية ، مما يوفر نتائج أسرع مع زمن انتقال منخفض.</w:t>
      </w:r>
    </w:p>
    <w:p w14:paraId="5B83CD26" w14:textId="30F77CE1" w:rsidR="003645F8" w:rsidRDefault="003645F8" w:rsidP="003645F8">
      <w:pPr>
        <w:rPr>
          <w:rtl/>
        </w:rPr>
      </w:pPr>
      <w:r>
        <w:rPr>
          <w:rFonts w:cs="Arial"/>
          <w:rtl/>
        </w:rPr>
        <w:t>احصل على احتياجاتك السحابية وتشغيلها في دقائق بنقرات قليلة من وحدة التحكم. تتيح لك واجهتنا البديهية زيادة السعة أو خفضها بناءً على متطلبات الوقت الفعلي بحيث تدفع فقط مقابل ما تستخدمه - دون الحاجة إلى بنية تحتية باهظة الثمن لتكنولوجيا المعلومات أو توظيف فرق كبيرة من متخصصي تكنولوجيا المعلومات.</w:t>
      </w:r>
    </w:p>
    <w:p w14:paraId="73466961" w14:textId="446D02DD" w:rsidR="003E56F4" w:rsidRDefault="003645F8" w:rsidP="003645F8">
      <w:pPr>
        <w:rPr>
          <w:rtl/>
        </w:rPr>
      </w:pPr>
      <w:r>
        <w:rPr>
          <w:rFonts w:cs="Arial"/>
          <w:rtl/>
        </w:rPr>
        <w:t xml:space="preserve">توفر </w:t>
      </w:r>
      <w:r>
        <w:t>Sahara Elastic Cloud</w:t>
      </w:r>
      <w:r>
        <w:rPr>
          <w:rFonts w:cs="Arial"/>
          <w:rtl/>
        </w:rPr>
        <w:t xml:space="preserve"> اتفاقية مستوى خدمة رائدة في السوق ، مع ضمان وقت تشغيل بنسبة 99.9٪ للحالات الفردية وضمان وقت تشغيل بنسبة 99.99٪ لمناطق متعددة داخل نفس المنطقة.</w:t>
      </w:r>
    </w:p>
    <w:p w14:paraId="2513A10B" w14:textId="176AD134" w:rsidR="00234437" w:rsidRPr="007D0464" w:rsidRDefault="00234437" w:rsidP="003645F8">
      <w:pPr>
        <w:rPr>
          <w:b/>
          <w:bCs/>
          <w:rtl/>
        </w:rPr>
      </w:pPr>
    </w:p>
    <w:p w14:paraId="41159D73" w14:textId="27AA661E" w:rsidR="007D0464" w:rsidRPr="007D0464" w:rsidRDefault="007D0464" w:rsidP="007D0464">
      <w:pPr>
        <w:jc w:val="center"/>
        <w:rPr>
          <w:b/>
          <w:bCs/>
          <w:rtl/>
        </w:rPr>
      </w:pPr>
      <w:r w:rsidRPr="007D0464">
        <w:rPr>
          <w:rFonts w:cs="Arial"/>
          <w:b/>
          <w:bCs/>
          <w:rtl/>
        </w:rPr>
        <w:t>نشر</w:t>
      </w:r>
      <w:r w:rsidR="009644FF" w:rsidRPr="00FB1500">
        <w:rPr>
          <w:rFonts w:cs="Arial" w:hint="cs"/>
          <w:b/>
          <w:bCs/>
          <w:highlight w:val="yellow"/>
          <w:rtl/>
        </w:rPr>
        <w:t>"السحابة المرنة</w:t>
      </w:r>
      <w:r w:rsidR="009644FF" w:rsidRPr="009644FF">
        <w:rPr>
          <w:rFonts w:cs="Arial" w:hint="cs"/>
          <w:b/>
          <w:bCs/>
          <w:highlight w:val="yellow"/>
          <w:rtl/>
        </w:rPr>
        <w:t>"</w:t>
      </w:r>
      <w:r w:rsidRPr="009644FF">
        <w:rPr>
          <w:rFonts w:cs="Arial"/>
          <w:b/>
          <w:bCs/>
          <w:highlight w:val="yellow"/>
          <w:rtl/>
        </w:rPr>
        <w:t xml:space="preserve"> </w:t>
      </w:r>
      <w:r w:rsidR="002F3322" w:rsidRPr="009644FF">
        <w:rPr>
          <w:rFonts w:cs="Arial"/>
          <w:b/>
          <w:bCs/>
          <w:highlight w:val="yellow"/>
        </w:rPr>
        <w:t>Elastic Clou</w:t>
      </w:r>
      <w:r w:rsidR="002F3322" w:rsidRPr="00FB1500">
        <w:rPr>
          <w:rFonts w:cs="Arial"/>
          <w:b/>
          <w:bCs/>
          <w:highlight w:val="yellow"/>
        </w:rPr>
        <w:t xml:space="preserve">d </w:t>
      </w:r>
      <w:r w:rsidRPr="00FB1500">
        <w:rPr>
          <w:rFonts w:cs="Arial"/>
          <w:b/>
          <w:bCs/>
          <w:highlight w:val="yellow"/>
          <w:rtl/>
        </w:rPr>
        <w:t xml:space="preserve"> </w:t>
      </w:r>
      <w:r w:rsidRPr="007D0464">
        <w:rPr>
          <w:rFonts w:cs="Arial"/>
          <w:b/>
          <w:bCs/>
          <w:rtl/>
        </w:rPr>
        <w:t>في جميع أنحاء العالم</w:t>
      </w:r>
    </w:p>
    <w:p w14:paraId="77E8892F" w14:textId="75462788" w:rsidR="007D0464" w:rsidRPr="00992A68" w:rsidRDefault="007D0464" w:rsidP="007D0464">
      <w:pPr>
        <w:jc w:val="center"/>
        <w:rPr>
          <w:b/>
          <w:bCs/>
          <w:rtl/>
        </w:rPr>
      </w:pPr>
      <w:r w:rsidRPr="00992A68">
        <w:rPr>
          <w:rFonts w:cs="Arial"/>
          <w:b/>
          <w:bCs/>
          <w:rtl/>
        </w:rPr>
        <w:t>صمم الحل الذي تريده وانشره بنقرة واحدة</w:t>
      </w:r>
    </w:p>
    <w:p w14:paraId="3507AC42" w14:textId="77777777" w:rsidR="00A84264" w:rsidRPr="007D0464" w:rsidRDefault="00A84264" w:rsidP="00A84264">
      <w:pPr>
        <w:rPr>
          <w:b/>
          <w:bCs/>
          <w:rtl/>
        </w:rPr>
      </w:pPr>
      <w:r w:rsidRPr="007D0464">
        <w:rPr>
          <w:rFonts w:cs="Arial"/>
          <w:b/>
          <w:bCs/>
          <w:rtl/>
        </w:rPr>
        <w:t>التوافر العالمي</w:t>
      </w:r>
    </w:p>
    <w:p w14:paraId="4BF6B8ED" w14:textId="5A17DD34" w:rsidR="00234437" w:rsidRDefault="00A84264" w:rsidP="00A84264">
      <w:pPr>
        <w:rPr>
          <w:rtl/>
        </w:rPr>
      </w:pPr>
      <w:r>
        <w:rPr>
          <w:rFonts w:cs="Arial"/>
          <w:rtl/>
        </w:rPr>
        <w:t>عملك مهم بالنسبة لنا! نحن متصلون بالعديد من الارتباطات الصاعدة بحيث يمكن الوصول إليك من أي مكان.</w:t>
      </w:r>
    </w:p>
    <w:p w14:paraId="21E57BD8" w14:textId="77777777" w:rsidR="007E3951" w:rsidRPr="007D0464" w:rsidRDefault="007E3951" w:rsidP="007E3951">
      <w:pPr>
        <w:rPr>
          <w:b/>
          <w:bCs/>
          <w:rtl/>
        </w:rPr>
      </w:pPr>
      <w:r w:rsidRPr="007D0464">
        <w:rPr>
          <w:rFonts w:cs="Arial"/>
          <w:b/>
          <w:bCs/>
          <w:rtl/>
        </w:rPr>
        <w:t>مجموعات أنظمة تشغيل لا حصر لها</w:t>
      </w:r>
    </w:p>
    <w:p w14:paraId="6AB799CE" w14:textId="46981C9D" w:rsidR="00A84264" w:rsidRDefault="007E3951" w:rsidP="007E3951">
      <w:pPr>
        <w:rPr>
          <w:rtl/>
        </w:rPr>
      </w:pPr>
      <w:r>
        <w:rPr>
          <w:rFonts w:cs="Arial"/>
          <w:rtl/>
        </w:rPr>
        <w:t xml:space="preserve">انشر </w:t>
      </w:r>
      <w:r>
        <w:t>Centos</w:t>
      </w:r>
      <w:r>
        <w:rPr>
          <w:rFonts w:cs="Arial"/>
          <w:rtl/>
        </w:rPr>
        <w:t xml:space="preserve"> و </w:t>
      </w:r>
      <w:r>
        <w:t>Debian</w:t>
      </w:r>
      <w:r>
        <w:rPr>
          <w:rFonts w:cs="Arial"/>
          <w:rtl/>
        </w:rPr>
        <w:t xml:space="preserve"> و </w:t>
      </w:r>
      <w:r>
        <w:t>Ubuntu</w:t>
      </w:r>
      <w:r>
        <w:rPr>
          <w:rFonts w:cs="Arial"/>
          <w:rtl/>
        </w:rPr>
        <w:t xml:space="preserve"> و </w:t>
      </w:r>
      <w:r>
        <w:t>Windows</w:t>
      </w:r>
      <w:r>
        <w:rPr>
          <w:rFonts w:cs="Arial"/>
          <w:rtl/>
        </w:rPr>
        <w:t xml:space="preserve"> والمزيد! أو استخدم صور </w:t>
      </w:r>
      <w:r>
        <w:t>Docker</w:t>
      </w:r>
    </w:p>
    <w:p w14:paraId="4BB14E4A" w14:textId="77777777" w:rsidR="00B044B0" w:rsidRPr="007D0464" w:rsidRDefault="00B044B0" w:rsidP="00B044B0">
      <w:pPr>
        <w:rPr>
          <w:b/>
          <w:bCs/>
          <w:rtl/>
        </w:rPr>
      </w:pPr>
      <w:r w:rsidRPr="007D0464">
        <w:rPr>
          <w:rFonts w:cs="Arial"/>
          <w:b/>
          <w:bCs/>
          <w:rtl/>
        </w:rPr>
        <w:t>لا عقود طويلة الأجل</w:t>
      </w:r>
    </w:p>
    <w:p w14:paraId="3139BAC2" w14:textId="05E11B3A" w:rsidR="007E3951" w:rsidRDefault="00B044B0" w:rsidP="00B044B0">
      <w:pPr>
        <w:rPr>
          <w:rFonts w:hint="cs"/>
          <w:rtl/>
        </w:rPr>
      </w:pPr>
      <w:r>
        <w:rPr>
          <w:rFonts w:cs="Arial"/>
          <w:rtl/>
        </w:rPr>
        <w:t xml:space="preserve">سهل للغاية! لن تقلق أبدًا بشأن الفاتورة الشهرية مرة أخرى. ادفع فقط مقابل ما تستخدمه ، وقم بزيادة أو خفض الطلب </w:t>
      </w:r>
      <w:r w:rsidR="007E4C45">
        <w:rPr>
          <w:rFonts w:cs="Arial" w:hint="cs"/>
          <w:rtl/>
        </w:rPr>
        <w:t xml:space="preserve">حسب الإحتياج. </w:t>
      </w:r>
    </w:p>
    <w:p w14:paraId="31B973D4" w14:textId="77777777" w:rsidR="00BA7D29" w:rsidRPr="00BA7D29" w:rsidRDefault="00BA7D29" w:rsidP="00BA7D29">
      <w:pPr>
        <w:rPr>
          <w:b/>
          <w:bCs/>
          <w:rtl/>
        </w:rPr>
      </w:pPr>
      <w:r w:rsidRPr="00BA7D29">
        <w:rPr>
          <w:rFonts w:cs="Arial"/>
          <w:b/>
          <w:bCs/>
          <w:rtl/>
        </w:rPr>
        <w:t>النسخ الاحتياطية</w:t>
      </w:r>
    </w:p>
    <w:p w14:paraId="236C509C" w14:textId="679B9684" w:rsidR="00BA7D29" w:rsidRDefault="00BA7D29" w:rsidP="00BA7D29">
      <w:r>
        <w:rPr>
          <w:rFonts w:cs="Arial"/>
          <w:rtl/>
        </w:rPr>
        <w:t xml:space="preserve">من المهم أن تحتوي جميع الأنظمة على نسخ احتياطية يتم تشغيلها بشكل تلقائي يوميًا. مع </w:t>
      </w:r>
      <w:r w:rsidRPr="00FB1500">
        <w:rPr>
          <w:highlight w:val="yellow"/>
        </w:rPr>
        <w:t>Sahara Cloud</w:t>
      </w:r>
      <w:r w:rsidRPr="00FB1500">
        <w:rPr>
          <w:rFonts w:cs="Arial"/>
          <w:highlight w:val="yellow"/>
          <w:rtl/>
        </w:rPr>
        <w:t xml:space="preserve"> </w:t>
      </w:r>
      <w:r w:rsidR="00FB1500" w:rsidRPr="00FB1500">
        <w:rPr>
          <w:rFonts w:cs="Arial" w:hint="cs"/>
          <w:highlight w:val="yellow"/>
          <w:rtl/>
        </w:rPr>
        <w:t>" السحابة في صحارى"</w:t>
      </w:r>
      <w:r w:rsidR="00B22A94" w:rsidRPr="00FB1500">
        <w:rPr>
          <w:rFonts w:cs="Arial" w:hint="cs"/>
          <w:highlight w:val="yellow"/>
          <w:rtl/>
        </w:rPr>
        <w:t>،</w:t>
      </w:r>
      <w:r w:rsidR="00B22A94">
        <w:rPr>
          <w:rFonts w:cs="Arial" w:hint="cs"/>
          <w:rtl/>
        </w:rPr>
        <w:t xml:space="preserve"> </w:t>
      </w:r>
      <w:r>
        <w:rPr>
          <w:rFonts w:cs="Arial"/>
          <w:rtl/>
        </w:rPr>
        <w:t xml:space="preserve">يمكنك أن تطمئن </w:t>
      </w:r>
      <w:r w:rsidR="00BC52AA">
        <w:rPr>
          <w:rFonts w:cs="Arial" w:hint="cs"/>
          <w:rtl/>
        </w:rPr>
        <w:t>ب</w:t>
      </w:r>
      <w:r>
        <w:rPr>
          <w:rFonts w:cs="Arial"/>
          <w:rtl/>
        </w:rPr>
        <w:t>أن نظامك يتم نسخه احتياطيًا دائمًا!</w:t>
      </w:r>
    </w:p>
    <w:p w14:paraId="1DDFCD6E" w14:textId="59FBC5BA" w:rsidR="006A5196" w:rsidRPr="006A5196" w:rsidRDefault="006A5196" w:rsidP="006A5196">
      <w:pPr>
        <w:jc w:val="center"/>
        <w:rPr>
          <w:b/>
          <w:bCs/>
          <w:rtl/>
        </w:rPr>
      </w:pPr>
      <w:r w:rsidRPr="006A5196">
        <w:rPr>
          <w:rFonts w:cs="Arial"/>
          <w:b/>
          <w:bCs/>
          <w:rtl/>
        </w:rPr>
        <w:t xml:space="preserve">وفر ساعات في إدارة </w:t>
      </w:r>
      <w:r w:rsidR="009B5EEC">
        <w:rPr>
          <w:rFonts w:cs="Arial" w:hint="cs"/>
          <w:b/>
          <w:bCs/>
          <w:rtl/>
        </w:rPr>
        <w:t>بيئة</w:t>
      </w:r>
      <w:r w:rsidRPr="006A5196">
        <w:rPr>
          <w:rFonts w:cs="Arial"/>
          <w:b/>
          <w:bCs/>
          <w:rtl/>
        </w:rPr>
        <w:t xml:space="preserve"> الحوسبة الخاصة بك</w:t>
      </w:r>
    </w:p>
    <w:p w14:paraId="5A37CAFC" w14:textId="43878CC4" w:rsidR="00BA7D29" w:rsidRPr="006A5196" w:rsidRDefault="006A5196" w:rsidP="006A5196">
      <w:pPr>
        <w:jc w:val="center"/>
        <w:rPr>
          <w:b/>
          <w:bCs/>
        </w:rPr>
      </w:pPr>
      <w:r w:rsidRPr="006A5196">
        <w:rPr>
          <w:rFonts w:cs="Arial"/>
          <w:b/>
          <w:bCs/>
          <w:rtl/>
        </w:rPr>
        <w:t xml:space="preserve">أدواتنا تجعل من السهل التعاون وتأمين ومراقبة </w:t>
      </w:r>
      <w:r w:rsidR="00374F37">
        <w:rPr>
          <w:rFonts w:cs="Arial" w:hint="cs"/>
          <w:b/>
          <w:bCs/>
          <w:rtl/>
        </w:rPr>
        <w:t>و القيام بالنسخ</w:t>
      </w:r>
      <w:r w:rsidRPr="006A5196">
        <w:rPr>
          <w:rFonts w:cs="Arial"/>
          <w:b/>
          <w:bCs/>
          <w:rtl/>
        </w:rPr>
        <w:t xml:space="preserve"> الاحتياطي </w:t>
      </w:r>
      <w:r w:rsidR="00A90D65">
        <w:rPr>
          <w:rFonts w:cs="Arial" w:hint="cs"/>
          <w:b/>
          <w:bCs/>
          <w:rtl/>
        </w:rPr>
        <w:t xml:space="preserve">للخوادم الإفتراضية المرنة </w:t>
      </w:r>
      <w:r w:rsidR="00C75086" w:rsidRPr="005F1675">
        <w:t>Elastic VPS</w:t>
      </w:r>
      <w:r w:rsidR="00C75086" w:rsidRPr="006A5196">
        <w:rPr>
          <w:rFonts w:cs="Arial"/>
          <w:b/>
          <w:bCs/>
          <w:rtl/>
        </w:rPr>
        <w:t xml:space="preserve"> </w:t>
      </w:r>
      <w:r w:rsidRPr="006A5196">
        <w:rPr>
          <w:rFonts w:cs="Arial"/>
          <w:b/>
          <w:bCs/>
          <w:rtl/>
        </w:rPr>
        <w:t>الخاص</w:t>
      </w:r>
      <w:r w:rsidR="00A90D65">
        <w:rPr>
          <w:rFonts w:cs="Arial" w:hint="cs"/>
          <w:b/>
          <w:bCs/>
          <w:rtl/>
        </w:rPr>
        <w:t>ة</w:t>
      </w:r>
      <w:r w:rsidRPr="006A5196">
        <w:rPr>
          <w:rFonts w:cs="Arial"/>
          <w:b/>
          <w:bCs/>
          <w:rtl/>
        </w:rPr>
        <w:t xml:space="preserve"> بك.</w:t>
      </w:r>
    </w:p>
    <w:p w14:paraId="34EE8991" w14:textId="77777777" w:rsidR="005F1675" w:rsidRPr="005F1675" w:rsidRDefault="005F1675" w:rsidP="005F1675">
      <w:pPr>
        <w:rPr>
          <w:b/>
          <w:bCs/>
          <w:rtl/>
        </w:rPr>
      </w:pPr>
      <w:r w:rsidRPr="005F1675">
        <w:rPr>
          <w:rFonts w:cs="Arial"/>
          <w:b/>
          <w:bCs/>
          <w:rtl/>
        </w:rPr>
        <w:t>جدران الحماية السحابية</w:t>
      </w:r>
    </w:p>
    <w:p w14:paraId="0E0457B8" w14:textId="41EF7C1C" w:rsidR="00B044B0" w:rsidRDefault="005F1675" w:rsidP="005F1675">
      <w:pPr>
        <w:rPr>
          <w:rtl/>
        </w:rPr>
      </w:pPr>
      <w:r w:rsidRPr="005F1675">
        <w:rPr>
          <w:rFonts w:cs="Arial"/>
          <w:rtl/>
        </w:rPr>
        <w:t xml:space="preserve">توفر ميزة جدار الحماية إمكانية التحكم في </w:t>
      </w:r>
      <w:r w:rsidRPr="00C75086">
        <w:rPr>
          <w:rFonts w:cs="Arial"/>
          <w:rtl/>
        </w:rPr>
        <w:t>توفر</w:t>
      </w:r>
      <w:r w:rsidR="00C75086" w:rsidRPr="00C75086">
        <w:rPr>
          <w:rFonts w:cs="Arial" w:hint="cs"/>
          <w:rtl/>
        </w:rPr>
        <w:t xml:space="preserve"> ا</w:t>
      </w:r>
      <w:r w:rsidR="00C75086" w:rsidRPr="00C75086">
        <w:rPr>
          <w:rFonts w:cs="Arial" w:hint="cs"/>
          <w:rtl/>
        </w:rPr>
        <w:t>لخوادم الإفتراضية المرنة</w:t>
      </w:r>
      <w:r w:rsidRPr="005F1675">
        <w:rPr>
          <w:rFonts w:cs="Arial"/>
          <w:rtl/>
        </w:rPr>
        <w:t xml:space="preserve"> </w:t>
      </w:r>
      <w:r w:rsidRPr="005F1675">
        <w:t>Elastic VPS</w:t>
      </w:r>
      <w:r w:rsidRPr="005F1675">
        <w:rPr>
          <w:rFonts w:cs="Arial"/>
          <w:rtl/>
        </w:rPr>
        <w:t xml:space="preserve"> من داخل وخارج النظام الأساسي</w:t>
      </w:r>
    </w:p>
    <w:p w14:paraId="7EFA6124" w14:textId="17A541DD" w:rsidR="00C32213" w:rsidRPr="00C32213" w:rsidRDefault="000C3D17" w:rsidP="00C32213">
      <w:pPr>
        <w:rPr>
          <w:b/>
          <w:bCs/>
          <w:rtl/>
        </w:rPr>
      </w:pPr>
      <w:r>
        <w:rPr>
          <w:rFonts w:cs="Arial" w:hint="cs"/>
          <w:b/>
          <w:bCs/>
          <w:rtl/>
        </w:rPr>
        <w:t>إدارة الفريق</w:t>
      </w:r>
    </w:p>
    <w:p w14:paraId="17D47DC2" w14:textId="15560CF9" w:rsidR="001E7476" w:rsidRPr="000C3D17" w:rsidRDefault="00C32213" w:rsidP="000C3D17">
      <w:pPr>
        <w:rPr>
          <w:rtl/>
        </w:rPr>
      </w:pPr>
      <w:r>
        <w:rPr>
          <w:rFonts w:cs="Arial"/>
          <w:rtl/>
        </w:rPr>
        <w:t>قم بتمكين التعاون الموحد لإدارة البنية التحتية والتطبيقات وتوسيع نطاقها</w:t>
      </w:r>
      <w:r w:rsidR="000C3D17">
        <w:rPr>
          <w:rFonts w:cs="Arial" w:hint="cs"/>
          <w:rtl/>
        </w:rPr>
        <w:t xml:space="preserve"> </w:t>
      </w:r>
      <w:r>
        <w:rPr>
          <w:rFonts w:cs="Arial"/>
          <w:rtl/>
        </w:rPr>
        <w:t xml:space="preserve">باستخدام فاتورة واحدة </w:t>
      </w:r>
      <w:r w:rsidR="000C3D17">
        <w:rPr>
          <w:rFonts w:cs="Arial" w:hint="cs"/>
          <w:rtl/>
        </w:rPr>
        <w:t xml:space="preserve"> </w:t>
      </w:r>
      <w:r>
        <w:rPr>
          <w:rFonts w:cs="Arial"/>
          <w:rtl/>
        </w:rPr>
        <w:t>وبدون بيانات اعتماد مشتركة.</w:t>
      </w:r>
    </w:p>
    <w:p w14:paraId="7BA78FCE" w14:textId="011C10D3" w:rsidR="001E7476" w:rsidRPr="001E7476" w:rsidRDefault="000C3D17" w:rsidP="001E7476">
      <w:pPr>
        <w:rPr>
          <w:b/>
          <w:bCs/>
          <w:rtl/>
        </w:rPr>
      </w:pPr>
      <w:r>
        <w:rPr>
          <w:rFonts w:cs="Arial" w:hint="cs"/>
          <w:b/>
          <w:bCs/>
          <w:rtl/>
        </w:rPr>
        <w:t>المراقبة</w:t>
      </w:r>
    </w:p>
    <w:p w14:paraId="53CF23EB" w14:textId="58207354" w:rsidR="001E7476" w:rsidRDefault="001E7476" w:rsidP="001E7476">
      <w:pPr>
        <w:rPr>
          <w:rtl/>
        </w:rPr>
      </w:pPr>
      <w:r>
        <w:rPr>
          <w:rFonts w:cs="Arial"/>
          <w:rtl/>
        </w:rPr>
        <w:t>مراقبة خارج الصندوق لذاكرة الوصول العشوائي (</w:t>
      </w:r>
      <w:r>
        <w:t>RAM</w:t>
      </w:r>
      <w:r>
        <w:rPr>
          <w:rFonts w:cs="Arial"/>
          <w:rtl/>
        </w:rPr>
        <w:t>) ووحدة المعالجة المركزية (</w:t>
      </w:r>
      <w:r>
        <w:t>CPU</w:t>
      </w:r>
      <w:r>
        <w:rPr>
          <w:rFonts w:cs="Arial"/>
          <w:rtl/>
        </w:rPr>
        <w:t xml:space="preserve">) والشبكة والتخزين و </w:t>
      </w:r>
      <w:r>
        <w:t>IO</w:t>
      </w:r>
      <w:r>
        <w:rPr>
          <w:rFonts w:cs="Arial"/>
          <w:rtl/>
        </w:rPr>
        <w:t xml:space="preserve"> مع إشعارات التنبيه ، بالإضافة إلى تتبع </w:t>
      </w:r>
      <w:r w:rsidR="00F23FCB">
        <w:rPr>
          <w:rFonts w:cs="Arial" w:hint="cs"/>
          <w:rtl/>
        </w:rPr>
        <w:t>الحِمل</w:t>
      </w:r>
      <w:r>
        <w:rPr>
          <w:rFonts w:cs="Arial"/>
          <w:rtl/>
        </w:rPr>
        <w:t xml:space="preserve"> على مستوى البنية التحتية</w:t>
      </w:r>
      <w:r>
        <w:rPr>
          <w:rFonts w:hint="cs"/>
          <w:rtl/>
        </w:rPr>
        <w:t>.</w:t>
      </w:r>
    </w:p>
    <w:p w14:paraId="1760A472" w14:textId="77777777" w:rsidR="000C3D17" w:rsidRDefault="000C3D17" w:rsidP="00B4405F">
      <w:pPr>
        <w:rPr>
          <w:rFonts w:cs="Arial"/>
          <w:b/>
          <w:bCs/>
          <w:rtl/>
        </w:rPr>
      </w:pPr>
    </w:p>
    <w:p w14:paraId="3EDCE333" w14:textId="2CBE30BE" w:rsidR="00B4405F" w:rsidRPr="00B4405F" w:rsidRDefault="00B4405F" w:rsidP="00B4405F">
      <w:pPr>
        <w:rPr>
          <w:b/>
          <w:bCs/>
          <w:rtl/>
        </w:rPr>
      </w:pPr>
      <w:r w:rsidRPr="00B4405F">
        <w:rPr>
          <w:rFonts w:cs="Arial"/>
          <w:b/>
          <w:bCs/>
          <w:rtl/>
        </w:rPr>
        <w:lastRenderedPageBreak/>
        <w:t>موازن التحميل</w:t>
      </w:r>
    </w:p>
    <w:p w14:paraId="0ED697B7" w14:textId="001AE618" w:rsidR="001E7476" w:rsidRDefault="002C2AA5" w:rsidP="00B4405F">
      <w:pPr>
        <w:rPr>
          <w:rtl/>
        </w:rPr>
      </w:pPr>
      <w:r>
        <w:rPr>
          <w:rFonts w:cs="Arial" w:hint="cs"/>
          <w:rtl/>
        </w:rPr>
        <w:t>تنظّم</w:t>
      </w:r>
      <w:r w:rsidR="00B4405F">
        <w:rPr>
          <w:rFonts w:cs="Arial"/>
          <w:rtl/>
        </w:rPr>
        <w:t xml:space="preserve"> موازن التحميل حركة المرور الواردة عبر البنية التحتية الخاصة بك لزيادة توفر التطبيق الخاص بك</w:t>
      </w:r>
      <w:r w:rsidR="00B66481">
        <w:rPr>
          <w:rFonts w:hint="cs"/>
          <w:rtl/>
        </w:rPr>
        <w:t>.</w:t>
      </w:r>
    </w:p>
    <w:p w14:paraId="1718F3DC" w14:textId="77777777" w:rsidR="00150F92" w:rsidRPr="00150F92" w:rsidRDefault="00150F92" w:rsidP="00150F92">
      <w:pPr>
        <w:rPr>
          <w:b/>
          <w:bCs/>
          <w:rtl/>
        </w:rPr>
      </w:pPr>
      <w:r w:rsidRPr="00150F92">
        <w:rPr>
          <w:rFonts w:cs="Arial"/>
          <w:b/>
          <w:bCs/>
          <w:rtl/>
        </w:rPr>
        <w:t>تخزين مرن</w:t>
      </w:r>
    </w:p>
    <w:p w14:paraId="1BE6CA6C" w14:textId="394DD84B" w:rsidR="00B66481" w:rsidRDefault="00150F92" w:rsidP="00150F92">
      <w:pPr>
        <w:rPr>
          <w:rtl/>
        </w:rPr>
      </w:pPr>
      <w:r>
        <w:rPr>
          <w:rFonts w:cs="Arial"/>
          <w:rtl/>
        </w:rPr>
        <w:t>من خلال التخزين المعرّف بالبرمجيات المتسامح مع الأخطاء ، يمكنك الحصول على كتلة مرنة ، وتخزين الملفات والعناصر في متناول يدك.</w:t>
      </w:r>
    </w:p>
    <w:p w14:paraId="34553897" w14:textId="6E72849A" w:rsidR="00422655" w:rsidRPr="00422655" w:rsidRDefault="00610F87" w:rsidP="00422655">
      <w:pPr>
        <w:rPr>
          <w:b/>
          <w:bCs/>
          <w:rtl/>
        </w:rPr>
      </w:pPr>
      <w:r>
        <w:rPr>
          <w:rFonts w:cs="Arial" w:hint="cs"/>
          <w:b/>
          <w:bCs/>
          <w:rtl/>
        </w:rPr>
        <w:t>الانتقال المباشر</w:t>
      </w:r>
    </w:p>
    <w:p w14:paraId="7A6F905B" w14:textId="7BA94EAB" w:rsidR="009C1E76" w:rsidRDefault="00422655" w:rsidP="00422655">
      <w:pPr>
        <w:rPr>
          <w:rtl/>
        </w:rPr>
      </w:pPr>
      <w:r>
        <w:rPr>
          <w:rFonts w:cs="Arial"/>
          <w:rtl/>
        </w:rPr>
        <w:t>يمكن تغيير الموقع الأولي للمشروع بسهولة باستخدام خيار الترحيل</w:t>
      </w:r>
      <w:r w:rsidR="00443F31">
        <w:rPr>
          <w:rFonts w:cs="Arial" w:hint="cs"/>
          <w:rtl/>
        </w:rPr>
        <w:t>.</w:t>
      </w:r>
    </w:p>
    <w:p w14:paraId="1B0C76AC" w14:textId="77777777" w:rsidR="00E6714E" w:rsidRPr="00E6714E" w:rsidRDefault="00E6714E" w:rsidP="00E6714E">
      <w:pPr>
        <w:rPr>
          <w:b/>
          <w:bCs/>
          <w:rtl/>
        </w:rPr>
      </w:pPr>
      <w:r w:rsidRPr="00E6714E">
        <w:rPr>
          <w:rFonts w:cs="Arial"/>
          <w:b/>
          <w:bCs/>
          <w:rtl/>
        </w:rPr>
        <w:t>تحجيم أفقي</w:t>
      </w:r>
    </w:p>
    <w:p w14:paraId="09595EE4" w14:textId="48027250" w:rsidR="00422655" w:rsidRDefault="00443F31" w:rsidP="00E6714E">
      <w:pPr>
        <w:rPr>
          <w:rtl/>
        </w:rPr>
      </w:pPr>
      <w:r>
        <w:rPr>
          <w:rFonts w:cs="Arial" w:hint="cs"/>
          <w:rtl/>
        </w:rPr>
        <w:t>تعد السحابة المرنة</w:t>
      </w:r>
      <w:r w:rsidR="00E6714E">
        <w:rPr>
          <w:rFonts w:cs="Arial"/>
          <w:rtl/>
        </w:rPr>
        <w:t xml:space="preserve"> </w:t>
      </w:r>
      <w:r>
        <w:t>"</w:t>
      </w:r>
      <w:r w:rsidR="00E6714E">
        <w:t>Elastic Cloud</w:t>
      </w:r>
      <w:r>
        <w:t>"</w:t>
      </w:r>
      <w:r w:rsidR="00E6714E">
        <w:rPr>
          <w:rFonts w:cs="Arial"/>
          <w:rtl/>
        </w:rPr>
        <w:t xml:space="preserve"> حلاً ممتازًا لأولئك الذين يحتاجون إلى توسيع أفقي (إضافة عدة خوادم إلى المجموعة) لتلبية احتياجاتهم من التوافر العالي (</w:t>
      </w:r>
      <w:r w:rsidR="00E6714E">
        <w:t>HA</w:t>
      </w:r>
      <w:r w:rsidR="00E6714E">
        <w:rPr>
          <w:rFonts w:cs="Arial"/>
          <w:rtl/>
        </w:rPr>
        <w:t>) والأداء.</w:t>
      </w:r>
    </w:p>
    <w:p w14:paraId="0C6AE7BE" w14:textId="77777777" w:rsidR="000D1EAD" w:rsidRPr="000D1EAD" w:rsidRDefault="000D1EAD" w:rsidP="000D1EAD">
      <w:pPr>
        <w:rPr>
          <w:b/>
          <w:bCs/>
          <w:rtl/>
        </w:rPr>
      </w:pPr>
      <w:r w:rsidRPr="000D1EAD">
        <w:rPr>
          <w:rFonts w:cs="Arial"/>
          <w:b/>
          <w:bCs/>
          <w:rtl/>
        </w:rPr>
        <w:t>الشبكات الخاصة</w:t>
      </w:r>
    </w:p>
    <w:p w14:paraId="7BEBEE20" w14:textId="1556E745" w:rsidR="00E6714E" w:rsidRPr="00C32213" w:rsidRDefault="000D1EAD" w:rsidP="000D1EAD">
      <w:pPr>
        <w:rPr>
          <w:rFonts w:hint="cs"/>
          <w:rtl/>
        </w:rPr>
      </w:pPr>
      <w:r>
        <w:rPr>
          <w:rFonts w:cs="Arial"/>
          <w:rtl/>
        </w:rPr>
        <w:t>من خلال</w:t>
      </w:r>
      <w:r w:rsidR="00E913F4">
        <w:rPr>
          <w:rFonts w:cs="Arial" w:hint="cs"/>
          <w:rtl/>
        </w:rPr>
        <w:t xml:space="preserve"> السحابة المرنة</w:t>
      </w:r>
      <w:r>
        <w:rPr>
          <w:rFonts w:cs="Arial"/>
          <w:rtl/>
        </w:rPr>
        <w:t xml:space="preserve"> </w:t>
      </w:r>
      <w:r>
        <w:t>Elastic Cloud</w:t>
      </w:r>
      <w:r w:rsidR="00E913F4">
        <w:t>"</w:t>
      </w:r>
      <w:r w:rsidR="00E913F4">
        <w:rPr>
          <w:rFonts w:cs="Arial" w:hint="cs"/>
          <w:rtl/>
        </w:rPr>
        <w:t>"</w:t>
      </w:r>
      <w:r>
        <w:rPr>
          <w:rFonts w:cs="Arial"/>
          <w:rtl/>
        </w:rPr>
        <w:t xml:space="preserve"> الجديدة ، يمكن </w:t>
      </w:r>
      <w:r w:rsidR="00264972">
        <w:rPr>
          <w:rFonts w:cs="Arial" w:hint="cs"/>
          <w:rtl/>
        </w:rPr>
        <w:t>للخوادم</w:t>
      </w:r>
      <w:r w:rsidR="001E007A">
        <w:rPr>
          <w:rFonts w:cs="Arial" w:hint="cs"/>
          <w:rtl/>
        </w:rPr>
        <w:t xml:space="preserve"> الافتراضي</w:t>
      </w:r>
      <w:r w:rsidR="00AE223C">
        <w:rPr>
          <w:rFonts w:cs="Arial" w:hint="cs"/>
          <w:rtl/>
        </w:rPr>
        <w:t>ة</w:t>
      </w:r>
      <w:r w:rsidR="001E007A">
        <w:rPr>
          <w:rFonts w:cs="Arial" w:hint="cs"/>
          <w:rtl/>
        </w:rPr>
        <w:t xml:space="preserve"> الخاص</w:t>
      </w:r>
      <w:r w:rsidR="00AE223C">
        <w:rPr>
          <w:rFonts w:cs="Arial" w:hint="cs"/>
          <w:rtl/>
        </w:rPr>
        <w:t>ة</w:t>
      </w:r>
      <w:r w:rsidR="001E007A">
        <w:rPr>
          <w:rFonts w:cs="Arial" w:hint="cs"/>
          <w:rtl/>
        </w:rPr>
        <w:t xml:space="preserve"> </w:t>
      </w:r>
      <w:r w:rsidRPr="000C6B87">
        <w:rPr>
          <w:highlight w:val="yellow"/>
        </w:rPr>
        <w:t>VPS</w:t>
      </w:r>
      <w:r>
        <w:rPr>
          <w:rFonts w:cs="Arial"/>
          <w:rtl/>
        </w:rPr>
        <w:t xml:space="preserve"> التحدث مع بعضهم البعض دون استخدام أي من عرض النطاق الترددي الخاص بك!</w:t>
      </w:r>
    </w:p>
    <w:p w14:paraId="3C035B71" w14:textId="77777777" w:rsidR="00090551" w:rsidRDefault="00090551" w:rsidP="00090551">
      <w:pPr>
        <w:rPr>
          <w:rtl/>
        </w:rPr>
      </w:pPr>
    </w:p>
    <w:p w14:paraId="0630F4C2" w14:textId="0D07016F" w:rsidR="00DC5530" w:rsidRDefault="00390CB6" w:rsidP="00390CB6">
      <w:pPr>
        <w:jc w:val="center"/>
        <w:rPr>
          <w:rFonts w:hint="cs"/>
          <w:rtl/>
        </w:rPr>
      </w:pPr>
      <w:r>
        <w:rPr>
          <w:rFonts w:hint="cs"/>
          <w:rtl/>
        </w:rPr>
        <w:t xml:space="preserve">جربه الآن مجاناَ </w:t>
      </w:r>
      <w:r w:rsidR="001B1E0C">
        <w:rPr>
          <w:rFonts w:hint="cs"/>
          <w:rtl/>
        </w:rPr>
        <w:t>..</w:t>
      </w:r>
    </w:p>
    <w:sectPr w:rsidR="00DC5530" w:rsidSect="008C27F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674D" w14:textId="77777777" w:rsidR="00090551" w:rsidRDefault="00090551" w:rsidP="00090551">
      <w:pPr>
        <w:spacing w:after="0" w:line="240" w:lineRule="auto"/>
      </w:pPr>
      <w:r>
        <w:separator/>
      </w:r>
    </w:p>
  </w:endnote>
  <w:endnote w:type="continuationSeparator" w:id="0">
    <w:p w14:paraId="59A63C0A" w14:textId="77777777" w:rsidR="00090551" w:rsidRDefault="00090551" w:rsidP="0009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7CA7" w14:textId="77777777" w:rsidR="00090551" w:rsidRDefault="00090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CFF0" w14:textId="77777777" w:rsidR="00090551" w:rsidRDefault="00090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D24D" w14:textId="77777777" w:rsidR="00090551" w:rsidRDefault="0009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BDD2C" w14:textId="77777777" w:rsidR="00090551" w:rsidRDefault="00090551" w:rsidP="00090551">
      <w:pPr>
        <w:spacing w:after="0" w:line="240" w:lineRule="auto"/>
      </w:pPr>
      <w:r>
        <w:separator/>
      </w:r>
    </w:p>
  </w:footnote>
  <w:footnote w:type="continuationSeparator" w:id="0">
    <w:p w14:paraId="6507C9F1" w14:textId="77777777" w:rsidR="00090551" w:rsidRDefault="00090551" w:rsidP="00090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81B5" w14:textId="3CBDB97C" w:rsidR="00090551" w:rsidRDefault="00090551">
    <w:pPr>
      <w:pStyle w:val="Header"/>
    </w:pPr>
    <w:r>
      <w:rPr>
        <w:noProof/>
      </w:rPr>
      <mc:AlternateContent>
        <mc:Choice Requires="wps">
          <w:drawing>
            <wp:anchor distT="0" distB="0" distL="0" distR="0" simplePos="0" relativeHeight="251659264" behindDoc="0" locked="0" layoutInCell="1" allowOverlap="1" wp14:anchorId="5581950D" wp14:editId="07D767A3">
              <wp:simplePos x="635" y="635"/>
              <wp:positionH relativeFrom="leftMargin">
                <wp:align>left</wp:align>
              </wp:positionH>
              <wp:positionV relativeFrom="paragraph">
                <wp:posOffset>635</wp:posOffset>
              </wp:positionV>
              <wp:extent cx="443865" cy="443865"/>
              <wp:effectExtent l="0" t="0" r="4445" b="17145"/>
              <wp:wrapSquare wrapText="bothSides"/>
              <wp:docPr id="2" name="Text Box 2" descr="Classified -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D1BEE2" w14:textId="2D94DCF6" w:rsidR="00090551" w:rsidRPr="00090551" w:rsidRDefault="00090551">
                          <w:pPr>
                            <w:rPr>
                              <w:rFonts w:ascii="Calibri" w:eastAsia="Calibri" w:hAnsi="Calibri" w:cs="Calibri"/>
                              <w:noProof/>
                              <w:color w:val="0078D7"/>
                              <w:sz w:val="20"/>
                              <w:szCs w:val="20"/>
                            </w:rPr>
                          </w:pPr>
                          <w:r w:rsidRPr="00090551">
                            <w:rPr>
                              <w:rFonts w:ascii="Calibri" w:eastAsia="Calibri" w:hAnsi="Calibri" w:cs="Calibri"/>
                              <w:noProof/>
                              <w:color w:val="0078D7"/>
                              <w:sz w:val="20"/>
                              <w:szCs w:val="20"/>
                            </w:rPr>
                            <w:t>Classified - Business</w:t>
                          </w:r>
                        </w:p>
                      </w:txbxContent>
                    </wps:txbx>
                    <wps:bodyPr rot="0" spcFirstLastPara="0" vertOverflow="overflow" horzOverflow="overflow" vert="horz" wrap="none" lIns="190500" tIns="0" rIns="0" bIns="0" numCol="1" spcCol="0" rtlCol="1" fromWordArt="0" anchor="t" anchorCtr="0" forceAA="0" compatLnSpc="1">
                      <a:prstTxWarp prst="textNoShape">
                        <a:avLst/>
                      </a:prstTxWarp>
                      <a:spAutoFit/>
                    </wps:bodyPr>
                  </wps:wsp>
                </a:graphicData>
              </a:graphic>
            </wp:anchor>
          </w:drawing>
        </mc:Choice>
        <mc:Fallback>
          <w:pict>
            <v:shapetype w14:anchorId="5581950D" id="_x0000_t202" coordsize="21600,21600" o:spt="202" path="m,l,21600r21600,l21600,xe">
              <v:stroke joinstyle="miter"/>
              <v:path gradientshapeok="t" o:connecttype="rect"/>
            </v:shapetype>
            <v:shape id="Text Box 2" o:spid="_x0000_s1026" type="#_x0000_t202" alt="Classified - Business"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I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5h/ya/yKLB0I8NPxm4y7KG9A5LhnF6Ek8mMeWgm&#10;r/bQvpCcV7EQhYSVVK7kOJl3OCiXnoNUq1VKIhk5gRu7dTJCR7oil8/9i/BuJBxpUw8wqUkU73gf&#10;cuOfwa0OSOynpURqByJHxkmCaa3jc4kaf3tPWedHvfwF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DUv+HICAIAABwEAAAOAAAAAAAA&#10;AAAAAAAAAC4CAABkcnMvZTJvRG9jLnhtbFBLAQItABQABgAIAAAAIQB1UHbA1wAAAAMBAAAPAAAA&#10;AAAAAAAAAAAAAGIEAABkcnMvZG93bnJldi54bWxQSwUGAAAAAAQABADzAAAAZgUAAAAA&#10;" filled="f" stroked="f">
              <v:fill o:detectmouseclick="t"/>
              <v:textbox style="mso-fit-shape-to-text:t" inset="15pt,0,0,0">
                <w:txbxContent>
                  <w:p w14:paraId="74D1BEE2" w14:textId="2D94DCF6" w:rsidR="00090551" w:rsidRPr="00090551" w:rsidRDefault="00090551">
                    <w:pPr>
                      <w:rPr>
                        <w:rFonts w:ascii="Calibri" w:eastAsia="Calibri" w:hAnsi="Calibri" w:cs="Calibri"/>
                        <w:noProof/>
                        <w:color w:val="0078D7"/>
                        <w:sz w:val="20"/>
                        <w:szCs w:val="20"/>
                      </w:rPr>
                    </w:pPr>
                    <w:r w:rsidRPr="00090551">
                      <w:rPr>
                        <w:rFonts w:ascii="Calibri" w:eastAsia="Calibri" w:hAnsi="Calibri" w:cs="Calibri"/>
                        <w:noProof/>
                        <w:color w:val="0078D7"/>
                        <w:sz w:val="20"/>
                        <w:szCs w:val="20"/>
                      </w:rPr>
                      <w:t>Classified - Business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5CA" w14:textId="01EDDE38" w:rsidR="00090551" w:rsidRDefault="00090551">
    <w:pPr>
      <w:pStyle w:val="Header"/>
    </w:pPr>
    <w:r>
      <w:rPr>
        <w:noProof/>
      </w:rPr>
      <mc:AlternateContent>
        <mc:Choice Requires="wps">
          <w:drawing>
            <wp:anchor distT="0" distB="0" distL="0" distR="0" simplePos="0" relativeHeight="251660288" behindDoc="0" locked="0" layoutInCell="1" allowOverlap="1" wp14:anchorId="1D72BE1F" wp14:editId="7A6262F3">
              <wp:simplePos x="635" y="635"/>
              <wp:positionH relativeFrom="leftMargin">
                <wp:align>left</wp:align>
              </wp:positionH>
              <wp:positionV relativeFrom="paragraph">
                <wp:posOffset>635</wp:posOffset>
              </wp:positionV>
              <wp:extent cx="443865" cy="443865"/>
              <wp:effectExtent l="0" t="0" r="4445" b="17145"/>
              <wp:wrapSquare wrapText="bothSides"/>
              <wp:docPr id="3" name="Text Box 3" descr="Classified -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70B9CF" w14:textId="01951F0F" w:rsidR="00090551" w:rsidRPr="00090551" w:rsidRDefault="00090551">
                          <w:pPr>
                            <w:rPr>
                              <w:rFonts w:ascii="Calibri" w:eastAsia="Calibri" w:hAnsi="Calibri" w:cs="Calibri"/>
                              <w:noProof/>
                              <w:color w:val="0078D7"/>
                              <w:sz w:val="20"/>
                              <w:szCs w:val="20"/>
                            </w:rPr>
                          </w:pPr>
                          <w:r w:rsidRPr="00090551">
                            <w:rPr>
                              <w:rFonts w:ascii="Calibri" w:eastAsia="Calibri" w:hAnsi="Calibri" w:cs="Calibri"/>
                              <w:noProof/>
                              <w:color w:val="0078D7"/>
                              <w:sz w:val="20"/>
                              <w:szCs w:val="20"/>
                            </w:rPr>
                            <w:t>Classified - Business</w:t>
                          </w:r>
                        </w:p>
                      </w:txbxContent>
                    </wps:txbx>
                    <wps:bodyPr rot="0" spcFirstLastPara="0" vertOverflow="overflow" horzOverflow="overflow" vert="horz" wrap="none" lIns="190500" tIns="0" rIns="0" bIns="0" numCol="1" spcCol="0" rtlCol="1" fromWordArt="0" anchor="t" anchorCtr="0" forceAA="0" compatLnSpc="1">
                      <a:prstTxWarp prst="textNoShape">
                        <a:avLst/>
                      </a:prstTxWarp>
                      <a:spAutoFit/>
                    </wps:bodyPr>
                  </wps:wsp>
                </a:graphicData>
              </a:graphic>
            </wp:anchor>
          </w:drawing>
        </mc:Choice>
        <mc:Fallback>
          <w:pict>
            <v:shapetype w14:anchorId="1D72BE1F" id="_x0000_t202" coordsize="21600,21600" o:spt="202" path="m,l,21600r21600,l21600,xe">
              <v:stroke joinstyle="miter"/>
              <v:path gradientshapeok="t" o:connecttype="rect"/>
            </v:shapetype>
            <v:shape id="Text Box 3" o:spid="_x0000_s1027" type="#_x0000_t202" alt="Classified - Business"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a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07v8Oo8CSzcy/GhsR8Pu2wcgGU7pRTiZzJiH&#10;ZvRqD+0byXkZC1FIWEnlSo6j+YAn5dJzkGq5TEkkIydwbTdORuhIV+TytX8T3g2EI23qCUY1ieId&#10;76fc+Gdwyz0S+2kpkdoTkQPjJMG01uG5RI3/ek9Zl0e9+Ak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GN+No4KAgAAHAQAAA4AAAAA&#10;AAAAAAAAAAAALgIAAGRycy9lMm9Eb2MueG1sUEsBAi0AFAAGAAgAAAAhAHVQdsDXAAAAAwEAAA8A&#10;AAAAAAAAAAAAAAAAZAQAAGRycy9kb3ducmV2LnhtbFBLBQYAAAAABAAEAPMAAABoBQAAAAA=&#10;" filled="f" stroked="f">
              <v:fill o:detectmouseclick="t"/>
              <v:textbox style="mso-fit-shape-to-text:t" inset="15pt,0,0,0">
                <w:txbxContent>
                  <w:p w14:paraId="6A70B9CF" w14:textId="01951F0F" w:rsidR="00090551" w:rsidRPr="00090551" w:rsidRDefault="00090551">
                    <w:pPr>
                      <w:rPr>
                        <w:rFonts w:ascii="Calibri" w:eastAsia="Calibri" w:hAnsi="Calibri" w:cs="Calibri"/>
                        <w:noProof/>
                        <w:color w:val="0078D7"/>
                        <w:sz w:val="20"/>
                        <w:szCs w:val="20"/>
                      </w:rPr>
                    </w:pPr>
                    <w:r w:rsidRPr="00090551">
                      <w:rPr>
                        <w:rFonts w:ascii="Calibri" w:eastAsia="Calibri" w:hAnsi="Calibri" w:cs="Calibri"/>
                        <w:noProof/>
                        <w:color w:val="0078D7"/>
                        <w:sz w:val="20"/>
                        <w:szCs w:val="20"/>
                      </w:rPr>
                      <w:t>Classified - Business</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E146" w14:textId="178CDB35" w:rsidR="00090551" w:rsidRDefault="00090551">
    <w:pPr>
      <w:pStyle w:val="Header"/>
    </w:pPr>
    <w:r>
      <w:rPr>
        <w:noProof/>
      </w:rPr>
      <mc:AlternateContent>
        <mc:Choice Requires="wps">
          <w:drawing>
            <wp:anchor distT="0" distB="0" distL="0" distR="0" simplePos="0" relativeHeight="251658240" behindDoc="0" locked="0" layoutInCell="1" allowOverlap="1" wp14:anchorId="11C237DB" wp14:editId="4C7522E0">
              <wp:simplePos x="635" y="635"/>
              <wp:positionH relativeFrom="leftMargin">
                <wp:align>left</wp:align>
              </wp:positionH>
              <wp:positionV relativeFrom="paragraph">
                <wp:posOffset>635</wp:posOffset>
              </wp:positionV>
              <wp:extent cx="443865" cy="443865"/>
              <wp:effectExtent l="0" t="0" r="4445" b="17145"/>
              <wp:wrapSquare wrapText="bothSides"/>
              <wp:docPr id="1" name="Text Box 1" descr="Classified -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E89169" w14:textId="0C1F0CAA" w:rsidR="00090551" w:rsidRPr="00090551" w:rsidRDefault="00090551">
                          <w:pPr>
                            <w:rPr>
                              <w:rFonts w:ascii="Calibri" w:eastAsia="Calibri" w:hAnsi="Calibri" w:cs="Calibri"/>
                              <w:noProof/>
                              <w:color w:val="0078D7"/>
                              <w:sz w:val="20"/>
                              <w:szCs w:val="20"/>
                            </w:rPr>
                          </w:pPr>
                          <w:r w:rsidRPr="00090551">
                            <w:rPr>
                              <w:rFonts w:ascii="Calibri" w:eastAsia="Calibri" w:hAnsi="Calibri" w:cs="Calibri"/>
                              <w:noProof/>
                              <w:color w:val="0078D7"/>
                              <w:sz w:val="20"/>
                              <w:szCs w:val="20"/>
                            </w:rPr>
                            <w:t>Classified - Business</w:t>
                          </w:r>
                        </w:p>
                      </w:txbxContent>
                    </wps:txbx>
                    <wps:bodyPr rot="0" spcFirstLastPara="0" vertOverflow="overflow" horzOverflow="overflow" vert="horz" wrap="none" lIns="190500" tIns="0" rIns="0" bIns="0" numCol="1" spcCol="0" rtlCol="1" fromWordArt="0" anchor="t" anchorCtr="0" forceAA="0" compatLnSpc="1">
                      <a:prstTxWarp prst="textNoShape">
                        <a:avLst/>
                      </a:prstTxWarp>
                      <a:spAutoFit/>
                    </wps:bodyPr>
                  </wps:wsp>
                </a:graphicData>
              </a:graphic>
            </wp:anchor>
          </w:drawing>
        </mc:Choice>
        <mc:Fallback>
          <w:pict>
            <v:shapetype w14:anchorId="11C237DB" id="_x0000_t202" coordsize="21600,21600" o:spt="202" path="m,l,21600r21600,l21600,xe">
              <v:stroke joinstyle="miter"/>
              <v:path gradientshapeok="t" o:connecttype="rect"/>
            </v:shapetype>
            <v:shape id="Text Box 1" o:spid="_x0000_s1028" type="#_x0000_t202" alt="Classified - Business"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k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j5bX6VR2WlGxl+MnaTYQ/tPZD+5vQUnExmzEMzebWH&#10;9pV0vIqFKCSspHIlx8m8x0Gy9A6kWq1SEunHCdzYrZMROvIUSXzpX4V3I9NIK3qESUaieEf4kBv/&#10;DG51QKI9bSNyOhA5Uk3aS/sc30kU96/3lHV+zcuf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rZ/15AYCAAAVBAAADgAAAAAAAAAA&#10;AAAAAAAuAgAAZHJzL2Uyb0RvYy54bWxQSwECLQAUAAYACAAAACEAdVB2wNcAAAADAQAADwAAAAAA&#10;AAAAAAAAAABgBAAAZHJzL2Rvd25yZXYueG1sUEsFBgAAAAAEAAQA8wAAAGQFAAAAAA==&#10;" filled="f" stroked="f">
              <v:fill o:detectmouseclick="t"/>
              <v:textbox style="mso-fit-shape-to-text:t" inset="15pt,0,0,0">
                <w:txbxContent>
                  <w:p w14:paraId="03E89169" w14:textId="0C1F0CAA" w:rsidR="00090551" w:rsidRPr="00090551" w:rsidRDefault="00090551">
                    <w:pPr>
                      <w:rPr>
                        <w:rFonts w:ascii="Calibri" w:eastAsia="Calibri" w:hAnsi="Calibri" w:cs="Calibri"/>
                        <w:noProof/>
                        <w:color w:val="0078D7"/>
                        <w:sz w:val="20"/>
                        <w:szCs w:val="20"/>
                      </w:rPr>
                    </w:pPr>
                    <w:r w:rsidRPr="00090551">
                      <w:rPr>
                        <w:rFonts w:ascii="Calibri" w:eastAsia="Calibri" w:hAnsi="Calibri" w:cs="Calibri"/>
                        <w:noProof/>
                        <w:color w:val="0078D7"/>
                        <w:sz w:val="20"/>
                        <w:szCs w:val="20"/>
                      </w:rPr>
                      <w:t>Classified - Business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6F4D"/>
    <w:multiLevelType w:val="hybridMultilevel"/>
    <w:tmpl w:val="6F30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F7"/>
    <w:rsid w:val="00055FA0"/>
    <w:rsid w:val="00090551"/>
    <w:rsid w:val="00094D17"/>
    <w:rsid w:val="000C3D17"/>
    <w:rsid w:val="000C6B87"/>
    <w:rsid w:val="000D1EAD"/>
    <w:rsid w:val="00150F92"/>
    <w:rsid w:val="001B1E0C"/>
    <w:rsid w:val="001E007A"/>
    <w:rsid w:val="001E7476"/>
    <w:rsid w:val="001F2E48"/>
    <w:rsid w:val="00234437"/>
    <w:rsid w:val="00264972"/>
    <w:rsid w:val="002C2AA5"/>
    <w:rsid w:val="002F3322"/>
    <w:rsid w:val="00312807"/>
    <w:rsid w:val="003645F8"/>
    <w:rsid w:val="00374F37"/>
    <w:rsid w:val="00390CB6"/>
    <w:rsid w:val="003E56F4"/>
    <w:rsid w:val="00422655"/>
    <w:rsid w:val="00443F31"/>
    <w:rsid w:val="005616B2"/>
    <w:rsid w:val="005F1675"/>
    <w:rsid w:val="00610F87"/>
    <w:rsid w:val="006A5196"/>
    <w:rsid w:val="006B0DC0"/>
    <w:rsid w:val="006F58F3"/>
    <w:rsid w:val="00715D95"/>
    <w:rsid w:val="0078353F"/>
    <w:rsid w:val="007D0464"/>
    <w:rsid w:val="007E3951"/>
    <w:rsid w:val="007E4C45"/>
    <w:rsid w:val="0089474C"/>
    <w:rsid w:val="008C27F3"/>
    <w:rsid w:val="009644FF"/>
    <w:rsid w:val="00992A68"/>
    <w:rsid w:val="009B5EEC"/>
    <w:rsid w:val="009C1E76"/>
    <w:rsid w:val="00A84264"/>
    <w:rsid w:val="00A90D65"/>
    <w:rsid w:val="00AE223C"/>
    <w:rsid w:val="00B044B0"/>
    <w:rsid w:val="00B22A94"/>
    <w:rsid w:val="00B4405F"/>
    <w:rsid w:val="00B66481"/>
    <w:rsid w:val="00BA7D29"/>
    <w:rsid w:val="00BC52AA"/>
    <w:rsid w:val="00C22C85"/>
    <w:rsid w:val="00C25989"/>
    <w:rsid w:val="00C32213"/>
    <w:rsid w:val="00C75086"/>
    <w:rsid w:val="00C80C66"/>
    <w:rsid w:val="00CC5470"/>
    <w:rsid w:val="00DC5530"/>
    <w:rsid w:val="00E116F7"/>
    <w:rsid w:val="00E6714E"/>
    <w:rsid w:val="00E913F4"/>
    <w:rsid w:val="00F23FCB"/>
    <w:rsid w:val="00F5748A"/>
    <w:rsid w:val="00FB1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4242"/>
  <w15:chartTrackingRefBased/>
  <w15:docId w15:val="{14164F56-246E-4A36-B022-246D6AC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B044B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551"/>
  </w:style>
  <w:style w:type="paragraph" w:styleId="Footer">
    <w:name w:val="footer"/>
    <w:basedOn w:val="Normal"/>
    <w:link w:val="FooterChar"/>
    <w:uiPriority w:val="99"/>
    <w:unhideWhenUsed/>
    <w:rsid w:val="00090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551"/>
  </w:style>
  <w:style w:type="character" w:customStyle="1" w:styleId="Heading3Char">
    <w:name w:val="Heading 3 Char"/>
    <w:basedOn w:val="DefaultParagraphFont"/>
    <w:link w:val="Heading3"/>
    <w:uiPriority w:val="9"/>
    <w:rsid w:val="00B044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4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4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31860">
      <w:bodyDiv w:val="1"/>
      <w:marLeft w:val="0"/>
      <w:marRight w:val="0"/>
      <w:marTop w:val="0"/>
      <w:marBottom w:val="0"/>
      <w:divBdr>
        <w:top w:val="none" w:sz="0" w:space="0" w:color="auto"/>
        <w:left w:val="none" w:sz="0" w:space="0" w:color="auto"/>
        <w:bottom w:val="none" w:sz="0" w:space="0" w:color="auto"/>
        <w:right w:val="none" w:sz="0" w:space="0" w:color="auto"/>
      </w:divBdr>
    </w:div>
    <w:div w:id="9932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Ruqya Jaber Binhussein</dc:creator>
  <cp:keywords/>
  <dc:description/>
  <cp:lastModifiedBy>Ruqya Jaber Binhussein</cp:lastModifiedBy>
  <cp:revision>65</cp:revision>
  <dcterms:created xsi:type="dcterms:W3CDTF">2022-03-14T07:26:00Z</dcterms:created>
  <dcterms:modified xsi:type="dcterms:W3CDTF">2022-03-14T08:46:00Z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#0078d7,10,Calibri</vt:lpwstr>
  </property>
  <property fmtid="{D5CDD505-2E9C-101B-9397-08002B2CF9AE}" pid="4" name="ClassificationContentMarkingHeaderText">
    <vt:lpwstr>Classified - Business</vt:lpwstr>
  </property>
  <property fmtid="{D5CDD505-2E9C-101B-9397-08002B2CF9AE}" pid="5" name="MSIP_Label_bdf6b1ac-ebe0-4d68-b3de-7a9adf31c31a_Enabled">
    <vt:lpwstr>true</vt:lpwstr>
  </property>
  <property fmtid="{D5CDD505-2E9C-101B-9397-08002B2CF9AE}" pid="6" name="MSIP_Label_bdf6b1ac-ebe0-4d68-b3de-7a9adf31c31a_SetDate">
    <vt:lpwstr>2022-03-14T07:40:29Z</vt:lpwstr>
  </property>
  <property fmtid="{D5CDD505-2E9C-101B-9397-08002B2CF9AE}" pid="7" name="MSIP_Label_bdf6b1ac-ebe0-4d68-b3de-7a9adf31c31a_Method">
    <vt:lpwstr>Privileged</vt:lpwstr>
  </property>
  <property fmtid="{D5CDD505-2E9C-101B-9397-08002B2CF9AE}" pid="8" name="MSIP_Label_bdf6b1ac-ebe0-4d68-b3de-7a9adf31c31a_Name">
    <vt:lpwstr>Business</vt:lpwstr>
  </property>
  <property fmtid="{D5CDD505-2E9C-101B-9397-08002B2CF9AE}" pid="9" name="MSIP_Label_bdf6b1ac-ebe0-4d68-b3de-7a9adf31c31a_SiteId">
    <vt:lpwstr>edf458b6-5966-4f7b-9e1a-1374372402d4</vt:lpwstr>
  </property>
  <property fmtid="{D5CDD505-2E9C-101B-9397-08002B2CF9AE}" pid="10" name="MSIP_Label_bdf6b1ac-ebe0-4d68-b3de-7a9adf31c31a_ActionId">
    <vt:lpwstr>125d6705-2e06-41f7-bece-d8094785c6c2</vt:lpwstr>
  </property>
  <property fmtid="{D5CDD505-2E9C-101B-9397-08002B2CF9AE}" pid="11" name="MSIP_Label_bdf6b1ac-ebe0-4d68-b3de-7a9adf31c31a_ContentBits">
    <vt:lpwstr>1</vt:lpwstr>
  </property>
</Properties>
</file>