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9D3B" w14:textId="4C1B2EF9" w:rsidR="00977629" w:rsidRDefault="001C6CF9">
      <w:r>
        <w:t>Sample File contain image</w:t>
      </w:r>
      <w:r>
        <w:rPr>
          <w:noProof/>
        </w:rPr>
        <w:drawing>
          <wp:inline distT="0" distB="0" distL="0" distR="0" wp14:anchorId="49E5E3F8" wp14:editId="1C687F0E">
            <wp:extent cx="6297930" cy="41986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CF9"/>
    <w:rsid w:val="001C6CF9"/>
    <w:rsid w:val="0097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2C3F6"/>
  <w15:chartTrackingRefBased/>
  <w15:docId w15:val="{200B6D80-FD02-4E89-8044-479ADFD32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pexels.com/photo/landscape-photography-of-forest-during-autumn-season-589821/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 Soni</dc:creator>
  <cp:keywords/>
  <dc:description/>
  <cp:lastModifiedBy>Devang Soni</cp:lastModifiedBy>
  <cp:revision>1</cp:revision>
  <dcterms:created xsi:type="dcterms:W3CDTF">2022-12-20T16:27:00Z</dcterms:created>
  <dcterms:modified xsi:type="dcterms:W3CDTF">2022-12-20T16:28:00Z</dcterms:modified>
</cp:coreProperties>
</file>