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543" w:rsidRDefault="005841B5" w:rsidP="00087AB1">
      <w:pPr>
        <w:jc w:val="both"/>
        <w:rPr>
          <w:lang w:bidi="mr-IN"/>
        </w:rPr>
      </w:pPr>
      <w:r>
        <w:tab/>
      </w:r>
      <w:r>
        <w:rPr>
          <w:rFonts w:hint="cs"/>
          <w:cs/>
          <w:lang w:bidi="mr-IN"/>
        </w:rPr>
        <w:t xml:space="preserve">तुम्ही नोंदविलेल्या माहितीनुसार, तुम्ही सध्या तणावपूर्ण परिस्थितीतील जी भावनिक प्रतिक्रिया अनुभवत आहात, ती नैसर्गिक आहे. अशी नैसर्गिक प्रतिक्रिया योग्य पद्धतीने हाताळल्यास ती सहसा अधिक मानसिक दुखापतीस कारणीभूत ठरत नाही. </w:t>
      </w:r>
      <w:r w:rsidR="00E0151E">
        <w:rPr>
          <w:rFonts w:hint="cs"/>
          <w:cs/>
          <w:lang w:bidi="mr-IN"/>
        </w:rPr>
        <w:t xml:space="preserve">त्यामुळे, या वेळी तुम्हाला प्रथमोपचारापेक्षा प्रत्यक्ष समस्या सोडविण्याच्या कृती उपयुक्त ठरतील. या कृती पुढे सांगितल्याप्रमाणे नियोजनपूर्वक करूनही तुमच्या भावनिक वेदना कमी न झाल्यास </w:t>
      </w:r>
      <w:r w:rsidR="00312E1B">
        <w:rPr>
          <w:rFonts w:hint="cs"/>
          <w:cs/>
          <w:lang w:bidi="mr-IN"/>
        </w:rPr>
        <w:t>मानसिक आरोग्य तज्ञांशी संपर्क करा.</w:t>
      </w:r>
    </w:p>
    <w:p w:rsidR="00087AB1" w:rsidRDefault="00087AB1" w:rsidP="00087AB1">
      <w:pPr>
        <w:jc w:val="both"/>
        <w:rPr>
          <w:lang w:bidi="mr-IN"/>
        </w:rPr>
      </w:pPr>
      <w:r>
        <w:rPr>
          <w:rFonts w:hint="cs"/>
          <w:cs/>
          <w:lang w:bidi="mr-IN"/>
        </w:rPr>
        <w:t>समस्या सोडविण्यासाठी नियोजनबद्ध कृती :</w:t>
      </w:r>
    </w:p>
    <w:p w:rsidR="00087AB1" w:rsidRDefault="00087AB1" w:rsidP="00087AB1">
      <w:pPr>
        <w:pStyle w:val="ListParagraph"/>
        <w:numPr>
          <w:ilvl w:val="0"/>
          <w:numId w:val="1"/>
        </w:numPr>
        <w:jc w:val="both"/>
        <w:rPr>
          <w:lang w:bidi="mr-IN"/>
        </w:rPr>
      </w:pPr>
      <w:r>
        <w:rPr>
          <w:rFonts w:hint="cs"/>
          <w:cs/>
          <w:lang w:bidi="mr-IN"/>
        </w:rPr>
        <w:t>तुमची समस्या विस्ताराने समजून घ्या. समस्येच्या सर्व बाजू नीट समजून घेण्यासाठी तुमच्या समस्येला ‘काय, कशामुळे, कधी, कोठे, कसे, केव्हा, कोण, कशासाठी’ असे प्रश्न विचारा.</w:t>
      </w:r>
    </w:p>
    <w:p w:rsidR="00E26D45" w:rsidRDefault="00087AB1" w:rsidP="00087AB1">
      <w:pPr>
        <w:pStyle w:val="ListParagraph"/>
        <w:numPr>
          <w:ilvl w:val="0"/>
          <w:numId w:val="1"/>
        </w:numPr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नेमकी समस्या व समस्येच्या सर्व बाजू विस्ताराने समजून घेतल्यानंतर या समस्येवरील </w:t>
      </w:r>
      <w:r w:rsidR="00E26D45">
        <w:rPr>
          <w:rFonts w:hint="cs"/>
          <w:cs/>
          <w:lang w:bidi="mr-IN"/>
        </w:rPr>
        <w:t xml:space="preserve">शक्य तितक्या सर्व उपायांची यादी करा. आवश्यकता वाटल्यास या करीता इतरांशी चर्चा करा. ही यादी तयार करताना एखादा उपाय खरोखर शक्य आहे का नाही याची चिंता करू नका. </w:t>
      </w:r>
    </w:p>
    <w:p w:rsidR="00E26D45" w:rsidRDefault="00E26D45" w:rsidP="00087AB1">
      <w:pPr>
        <w:pStyle w:val="ListParagraph"/>
        <w:numPr>
          <w:ilvl w:val="0"/>
          <w:numId w:val="1"/>
        </w:numPr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आता ‘कंट्रोल व्हील’ ची मदत घेऊन तुमच्या उपायांच्या यादीतील स्वत:च्या हातात असलेले उपाय वेगळे काढा.            </w:t>
      </w:r>
      <w:r w:rsidR="0029101A">
        <w:rPr>
          <w:rFonts w:hint="cs"/>
          <w:cs/>
          <w:lang w:bidi="mr-IN"/>
        </w:rPr>
        <w:tab/>
      </w:r>
      <w:r w:rsidR="0029101A">
        <w:rPr>
          <w:rFonts w:hint="cs"/>
          <w:cs/>
          <w:lang w:bidi="mr-IN"/>
        </w:rPr>
        <w:tab/>
      </w:r>
      <w:r w:rsidR="0029101A">
        <w:rPr>
          <w:rFonts w:hint="cs"/>
          <w:cs/>
          <w:lang w:bidi="mr-IN"/>
        </w:rPr>
        <w:tab/>
      </w:r>
      <w:r w:rsidR="0029101A">
        <w:rPr>
          <w:rFonts w:hint="cs"/>
          <w:cs/>
          <w:lang w:bidi="mr-IN"/>
        </w:rPr>
        <w:tab/>
      </w:r>
      <w:r w:rsidR="0029101A">
        <w:rPr>
          <w:rFonts w:hint="cs"/>
          <w:cs/>
          <w:lang w:bidi="mr-IN"/>
        </w:rPr>
        <w:tab/>
      </w:r>
      <w:r w:rsidR="0029101A">
        <w:rPr>
          <w:rFonts w:hint="cs"/>
          <w:cs/>
          <w:lang w:bidi="mr-IN"/>
        </w:rPr>
        <w:tab/>
      </w:r>
      <w:r w:rsidR="0029101A">
        <w:rPr>
          <w:rFonts w:hint="cs"/>
          <w:cs/>
          <w:lang w:bidi="mr-IN"/>
        </w:rPr>
        <w:tab/>
      </w:r>
      <w:r w:rsidR="0029101A">
        <w:rPr>
          <w:rFonts w:hint="cs"/>
          <w:cs/>
          <w:lang w:bidi="mr-IN"/>
        </w:rPr>
        <w:tab/>
      </w:r>
      <w:r w:rsidR="0029101A">
        <w:rPr>
          <w:rFonts w:hint="cs"/>
          <w:cs/>
          <w:lang w:bidi="mr-IN"/>
        </w:rPr>
        <w:tab/>
      </w:r>
      <w:r w:rsidR="0029101A">
        <w:rPr>
          <w:rFonts w:hint="cs"/>
          <w:cs/>
          <w:lang w:bidi="mr-IN"/>
        </w:rPr>
        <w:tab/>
      </w:r>
      <w:r>
        <w:rPr>
          <w:lang w:bidi="mr-IN"/>
        </w:rPr>
        <w:t>Control Wheel</w:t>
      </w:r>
      <w:r w:rsidR="0029101A">
        <w:rPr>
          <w:rFonts w:hint="cs"/>
          <w:cs/>
          <w:lang w:bidi="mr-IN"/>
        </w:rPr>
        <w:t xml:space="preserve"> </w:t>
      </w:r>
      <w:r w:rsidR="00192AF3">
        <w:rPr>
          <w:noProof/>
          <w:lang w:bidi="mr-IN"/>
        </w:rPr>
        <w:drawing>
          <wp:inline distT="0" distB="0" distL="0" distR="0">
            <wp:extent cx="5943600" cy="4457700"/>
            <wp:effectExtent l="19050" t="0" r="0" b="0"/>
            <wp:docPr id="2" name="Picture 1" descr="Control Wheel Marat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 Wheel Marath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3D" w:rsidRDefault="00E26D45" w:rsidP="00087AB1">
      <w:pPr>
        <w:pStyle w:val="ListParagraph"/>
        <w:numPr>
          <w:ilvl w:val="0"/>
          <w:numId w:val="1"/>
        </w:numPr>
        <w:jc w:val="both"/>
        <w:rPr>
          <w:lang w:bidi="mr-IN"/>
        </w:rPr>
      </w:pPr>
      <w:r>
        <w:rPr>
          <w:rFonts w:hint="cs"/>
          <w:cs/>
          <w:lang w:bidi="mr-IN"/>
        </w:rPr>
        <w:lastRenderedPageBreak/>
        <w:t>त्यानंतर या वेगळ्या काढलेल्या सर्व उपायांचे ‘फायदा आणि तोट्या’च्या तराजूत मोजमाप करा.</w:t>
      </w:r>
      <w:r w:rsidR="00087AB1">
        <w:rPr>
          <w:rFonts w:hint="cs"/>
          <w:cs/>
          <w:lang w:bidi="mr-IN"/>
        </w:rPr>
        <w:t xml:space="preserve"> </w:t>
      </w:r>
      <w:r w:rsidR="00C72DA9">
        <w:rPr>
          <w:rFonts w:hint="cs"/>
          <w:cs/>
          <w:lang w:bidi="mr-IN"/>
        </w:rPr>
        <w:t xml:space="preserve">   </w:t>
      </w:r>
      <w:r w:rsidR="0029101A">
        <w:rPr>
          <w:rFonts w:hint="cs"/>
          <w:cs/>
          <w:lang w:bidi="mr-IN"/>
        </w:rPr>
        <w:tab/>
      </w:r>
      <w:r w:rsidR="00F3653D">
        <w:rPr>
          <w:rFonts w:hint="cs"/>
          <w:cs/>
          <w:lang w:bidi="mr-IN"/>
        </w:rPr>
        <w:tab/>
      </w:r>
      <w:r w:rsidR="00F3653D">
        <w:rPr>
          <w:rFonts w:hint="cs"/>
          <w:cs/>
          <w:lang w:bidi="mr-IN"/>
        </w:rPr>
        <w:tab/>
      </w:r>
      <w:r w:rsidR="00F3653D">
        <w:rPr>
          <w:rFonts w:hint="cs"/>
          <w:cs/>
          <w:lang w:bidi="mr-IN"/>
        </w:rPr>
        <w:tab/>
      </w:r>
      <w:r w:rsidR="00F3653D">
        <w:rPr>
          <w:rFonts w:hint="cs"/>
          <w:cs/>
          <w:lang w:bidi="mr-IN"/>
        </w:rPr>
        <w:tab/>
      </w:r>
    </w:p>
    <w:p w:rsidR="00F3653D" w:rsidRDefault="00F3653D" w:rsidP="00F3653D">
      <w:pPr>
        <w:pStyle w:val="ListParagraph"/>
        <w:jc w:val="both"/>
        <w:rPr>
          <w:lang w:bidi="mr-IN"/>
        </w:rPr>
      </w:pPr>
    </w:p>
    <w:p w:rsidR="00F3653D" w:rsidRDefault="00F3653D" w:rsidP="00F3653D">
      <w:pPr>
        <w:pStyle w:val="ListParagraph"/>
        <w:jc w:val="both"/>
        <w:rPr>
          <w:lang w:bidi="mr-IN"/>
        </w:rPr>
      </w:pPr>
    </w:p>
    <w:p w:rsidR="0029101A" w:rsidRDefault="00C72DA9" w:rsidP="00F3653D">
      <w:pPr>
        <w:pStyle w:val="ListParagraph"/>
        <w:jc w:val="both"/>
        <w:rPr>
          <w:cs/>
          <w:lang w:bidi="mr-IN"/>
        </w:rPr>
      </w:pPr>
      <w:r>
        <w:rPr>
          <w:rFonts w:hint="cs"/>
          <w:cs/>
          <w:lang w:bidi="mr-IN"/>
        </w:rPr>
        <w:t>Cost-Benifit Chart</w:t>
      </w:r>
      <w:r w:rsidR="0029101A">
        <w:rPr>
          <w:rFonts w:hint="cs"/>
          <w:cs/>
          <w:lang w:bidi="mr-IN"/>
        </w:rPr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2955"/>
        <w:gridCol w:w="2943"/>
        <w:gridCol w:w="2958"/>
      </w:tblGrid>
      <w:tr w:rsidR="0029101A" w:rsidTr="00F3653D">
        <w:tc>
          <w:tcPr>
            <w:tcW w:w="3192" w:type="dxa"/>
            <w:shd w:val="clear" w:color="auto" w:fill="8DB3E2" w:themeFill="text2" w:themeFillTint="66"/>
          </w:tcPr>
          <w:p w:rsidR="0029101A" w:rsidRDefault="00F3653D" w:rsidP="0029101A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 xml:space="preserve">उपाय </w:t>
            </w:r>
          </w:p>
        </w:tc>
        <w:tc>
          <w:tcPr>
            <w:tcW w:w="3192" w:type="dxa"/>
            <w:shd w:val="clear" w:color="auto" w:fill="FF0000"/>
          </w:tcPr>
          <w:p w:rsidR="0029101A" w:rsidRDefault="00F3653D" w:rsidP="0029101A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 xml:space="preserve">तोटे </w:t>
            </w:r>
          </w:p>
        </w:tc>
        <w:tc>
          <w:tcPr>
            <w:tcW w:w="3192" w:type="dxa"/>
            <w:shd w:val="clear" w:color="auto" w:fill="00B050"/>
          </w:tcPr>
          <w:p w:rsidR="0029101A" w:rsidRDefault="00F3653D" w:rsidP="0029101A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 xml:space="preserve">फायदे </w:t>
            </w:r>
          </w:p>
        </w:tc>
      </w:tr>
      <w:tr w:rsidR="0029101A" w:rsidTr="0029101A">
        <w:tc>
          <w:tcPr>
            <w:tcW w:w="3192" w:type="dxa"/>
          </w:tcPr>
          <w:p w:rsidR="0029101A" w:rsidRDefault="00F3653D" w:rsidP="0029101A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१</w:t>
            </w:r>
          </w:p>
        </w:tc>
        <w:tc>
          <w:tcPr>
            <w:tcW w:w="3192" w:type="dxa"/>
          </w:tcPr>
          <w:p w:rsidR="0029101A" w:rsidRDefault="00F3653D" w:rsidP="0029101A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अ.</w:t>
            </w:r>
          </w:p>
          <w:p w:rsidR="00F3653D" w:rsidRDefault="00F3653D" w:rsidP="0029101A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ब.</w:t>
            </w:r>
          </w:p>
          <w:p w:rsidR="00F3653D" w:rsidRDefault="00F3653D" w:rsidP="0029101A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क.</w:t>
            </w:r>
          </w:p>
          <w:p w:rsidR="00F3653D" w:rsidRDefault="00F3653D" w:rsidP="0029101A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...</w:t>
            </w:r>
          </w:p>
          <w:p w:rsidR="00F3653D" w:rsidRDefault="00F3653D" w:rsidP="0029101A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...</w:t>
            </w:r>
          </w:p>
          <w:p w:rsidR="00F3653D" w:rsidRDefault="00F3653D" w:rsidP="0029101A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...</w:t>
            </w:r>
          </w:p>
          <w:p w:rsidR="00F3653D" w:rsidRDefault="00F3653D" w:rsidP="0029101A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क्ष.</w:t>
            </w:r>
          </w:p>
          <w:p w:rsidR="00F3653D" w:rsidRDefault="00F3653D" w:rsidP="0029101A">
            <w:pPr>
              <w:pStyle w:val="ListParagraph"/>
              <w:ind w:left="0"/>
              <w:jc w:val="both"/>
              <w:rPr>
                <w:lang w:bidi="mr-IN"/>
              </w:rPr>
            </w:pPr>
          </w:p>
        </w:tc>
        <w:tc>
          <w:tcPr>
            <w:tcW w:w="3192" w:type="dxa"/>
          </w:tcPr>
          <w:p w:rsidR="00F3653D" w:rsidRDefault="00F3653D" w:rsidP="00F3653D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अ.</w:t>
            </w:r>
          </w:p>
          <w:p w:rsidR="00F3653D" w:rsidRDefault="00F3653D" w:rsidP="00F3653D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ब.</w:t>
            </w:r>
          </w:p>
          <w:p w:rsidR="00F3653D" w:rsidRDefault="00F3653D" w:rsidP="00F3653D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क.</w:t>
            </w:r>
          </w:p>
          <w:p w:rsidR="00F3653D" w:rsidRDefault="00F3653D" w:rsidP="00F3653D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...</w:t>
            </w:r>
          </w:p>
          <w:p w:rsidR="00F3653D" w:rsidRDefault="00F3653D" w:rsidP="00F3653D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...</w:t>
            </w:r>
          </w:p>
          <w:p w:rsidR="00F3653D" w:rsidRDefault="00F3653D" w:rsidP="00F3653D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...</w:t>
            </w:r>
          </w:p>
          <w:p w:rsidR="00F3653D" w:rsidRDefault="00F3653D" w:rsidP="00F3653D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क्ष.</w:t>
            </w:r>
          </w:p>
        </w:tc>
      </w:tr>
      <w:tr w:rsidR="0029101A" w:rsidTr="0029101A">
        <w:tc>
          <w:tcPr>
            <w:tcW w:w="3192" w:type="dxa"/>
          </w:tcPr>
          <w:p w:rsidR="0029101A" w:rsidRDefault="00F3653D" w:rsidP="0029101A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२</w:t>
            </w:r>
          </w:p>
        </w:tc>
        <w:tc>
          <w:tcPr>
            <w:tcW w:w="3192" w:type="dxa"/>
          </w:tcPr>
          <w:p w:rsidR="00F3653D" w:rsidRDefault="00F3653D" w:rsidP="00F3653D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अ.</w:t>
            </w:r>
          </w:p>
          <w:p w:rsidR="00F3653D" w:rsidRDefault="00F3653D" w:rsidP="00F3653D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ब.</w:t>
            </w:r>
          </w:p>
          <w:p w:rsidR="00F3653D" w:rsidRDefault="00F3653D" w:rsidP="00F3653D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क.</w:t>
            </w:r>
          </w:p>
          <w:p w:rsidR="00F3653D" w:rsidRDefault="00F3653D" w:rsidP="00F3653D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...</w:t>
            </w:r>
          </w:p>
          <w:p w:rsidR="00F3653D" w:rsidRDefault="00F3653D" w:rsidP="00F3653D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...</w:t>
            </w:r>
          </w:p>
          <w:p w:rsidR="00F3653D" w:rsidRDefault="00F3653D" w:rsidP="00F3653D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...</w:t>
            </w:r>
          </w:p>
          <w:p w:rsidR="00F3653D" w:rsidRDefault="00F3653D" w:rsidP="00F3653D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क्ष.</w:t>
            </w:r>
          </w:p>
        </w:tc>
        <w:tc>
          <w:tcPr>
            <w:tcW w:w="3192" w:type="dxa"/>
          </w:tcPr>
          <w:p w:rsidR="00F3653D" w:rsidRDefault="00F3653D" w:rsidP="00F3653D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अ.</w:t>
            </w:r>
          </w:p>
          <w:p w:rsidR="00F3653D" w:rsidRDefault="00F3653D" w:rsidP="00F3653D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ब.</w:t>
            </w:r>
          </w:p>
          <w:p w:rsidR="00F3653D" w:rsidRDefault="00F3653D" w:rsidP="00F3653D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क.</w:t>
            </w:r>
          </w:p>
          <w:p w:rsidR="00F3653D" w:rsidRDefault="00F3653D" w:rsidP="00F3653D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...</w:t>
            </w:r>
          </w:p>
          <w:p w:rsidR="00F3653D" w:rsidRDefault="00F3653D" w:rsidP="00F3653D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...</w:t>
            </w:r>
          </w:p>
          <w:p w:rsidR="00F3653D" w:rsidRDefault="00F3653D" w:rsidP="00F3653D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...</w:t>
            </w:r>
          </w:p>
          <w:p w:rsidR="0029101A" w:rsidRDefault="00F3653D" w:rsidP="00F3653D">
            <w:pPr>
              <w:pStyle w:val="ListParagraph"/>
              <w:ind w:left="0"/>
              <w:jc w:val="both"/>
              <w:rPr>
                <w:lang w:bidi="mr-IN"/>
              </w:rPr>
            </w:pPr>
            <w:r>
              <w:rPr>
                <w:rFonts w:hint="cs"/>
                <w:cs/>
                <w:lang w:bidi="mr-IN"/>
              </w:rPr>
              <w:t>क्ष.</w:t>
            </w:r>
          </w:p>
        </w:tc>
      </w:tr>
      <w:tr w:rsidR="0029101A" w:rsidTr="0029101A">
        <w:tc>
          <w:tcPr>
            <w:tcW w:w="3192" w:type="dxa"/>
          </w:tcPr>
          <w:p w:rsidR="0029101A" w:rsidRDefault="0029101A" w:rsidP="0029101A">
            <w:pPr>
              <w:pStyle w:val="ListParagraph"/>
              <w:ind w:left="0"/>
              <w:jc w:val="both"/>
              <w:rPr>
                <w:lang w:bidi="mr-IN"/>
              </w:rPr>
            </w:pPr>
          </w:p>
        </w:tc>
        <w:tc>
          <w:tcPr>
            <w:tcW w:w="3192" w:type="dxa"/>
          </w:tcPr>
          <w:p w:rsidR="0029101A" w:rsidRDefault="0029101A" w:rsidP="0029101A">
            <w:pPr>
              <w:pStyle w:val="ListParagraph"/>
              <w:ind w:left="0"/>
              <w:jc w:val="both"/>
              <w:rPr>
                <w:lang w:bidi="mr-IN"/>
              </w:rPr>
            </w:pPr>
          </w:p>
        </w:tc>
        <w:tc>
          <w:tcPr>
            <w:tcW w:w="3192" w:type="dxa"/>
          </w:tcPr>
          <w:p w:rsidR="0029101A" w:rsidRDefault="0029101A" w:rsidP="0029101A">
            <w:pPr>
              <w:pStyle w:val="ListParagraph"/>
              <w:ind w:left="0"/>
              <w:jc w:val="both"/>
              <w:rPr>
                <w:lang w:bidi="mr-IN"/>
              </w:rPr>
            </w:pPr>
          </w:p>
        </w:tc>
      </w:tr>
      <w:tr w:rsidR="0029101A" w:rsidTr="0029101A">
        <w:tc>
          <w:tcPr>
            <w:tcW w:w="3192" w:type="dxa"/>
          </w:tcPr>
          <w:p w:rsidR="0029101A" w:rsidRDefault="0029101A" w:rsidP="0029101A">
            <w:pPr>
              <w:pStyle w:val="ListParagraph"/>
              <w:ind w:left="0"/>
              <w:jc w:val="both"/>
              <w:rPr>
                <w:lang w:bidi="mr-IN"/>
              </w:rPr>
            </w:pPr>
          </w:p>
        </w:tc>
        <w:tc>
          <w:tcPr>
            <w:tcW w:w="3192" w:type="dxa"/>
          </w:tcPr>
          <w:p w:rsidR="0029101A" w:rsidRDefault="0029101A" w:rsidP="0029101A">
            <w:pPr>
              <w:pStyle w:val="ListParagraph"/>
              <w:ind w:left="0"/>
              <w:jc w:val="both"/>
              <w:rPr>
                <w:lang w:bidi="mr-IN"/>
              </w:rPr>
            </w:pPr>
          </w:p>
        </w:tc>
        <w:tc>
          <w:tcPr>
            <w:tcW w:w="3192" w:type="dxa"/>
          </w:tcPr>
          <w:p w:rsidR="0029101A" w:rsidRDefault="0029101A" w:rsidP="0029101A">
            <w:pPr>
              <w:pStyle w:val="ListParagraph"/>
              <w:ind w:left="0"/>
              <w:jc w:val="both"/>
              <w:rPr>
                <w:lang w:bidi="mr-IN"/>
              </w:rPr>
            </w:pPr>
          </w:p>
        </w:tc>
      </w:tr>
      <w:tr w:rsidR="0029101A" w:rsidTr="0029101A">
        <w:tc>
          <w:tcPr>
            <w:tcW w:w="3192" w:type="dxa"/>
          </w:tcPr>
          <w:p w:rsidR="0029101A" w:rsidRDefault="0029101A" w:rsidP="0029101A">
            <w:pPr>
              <w:pStyle w:val="ListParagraph"/>
              <w:ind w:left="0"/>
              <w:jc w:val="both"/>
              <w:rPr>
                <w:lang w:bidi="mr-IN"/>
              </w:rPr>
            </w:pPr>
          </w:p>
        </w:tc>
        <w:tc>
          <w:tcPr>
            <w:tcW w:w="3192" w:type="dxa"/>
          </w:tcPr>
          <w:p w:rsidR="0029101A" w:rsidRDefault="0029101A" w:rsidP="0029101A">
            <w:pPr>
              <w:pStyle w:val="ListParagraph"/>
              <w:ind w:left="0"/>
              <w:jc w:val="both"/>
              <w:rPr>
                <w:lang w:bidi="mr-IN"/>
              </w:rPr>
            </w:pPr>
          </w:p>
        </w:tc>
        <w:tc>
          <w:tcPr>
            <w:tcW w:w="3192" w:type="dxa"/>
          </w:tcPr>
          <w:p w:rsidR="0029101A" w:rsidRDefault="0029101A" w:rsidP="0029101A">
            <w:pPr>
              <w:pStyle w:val="ListParagraph"/>
              <w:ind w:left="0"/>
              <w:jc w:val="both"/>
              <w:rPr>
                <w:lang w:bidi="mr-IN"/>
              </w:rPr>
            </w:pPr>
          </w:p>
        </w:tc>
      </w:tr>
    </w:tbl>
    <w:p w:rsidR="00C72DA9" w:rsidRDefault="0029101A" w:rsidP="00F3653D">
      <w:pPr>
        <w:pStyle w:val="ListParagraph"/>
        <w:jc w:val="both"/>
        <w:rPr>
          <w:lang w:bidi="mr-IN"/>
        </w:rPr>
      </w:pPr>
      <w:r>
        <w:rPr>
          <w:rFonts w:hint="cs"/>
          <w:cs/>
          <w:lang w:bidi="mr-IN"/>
        </w:rPr>
        <w:t xml:space="preserve"> </w:t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</w:p>
    <w:p w:rsidR="00087AB1" w:rsidRDefault="00C72DA9" w:rsidP="00087AB1">
      <w:pPr>
        <w:pStyle w:val="ListParagraph"/>
        <w:numPr>
          <w:ilvl w:val="0"/>
          <w:numId w:val="1"/>
        </w:numPr>
        <w:jc w:val="both"/>
        <w:rPr>
          <w:lang w:bidi="mr-IN"/>
        </w:rPr>
      </w:pPr>
      <w:r>
        <w:rPr>
          <w:rFonts w:hint="cs"/>
          <w:cs/>
          <w:lang w:bidi="mr-IN"/>
        </w:rPr>
        <w:t>‘फायदा आणि तोट्या’च्या तराजूत मोजमाप केल्यानंतर ज्या उपायाचे तोटे कमीत-कमी आहेत असा उपाय निवडा. लक्षात ठेवा जगातला कोणताही निर्णय असा असू शकत नाही की ज्यामध्ये कोणताच तोटा अथवा धोका असणार नाही.</w:t>
      </w:r>
    </w:p>
    <w:p w:rsidR="004720FE" w:rsidRDefault="00A45A37" w:rsidP="00087AB1">
      <w:pPr>
        <w:pStyle w:val="ListParagraph"/>
        <w:numPr>
          <w:ilvl w:val="0"/>
          <w:numId w:val="1"/>
        </w:numPr>
        <w:jc w:val="both"/>
        <w:rPr>
          <w:lang w:bidi="mr-IN"/>
        </w:rPr>
      </w:pPr>
      <w:r>
        <w:rPr>
          <w:rFonts w:hint="cs"/>
          <w:cs/>
          <w:lang w:bidi="mr-IN"/>
        </w:rPr>
        <w:t>निवडलेल्या उपायाची अंमलबजावणी</w:t>
      </w:r>
      <w:r w:rsidR="004720FE">
        <w:rPr>
          <w:rFonts w:hint="cs"/>
          <w:cs/>
          <w:lang w:bidi="mr-IN"/>
        </w:rPr>
        <w:t xml:space="preserve"> करा. </w:t>
      </w:r>
    </w:p>
    <w:p w:rsidR="00A45A37" w:rsidRDefault="004720FE" w:rsidP="00087AB1">
      <w:pPr>
        <w:pStyle w:val="ListParagraph"/>
        <w:numPr>
          <w:ilvl w:val="0"/>
          <w:numId w:val="1"/>
        </w:numPr>
        <w:jc w:val="both"/>
        <w:rPr>
          <w:cs/>
          <w:lang w:bidi="mr-IN"/>
        </w:rPr>
      </w:pPr>
      <w:r>
        <w:rPr>
          <w:rFonts w:hint="cs"/>
          <w:cs/>
          <w:lang w:bidi="mr-IN"/>
        </w:rPr>
        <w:t>उपाय लागू पडल्यास अभिनंदन! उपाय लागू न पडल्यास हे सर्व प्रयत्न केल्याबद्दल स्वत:चे कौतुक करा! आणि भावनिक ताण व वेदना कमी करण्यासाठी मानसिक आरोग्य तज्ञांची मदत घ्या!</w:t>
      </w:r>
    </w:p>
    <w:sectPr w:rsidR="00A45A37" w:rsidSect="008E5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308D4"/>
    <w:multiLevelType w:val="hybridMultilevel"/>
    <w:tmpl w:val="0E7E7E62"/>
    <w:lvl w:ilvl="0" w:tplc="0F64C3C6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41B5"/>
    <w:rsid w:val="00087AB1"/>
    <w:rsid w:val="00192AF3"/>
    <w:rsid w:val="0029101A"/>
    <w:rsid w:val="00312E1B"/>
    <w:rsid w:val="004720FE"/>
    <w:rsid w:val="005841B5"/>
    <w:rsid w:val="008E5543"/>
    <w:rsid w:val="00A45A37"/>
    <w:rsid w:val="00C72DA9"/>
    <w:rsid w:val="00CE4BFF"/>
    <w:rsid w:val="00E0151E"/>
    <w:rsid w:val="00E26D45"/>
    <w:rsid w:val="00F36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A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01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01A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291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DR.ANIMISH CHAVAN</dc:creator>
  <cp:keywords/>
  <dc:description/>
  <cp:lastModifiedBy>DR.ANIMISH CHAVAN</cp:lastModifiedBy>
  <cp:revision>7</cp:revision>
  <dcterms:created xsi:type="dcterms:W3CDTF">2018-02-28T13:36:00Z</dcterms:created>
  <dcterms:modified xsi:type="dcterms:W3CDTF">2018-03-01T12:49:00Z</dcterms:modified>
</cp:coreProperties>
</file>