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D43" w:rsidRPr="00AF4A21" w:rsidRDefault="00763D43" w:rsidP="00763D43">
      <w:pPr>
        <w:spacing w:line="240" w:lineRule="auto"/>
        <w:rPr>
          <w:rFonts w:cs="Times New Roman"/>
          <w:sz w:val="24"/>
          <w:szCs w:val="24"/>
        </w:rPr>
      </w:pPr>
      <w:r w:rsidRPr="004057E6">
        <w:rPr>
          <w:color w:val="1F497D" w:themeColor="text2"/>
        </w:rPr>
        <w:t xml:space="preserve">Supplemental Test Items to accompany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. Note that not all chapters of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 have accompanying test items. Building on the community-oriented nature of OpenStax College resources, we invite you to submit items to </w:t>
      </w:r>
      <w:proofErr w:type="gramStart"/>
      <w:r w:rsidRPr="004057E6">
        <w:rPr>
          <w:color w:val="1F497D" w:themeColor="text2"/>
        </w:rPr>
        <w:t>be considered</w:t>
      </w:r>
      <w:proofErr w:type="gramEnd"/>
      <w:r w:rsidRPr="004057E6">
        <w:rPr>
          <w:color w:val="1F497D" w:themeColor="text2"/>
        </w:rPr>
        <w:t xml:space="preserve"> for </w:t>
      </w:r>
      <w:r>
        <w:rPr>
          <w:color w:val="1F497D" w:themeColor="text2"/>
        </w:rPr>
        <w:t xml:space="preserve">future </w:t>
      </w:r>
      <w:r w:rsidRPr="004057E6">
        <w:rPr>
          <w:color w:val="1F497D" w:themeColor="text2"/>
        </w:rPr>
        <w:t>inclusion</w:t>
      </w:r>
      <w:r>
        <w:rPr>
          <w:color w:val="1F497D" w:themeColor="text2"/>
        </w:rPr>
        <w:t>.</w:t>
      </w:r>
    </w:p>
    <w:p w:rsidR="000A6CF0" w:rsidRPr="004B423A" w:rsidRDefault="004B423A" w:rsidP="00287545">
      <w:pPr>
        <w:rPr>
          <w:rFonts w:cs="Times New Roman"/>
          <w:b/>
          <w:sz w:val="24"/>
          <w:szCs w:val="24"/>
        </w:rPr>
      </w:pPr>
      <w:r w:rsidRPr="004B423A">
        <w:rPr>
          <w:rFonts w:cs="Times New Roman"/>
          <w:b/>
          <w:sz w:val="24"/>
          <w:szCs w:val="24"/>
        </w:rPr>
        <w:t>Chapter 16: The Body’s Systems</w:t>
      </w:r>
    </w:p>
    <w:p w:rsidR="00287545" w:rsidRPr="004B423A" w:rsidRDefault="00287545" w:rsidP="004B423A">
      <w:pPr>
        <w:pStyle w:val="NoSpacing"/>
        <w:numPr>
          <w:ilvl w:val="0"/>
          <w:numId w:val="12"/>
        </w:numPr>
        <w:ind w:left="360"/>
        <w:rPr>
          <w:sz w:val="24"/>
          <w:szCs w:val="24"/>
        </w:rPr>
      </w:pPr>
      <w:r w:rsidRPr="004B423A">
        <w:rPr>
          <w:sz w:val="24"/>
          <w:szCs w:val="24"/>
        </w:rPr>
        <w:t xml:space="preserve">Both birds and mammals are endotherms. That is, both groups regulate their body temperatures from within. If both are “warm-blooded,” then why </w:t>
      </w:r>
      <w:proofErr w:type="gramStart"/>
      <w:r w:rsidRPr="004B423A">
        <w:rPr>
          <w:sz w:val="24"/>
          <w:szCs w:val="24"/>
        </w:rPr>
        <w:t>are birds</w:t>
      </w:r>
      <w:proofErr w:type="gramEnd"/>
      <w:r w:rsidRPr="004B423A">
        <w:rPr>
          <w:sz w:val="24"/>
          <w:szCs w:val="24"/>
        </w:rPr>
        <w:t xml:space="preserve"> not considered mammals? (</w:t>
      </w:r>
      <w:r w:rsidR="00B355DF">
        <w:rPr>
          <w:sz w:val="24"/>
          <w:szCs w:val="24"/>
        </w:rPr>
        <w:t>Outcome #</w:t>
      </w:r>
      <w:r w:rsidRPr="004B423A">
        <w:rPr>
          <w:sz w:val="24"/>
          <w:szCs w:val="24"/>
        </w:rPr>
        <w:t>6b</w:t>
      </w:r>
      <w:r w:rsidR="00B355DF">
        <w:rPr>
          <w:sz w:val="24"/>
          <w:szCs w:val="24"/>
        </w:rPr>
        <w:t>)</w:t>
      </w:r>
      <w:r w:rsidRPr="004B423A">
        <w:rPr>
          <w:sz w:val="24"/>
          <w:szCs w:val="24"/>
        </w:rPr>
        <w:t xml:space="preserve"> </w:t>
      </w:r>
      <w:r w:rsidR="00B355DF">
        <w:rPr>
          <w:sz w:val="24"/>
          <w:szCs w:val="24"/>
        </w:rPr>
        <w:t>(</w:t>
      </w:r>
      <w:r w:rsidRPr="004B423A">
        <w:rPr>
          <w:sz w:val="24"/>
          <w:szCs w:val="24"/>
        </w:rPr>
        <w:t>DOK</w:t>
      </w:r>
      <w:r w:rsidR="00B355DF">
        <w:rPr>
          <w:sz w:val="24"/>
          <w:szCs w:val="24"/>
        </w:rPr>
        <w:t xml:space="preserve"> </w:t>
      </w:r>
      <w:r w:rsidRPr="004B423A">
        <w:rPr>
          <w:sz w:val="24"/>
          <w:szCs w:val="24"/>
        </w:rPr>
        <w:t>2)</w:t>
      </w:r>
    </w:p>
    <w:p w:rsidR="00287545" w:rsidRPr="004B423A" w:rsidRDefault="00287545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Birds have wings, but mammals do not have wings.</w:t>
      </w:r>
    </w:p>
    <w:p w:rsidR="00287545" w:rsidRPr="004B423A" w:rsidRDefault="00287545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Birds do not possess mammary glands, a defining characteristic of mammals.*</w:t>
      </w:r>
    </w:p>
    <w:p w:rsidR="00287545" w:rsidRPr="004B423A" w:rsidRDefault="00287545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Mammals procreate through sexual reproduction, but birds lay eggs.</w:t>
      </w:r>
    </w:p>
    <w:p w:rsidR="00E1756F" w:rsidRPr="004B423A" w:rsidRDefault="00E1756F" w:rsidP="004B423A">
      <w:pPr>
        <w:pStyle w:val="NoSpacing"/>
        <w:numPr>
          <w:ilvl w:val="0"/>
          <w:numId w:val="12"/>
        </w:numPr>
        <w:ind w:left="360"/>
        <w:rPr>
          <w:sz w:val="24"/>
          <w:szCs w:val="24"/>
        </w:rPr>
      </w:pPr>
      <w:r w:rsidRPr="004B423A">
        <w:rPr>
          <w:sz w:val="24"/>
          <w:szCs w:val="24"/>
        </w:rPr>
        <w:t>What is the limiting factor in how large land animals can become? (</w:t>
      </w:r>
      <w:r w:rsidR="00B355DF">
        <w:rPr>
          <w:sz w:val="24"/>
          <w:szCs w:val="24"/>
        </w:rPr>
        <w:t>Outcome #</w:t>
      </w:r>
      <w:r w:rsidRPr="004B423A">
        <w:rPr>
          <w:sz w:val="24"/>
          <w:szCs w:val="24"/>
        </w:rPr>
        <w:t>6b</w:t>
      </w:r>
      <w:r w:rsidR="00B355DF">
        <w:rPr>
          <w:sz w:val="24"/>
          <w:szCs w:val="24"/>
        </w:rPr>
        <w:t>)</w:t>
      </w:r>
      <w:r w:rsidRPr="004B423A">
        <w:rPr>
          <w:sz w:val="24"/>
          <w:szCs w:val="24"/>
        </w:rPr>
        <w:t xml:space="preserve"> </w:t>
      </w:r>
      <w:r w:rsidR="00B355DF">
        <w:rPr>
          <w:sz w:val="24"/>
          <w:szCs w:val="24"/>
        </w:rPr>
        <w:t>(</w:t>
      </w:r>
      <w:r w:rsidRPr="004B423A">
        <w:rPr>
          <w:sz w:val="24"/>
          <w:szCs w:val="24"/>
        </w:rPr>
        <w:t>DOK</w:t>
      </w:r>
      <w:r w:rsidR="00B355DF">
        <w:rPr>
          <w:sz w:val="24"/>
          <w:szCs w:val="24"/>
        </w:rPr>
        <w:t xml:space="preserve"> </w:t>
      </w:r>
      <w:r w:rsidRPr="004B423A">
        <w:rPr>
          <w:sz w:val="24"/>
          <w:szCs w:val="24"/>
        </w:rPr>
        <w:t>2)</w:t>
      </w:r>
    </w:p>
    <w:p w:rsidR="00E1756F" w:rsidRPr="004B423A" w:rsidRDefault="00E1756F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Gravity prevents land animals from growing larger than they do today.</w:t>
      </w:r>
    </w:p>
    <w:p w:rsidR="00E1756F" w:rsidRPr="004B423A" w:rsidRDefault="00E1756F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Diffusion increases as the volume to surface area increases.</w:t>
      </w:r>
    </w:p>
    <w:p w:rsidR="00E1756F" w:rsidRPr="004B423A" w:rsidRDefault="00E1756F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Diffusion decreases as the surface area to volume ratio decreases.*</w:t>
      </w:r>
    </w:p>
    <w:p w:rsidR="00E1756F" w:rsidRPr="004B423A" w:rsidRDefault="00E1756F" w:rsidP="004B423A">
      <w:pPr>
        <w:pStyle w:val="NoSpacing"/>
        <w:numPr>
          <w:ilvl w:val="0"/>
          <w:numId w:val="12"/>
        </w:numPr>
        <w:ind w:left="360"/>
        <w:rPr>
          <w:sz w:val="24"/>
          <w:szCs w:val="24"/>
        </w:rPr>
      </w:pPr>
      <w:r w:rsidRPr="004B423A">
        <w:rPr>
          <w:sz w:val="24"/>
          <w:szCs w:val="24"/>
        </w:rPr>
        <w:t>Which of the following best explains how some animals survive even in times of extended food shortage? (</w:t>
      </w:r>
      <w:r w:rsidR="00B355DF">
        <w:rPr>
          <w:sz w:val="24"/>
          <w:szCs w:val="24"/>
        </w:rPr>
        <w:t>Outcome #</w:t>
      </w:r>
      <w:r w:rsidRPr="004B423A">
        <w:rPr>
          <w:sz w:val="24"/>
          <w:szCs w:val="24"/>
        </w:rPr>
        <w:t>6b</w:t>
      </w:r>
      <w:r w:rsidR="00B355DF">
        <w:rPr>
          <w:sz w:val="24"/>
          <w:szCs w:val="24"/>
        </w:rPr>
        <w:t>)</w:t>
      </w:r>
      <w:r w:rsidRPr="004B423A">
        <w:rPr>
          <w:sz w:val="24"/>
          <w:szCs w:val="24"/>
        </w:rPr>
        <w:t xml:space="preserve"> </w:t>
      </w:r>
      <w:r w:rsidR="00B355DF">
        <w:rPr>
          <w:sz w:val="24"/>
          <w:szCs w:val="24"/>
        </w:rPr>
        <w:t>(</w:t>
      </w:r>
      <w:r w:rsidRPr="004B423A">
        <w:rPr>
          <w:sz w:val="24"/>
          <w:szCs w:val="24"/>
        </w:rPr>
        <w:t>DOK</w:t>
      </w:r>
      <w:r w:rsidR="00481C8C">
        <w:rPr>
          <w:sz w:val="24"/>
          <w:szCs w:val="24"/>
        </w:rPr>
        <w:t xml:space="preserve"> </w:t>
      </w:r>
      <w:r w:rsidRPr="004B423A">
        <w:rPr>
          <w:sz w:val="24"/>
          <w:szCs w:val="24"/>
        </w:rPr>
        <w:t>2)</w:t>
      </w:r>
    </w:p>
    <w:p w:rsidR="00E1756F" w:rsidRPr="004B423A" w:rsidRDefault="00E1756F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Some animals use torpor, a process of achieving minimal activity and body temperature maintenance, to minimize caloric consumption.*</w:t>
      </w:r>
    </w:p>
    <w:p w:rsidR="00E1756F" w:rsidRPr="004B423A" w:rsidRDefault="00E1756F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Some animals use estivation, which is the process of overeating when food is abundant so that they go into lean month’s fat.</w:t>
      </w:r>
    </w:p>
    <w:p w:rsidR="00E1756F" w:rsidRPr="004B423A" w:rsidRDefault="00E1756F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Some animals elevate their basal metabolic rates to keep them warm in colder months, thereby limiting their need for consuming food.</w:t>
      </w:r>
    </w:p>
    <w:p w:rsidR="00E1756F" w:rsidRPr="004B423A" w:rsidRDefault="00E1756F" w:rsidP="004B423A">
      <w:pPr>
        <w:pStyle w:val="NoSpacing"/>
        <w:numPr>
          <w:ilvl w:val="0"/>
          <w:numId w:val="12"/>
        </w:numPr>
        <w:ind w:left="360"/>
        <w:rPr>
          <w:sz w:val="24"/>
          <w:szCs w:val="24"/>
        </w:rPr>
      </w:pPr>
      <w:r w:rsidRPr="004B423A">
        <w:rPr>
          <w:sz w:val="24"/>
          <w:szCs w:val="24"/>
        </w:rPr>
        <w:t>Which of the following statements about epithelial cell types is false? (</w:t>
      </w:r>
      <w:r w:rsidR="00B355DF">
        <w:rPr>
          <w:sz w:val="24"/>
          <w:szCs w:val="24"/>
        </w:rPr>
        <w:t>Outcome #</w:t>
      </w:r>
      <w:r w:rsidRPr="004B423A">
        <w:rPr>
          <w:sz w:val="24"/>
          <w:szCs w:val="24"/>
        </w:rPr>
        <w:t>6b</w:t>
      </w:r>
      <w:r w:rsidR="00B355DF">
        <w:rPr>
          <w:sz w:val="24"/>
          <w:szCs w:val="24"/>
        </w:rPr>
        <w:t>)</w:t>
      </w:r>
      <w:r w:rsidRPr="004B423A">
        <w:rPr>
          <w:sz w:val="24"/>
          <w:szCs w:val="24"/>
        </w:rPr>
        <w:t xml:space="preserve"> </w:t>
      </w:r>
      <w:r w:rsidR="00B355DF">
        <w:rPr>
          <w:sz w:val="24"/>
          <w:szCs w:val="24"/>
        </w:rPr>
        <w:t>(</w:t>
      </w:r>
      <w:r w:rsidRPr="004B423A">
        <w:rPr>
          <w:sz w:val="24"/>
          <w:szCs w:val="24"/>
        </w:rPr>
        <w:t>DOK</w:t>
      </w:r>
      <w:r w:rsidR="00B355DF">
        <w:rPr>
          <w:sz w:val="24"/>
          <w:szCs w:val="24"/>
        </w:rPr>
        <w:t xml:space="preserve"> </w:t>
      </w:r>
      <w:r w:rsidRPr="004B423A">
        <w:rPr>
          <w:sz w:val="24"/>
          <w:szCs w:val="24"/>
        </w:rPr>
        <w:t>3)</w:t>
      </w:r>
    </w:p>
    <w:p w:rsidR="00E1756F" w:rsidRPr="004B423A" w:rsidRDefault="00E1756F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Squamous cells appear in the respiratory system, including the mouth, and they make up both simple and stratified epithelia.</w:t>
      </w:r>
    </w:p>
    <w:p w:rsidR="00E1756F" w:rsidRPr="004B423A" w:rsidRDefault="00E1756F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The urinary bladder is the site of cuboidal cells that comprise simple epithelia that appear stratified.*</w:t>
      </w:r>
    </w:p>
    <w:p w:rsidR="00E1756F" w:rsidRPr="004B423A" w:rsidRDefault="00E1756F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Columnar cells appear as simple epithelia in the digestive tract and pseudostratified epithelia in the respiratory tract.</w:t>
      </w:r>
    </w:p>
    <w:p w:rsidR="00E1756F" w:rsidRPr="004B423A" w:rsidRDefault="00E1756F" w:rsidP="004B423A">
      <w:pPr>
        <w:pStyle w:val="NoSpacing"/>
        <w:numPr>
          <w:ilvl w:val="0"/>
          <w:numId w:val="12"/>
        </w:numPr>
        <w:ind w:left="360"/>
        <w:rPr>
          <w:sz w:val="24"/>
          <w:szCs w:val="24"/>
        </w:rPr>
      </w:pPr>
      <w:r w:rsidRPr="004B423A">
        <w:rPr>
          <w:sz w:val="24"/>
          <w:szCs w:val="24"/>
        </w:rPr>
        <w:t>A researcher is testing a new drug in mice and notices that after treatment with the drug, the mice have elevated blood calcium levels. What is a possible side effect of this drug? (</w:t>
      </w:r>
      <w:r w:rsidR="00B355DF">
        <w:rPr>
          <w:sz w:val="24"/>
          <w:szCs w:val="24"/>
        </w:rPr>
        <w:t>Outcome #</w:t>
      </w:r>
      <w:r w:rsidRPr="004B423A">
        <w:rPr>
          <w:sz w:val="24"/>
          <w:szCs w:val="24"/>
        </w:rPr>
        <w:t>6b</w:t>
      </w:r>
      <w:r w:rsidR="00B355DF">
        <w:rPr>
          <w:sz w:val="24"/>
          <w:szCs w:val="24"/>
        </w:rPr>
        <w:t>)</w:t>
      </w:r>
      <w:r w:rsidRPr="004B423A">
        <w:rPr>
          <w:sz w:val="24"/>
          <w:szCs w:val="24"/>
        </w:rPr>
        <w:t xml:space="preserve"> </w:t>
      </w:r>
      <w:r w:rsidR="00B355DF">
        <w:rPr>
          <w:sz w:val="24"/>
          <w:szCs w:val="24"/>
        </w:rPr>
        <w:t>(</w:t>
      </w:r>
      <w:r w:rsidRPr="004B423A">
        <w:rPr>
          <w:sz w:val="24"/>
          <w:szCs w:val="24"/>
        </w:rPr>
        <w:t>DOK</w:t>
      </w:r>
      <w:r w:rsidR="00B355DF">
        <w:rPr>
          <w:sz w:val="24"/>
          <w:szCs w:val="24"/>
        </w:rPr>
        <w:t xml:space="preserve"> </w:t>
      </w:r>
      <w:r w:rsidRPr="004B423A">
        <w:rPr>
          <w:sz w:val="24"/>
          <w:szCs w:val="24"/>
        </w:rPr>
        <w:t>3)</w:t>
      </w:r>
    </w:p>
    <w:p w:rsidR="00E1756F" w:rsidRPr="004B423A" w:rsidRDefault="00E1756F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The drug may stimulate the pancreas to secrete more of the hormone insulin, which triggers an increase in calcium reabsorption in the kidneys.</w:t>
      </w:r>
    </w:p>
    <w:p w:rsidR="00E1756F" w:rsidRPr="004B423A" w:rsidRDefault="00E1756F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The drug may disrupt the positive feedback loop between parathyroid hormone and blood calcium.</w:t>
      </w:r>
    </w:p>
    <w:p w:rsidR="00E1756F" w:rsidRPr="004B423A" w:rsidRDefault="00E1756F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The drug may stimulate the parathyroid gland to release parathyroid hormone, which triggers calcium absorption in the intestines and kidneys.*</w:t>
      </w:r>
    </w:p>
    <w:p w:rsidR="00E1756F" w:rsidRPr="004B423A" w:rsidRDefault="00E1756F" w:rsidP="004B423A">
      <w:pPr>
        <w:pStyle w:val="NoSpacing"/>
        <w:numPr>
          <w:ilvl w:val="0"/>
          <w:numId w:val="12"/>
        </w:numPr>
        <w:ind w:left="360"/>
        <w:rPr>
          <w:sz w:val="24"/>
          <w:szCs w:val="24"/>
        </w:rPr>
      </w:pPr>
      <w:r w:rsidRPr="004B423A">
        <w:rPr>
          <w:sz w:val="24"/>
          <w:szCs w:val="24"/>
        </w:rPr>
        <w:t>An animal that regulates its daytime body temperature through behavior modification can best be described as a ________. (</w:t>
      </w:r>
      <w:r w:rsidR="00B355DF">
        <w:rPr>
          <w:sz w:val="24"/>
          <w:szCs w:val="24"/>
        </w:rPr>
        <w:t>Outcome #</w:t>
      </w:r>
      <w:r w:rsidRPr="004B423A">
        <w:rPr>
          <w:sz w:val="24"/>
          <w:szCs w:val="24"/>
        </w:rPr>
        <w:t>6b</w:t>
      </w:r>
      <w:r w:rsidR="00B355DF">
        <w:rPr>
          <w:sz w:val="24"/>
          <w:szCs w:val="24"/>
        </w:rPr>
        <w:t>)</w:t>
      </w:r>
      <w:r w:rsidRPr="004B423A">
        <w:rPr>
          <w:sz w:val="24"/>
          <w:szCs w:val="24"/>
        </w:rPr>
        <w:t xml:space="preserve"> </w:t>
      </w:r>
      <w:r w:rsidR="00B355DF">
        <w:rPr>
          <w:sz w:val="24"/>
          <w:szCs w:val="24"/>
        </w:rPr>
        <w:t>(</w:t>
      </w:r>
      <w:r w:rsidRPr="004B423A">
        <w:rPr>
          <w:sz w:val="24"/>
          <w:szCs w:val="24"/>
        </w:rPr>
        <w:t>DOK</w:t>
      </w:r>
      <w:r w:rsidR="00B355DF">
        <w:rPr>
          <w:sz w:val="24"/>
          <w:szCs w:val="24"/>
        </w:rPr>
        <w:t xml:space="preserve"> </w:t>
      </w:r>
      <w:r w:rsidRPr="004B423A">
        <w:rPr>
          <w:sz w:val="24"/>
          <w:szCs w:val="24"/>
        </w:rPr>
        <w:t>3)</w:t>
      </w:r>
    </w:p>
    <w:p w:rsidR="00E1756F" w:rsidRPr="004B423A" w:rsidRDefault="00E1756F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proofErr w:type="spellStart"/>
      <w:r w:rsidRPr="004B423A">
        <w:rPr>
          <w:sz w:val="24"/>
          <w:szCs w:val="24"/>
        </w:rPr>
        <w:t>homeothermic</w:t>
      </w:r>
      <w:proofErr w:type="spellEnd"/>
      <w:r w:rsidRPr="004B423A">
        <w:rPr>
          <w:sz w:val="24"/>
          <w:szCs w:val="24"/>
        </w:rPr>
        <w:t xml:space="preserve"> ectotherm*</w:t>
      </w:r>
    </w:p>
    <w:p w:rsidR="00E1756F" w:rsidRPr="004B423A" w:rsidRDefault="00E1756F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proofErr w:type="spellStart"/>
      <w:r w:rsidRPr="004B423A">
        <w:rPr>
          <w:sz w:val="24"/>
          <w:szCs w:val="24"/>
        </w:rPr>
        <w:lastRenderedPageBreak/>
        <w:t>homeothermic</w:t>
      </w:r>
      <w:proofErr w:type="spellEnd"/>
      <w:r w:rsidRPr="004B423A">
        <w:rPr>
          <w:sz w:val="24"/>
          <w:szCs w:val="24"/>
        </w:rPr>
        <w:t xml:space="preserve"> endotherm</w:t>
      </w:r>
    </w:p>
    <w:p w:rsidR="00E1756F" w:rsidRPr="004B423A" w:rsidRDefault="00E1756F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poikilothermic ectotherm</w:t>
      </w:r>
    </w:p>
    <w:p w:rsidR="0015379C" w:rsidRPr="004B423A" w:rsidRDefault="0015379C" w:rsidP="004B423A">
      <w:pPr>
        <w:pStyle w:val="NoSpacing"/>
        <w:numPr>
          <w:ilvl w:val="0"/>
          <w:numId w:val="12"/>
        </w:numPr>
        <w:ind w:left="360"/>
        <w:rPr>
          <w:sz w:val="24"/>
          <w:szCs w:val="24"/>
        </w:rPr>
      </w:pPr>
      <w:r w:rsidRPr="004B423A">
        <w:rPr>
          <w:sz w:val="24"/>
          <w:szCs w:val="24"/>
        </w:rPr>
        <w:t>Animals eliminate nitrogenous waste to by: (Outcome</w:t>
      </w:r>
      <w:r w:rsidR="00B355DF">
        <w:rPr>
          <w:sz w:val="24"/>
          <w:szCs w:val="24"/>
        </w:rPr>
        <w:t xml:space="preserve"> #</w:t>
      </w:r>
      <w:r w:rsidRPr="004B423A">
        <w:rPr>
          <w:sz w:val="24"/>
          <w:szCs w:val="24"/>
        </w:rPr>
        <w:t>7) (DOK</w:t>
      </w:r>
      <w:r w:rsidR="00B355DF">
        <w:rPr>
          <w:sz w:val="24"/>
          <w:szCs w:val="24"/>
        </w:rPr>
        <w:t xml:space="preserve"> </w:t>
      </w:r>
      <w:r w:rsidRPr="004B423A">
        <w:rPr>
          <w:sz w:val="24"/>
          <w:szCs w:val="24"/>
        </w:rPr>
        <w:t>1)</w:t>
      </w:r>
      <w:r w:rsidR="00B355DF">
        <w:rPr>
          <w:sz w:val="24"/>
          <w:szCs w:val="24"/>
        </w:rPr>
        <w:t xml:space="preserve"> (Paired Item 1)</w:t>
      </w:r>
    </w:p>
    <w:p w:rsidR="0015379C" w:rsidRPr="004B423A" w:rsidRDefault="0015379C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urination*</w:t>
      </w:r>
    </w:p>
    <w:p w:rsidR="0015379C" w:rsidRPr="004B423A" w:rsidRDefault="0015379C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breathing</w:t>
      </w:r>
    </w:p>
    <w:p w:rsidR="0015379C" w:rsidRPr="004B423A" w:rsidRDefault="0015379C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sweating</w:t>
      </w:r>
    </w:p>
    <w:p w:rsidR="0015379C" w:rsidRPr="004B423A" w:rsidRDefault="0015379C" w:rsidP="004B423A">
      <w:pPr>
        <w:pStyle w:val="NoSpacing"/>
        <w:numPr>
          <w:ilvl w:val="0"/>
          <w:numId w:val="12"/>
        </w:numPr>
        <w:ind w:left="360"/>
        <w:rPr>
          <w:sz w:val="24"/>
          <w:szCs w:val="24"/>
        </w:rPr>
      </w:pPr>
      <w:r w:rsidRPr="004B423A">
        <w:rPr>
          <w:sz w:val="24"/>
          <w:szCs w:val="24"/>
        </w:rPr>
        <w:t xml:space="preserve">Animals eliminate extra carbon dioxide by: (Outcome7) (DOK1) </w:t>
      </w:r>
      <w:r w:rsidR="00B355DF">
        <w:rPr>
          <w:sz w:val="24"/>
          <w:szCs w:val="24"/>
        </w:rPr>
        <w:t>(Paired Item 2)</w:t>
      </w:r>
    </w:p>
    <w:p w:rsidR="0015379C" w:rsidRPr="004B423A" w:rsidRDefault="00763D43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urination</w:t>
      </w:r>
    </w:p>
    <w:p w:rsidR="0015379C" w:rsidRPr="004B423A" w:rsidRDefault="0015379C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breathing</w:t>
      </w:r>
      <w:r w:rsidR="00763D43">
        <w:rPr>
          <w:sz w:val="24"/>
          <w:szCs w:val="24"/>
        </w:rPr>
        <w:t>*</w:t>
      </w:r>
      <w:bookmarkStart w:id="0" w:name="_GoBack"/>
      <w:bookmarkEnd w:id="0"/>
    </w:p>
    <w:p w:rsidR="0015379C" w:rsidRPr="004B423A" w:rsidRDefault="0015379C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sweating</w:t>
      </w:r>
    </w:p>
    <w:p w:rsidR="0015379C" w:rsidRPr="004B423A" w:rsidRDefault="0015379C" w:rsidP="004B423A">
      <w:pPr>
        <w:pStyle w:val="NoSpacing"/>
        <w:numPr>
          <w:ilvl w:val="0"/>
          <w:numId w:val="12"/>
        </w:numPr>
        <w:ind w:left="360"/>
        <w:rPr>
          <w:sz w:val="24"/>
          <w:szCs w:val="24"/>
        </w:rPr>
      </w:pPr>
      <w:r w:rsidRPr="004B423A">
        <w:rPr>
          <w:sz w:val="24"/>
          <w:szCs w:val="24"/>
        </w:rPr>
        <w:t>What organ is responsible for secreting the hormone epinephrine? (Outcome</w:t>
      </w:r>
      <w:r w:rsidR="00B355DF">
        <w:rPr>
          <w:sz w:val="24"/>
          <w:szCs w:val="24"/>
        </w:rPr>
        <w:t xml:space="preserve"> #</w:t>
      </w:r>
      <w:r w:rsidRPr="004B423A">
        <w:rPr>
          <w:sz w:val="24"/>
          <w:szCs w:val="24"/>
        </w:rPr>
        <w:t>7) (DOK</w:t>
      </w:r>
      <w:r w:rsidR="00B355DF">
        <w:rPr>
          <w:sz w:val="24"/>
          <w:szCs w:val="24"/>
        </w:rPr>
        <w:t xml:space="preserve"> </w:t>
      </w:r>
      <w:r w:rsidRPr="004B423A">
        <w:rPr>
          <w:sz w:val="24"/>
          <w:szCs w:val="24"/>
        </w:rPr>
        <w:t>1)</w:t>
      </w:r>
    </w:p>
    <w:p w:rsidR="0015379C" w:rsidRPr="004B423A" w:rsidRDefault="0015379C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liver</w:t>
      </w:r>
    </w:p>
    <w:p w:rsidR="0015379C" w:rsidRPr="004B423A" w:rsidRDefault="0015379C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spleen</w:t>
      </w:r>
    </w:p>
    <w:p w:rsidR="0015379C" w:rsidRPr="004B423A" w:rsidRDefault="0015379C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adrenal gland*</w:t>
      </w:r>
    </w:p>
    <w:p w:rsidR="0015379C" w:rsidRPr="004B423A" w:rsidRDefault="0015379C" w:rsidP="004B423A">
      <w:pPr>
        <w:pStyle w:val="NoSpacing"/>
        <w:numPr>
          <w:ilvl w:val="0"/>
          <w:numId w:val="12"/>
        </w:numPr>
        <w:ind w:left="360"/>
        <w:rPr>
          <w:sz w:val="24"/>
          <w:szCs w:val="24"/>
        </w:rPr>
      </w:pPr>
      <w:r w:rsidRPr="004B423A">
        <w:rPr>
          <w:sz w:val="24"/>
          <w:szCs w:val="24"/>
        </w:rPr>
        <w:t>Which organ is responsible for detoxification of substances such as alcohol? (Outcome</w:t>
      </w:r>
      <w:r w:rsidR="00B355DF">
        <w:rPr>
          <w:sz w:val="24"/>
          <w:szCs w:val="24"/>
        </w:rPr>
        <w:t xml:space="preserve"> #</w:t>
      </w:r>
      <w:r w:rsidRPr="004B423A">
        <w:rPr>
          <w:sz w:val="24"/>
          <w:szCs w:val="24"/>
        </w:rPr>
        <w:t>7) (DOK</w:t>
      </w:r>
      <w:r w:rsidR="00B355DF">
        <w:rPr>
          <w:sz w:val="24"/>
          <w:szCs w:val="24"/>
        </w:rPr>
        <w:t xml:space="preserve"> </w:t>
      </w:r>
      <w:r w:rsidRPr="004B423A">
        <w:rPr>
          <w:sz w:val="24"/>
          <w:szCs w:val="24"/>
        </w:rPr>
        <w:t>1)</w:t>
      </w:r>
    </w:p>
    <w:p w:rsidR="0015379C" w:rsidRPr="004B423A" w:rsidRDefault="00B355DF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15379C" w:rsidRPr="004B423A">
        <w:rPr>
          <w:sz w:val="24"/>
          <w:szCs w:val="24"/>
        </w:rPr>
        <w:t>iver*</w:t>
      </w:r>
    </w:p>
    <w:p w:rsidR="0015379C" w:rsidRPr="004B423A" w:rsidRDefault="0015379C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spleen</w:t>
      </w:r>
    </w:p>
    <w:p w:rsidR="0015379C" w:rsidRPr="004B423A" w:rsidRDefault="0015379C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adrenal gland</w:t>
      </w:r>
    </w:p>
    <w:p w:rsidR="0015379C" w:rsidRPr="004B423A" w:rsidRDefault="0015379C" w:rsidP="004B423A">
      <w:pPr>
        <w:pStyle w:val="NoSpacing"/>
        <w:numPr>
          <w:ilvl w:val="0"/>
          <w:numId w:val="12"/>
        </w:numPr>
        <w:ind w:left="360"/>
        <w:rPr>
          <w:sz w:val="24"/>
          <w:szCs w:val="24"/>
        </w:rPr>
      </w:pPr>
      <w:r w:rsidRPr="004B423A">
        <w:rPr>
          <w:sz w:val="24"/>
          <w:szCs w:val="24"/>
        </w:rPr>
        <w:t>Which of the following tissues is responsible for protecting body surfaces from invasion by microorganisms? (Outcome</w:t>
      </w:r>
      <w:r w:rsidR="00B355DF">
        <w:rPr>
          <w:sz w:val="24"/>
          <w:szCs w:val="24"/>
        </w:rPr>
        <w:t xml:space="preserve"> #</w:t>
      </w:r>
      <w:r w:rsidRPr="004B423A">
        <w:rPr>
          <w:sz w:val="24"/>
          <w:szCs w:val="24"/>
        </w:rPr>
        <w:t>7) (DOK</w:t>
      </w:r>
      <w:r w:rsidR="00B355DF">
        <w:rPr>
          <w:sz w:val="24"/>
          <w:szCs w:val="24"/>
        </w:rPr>
        <w:t xml:space="preserve"> </w:t>
      </w:r>
      <w:r w:rsidRPr="004B423A">
        <w:rPr>
          <w:sz w:val="24"/>
          <w:szCs w:val="24"/>
        </w:rPr>
        <w:t>1)</w:t>
      </w:r>
    </w:p>
    <w:p w:rsidR="0015379C" w:rsidRPr="004B423A" w:rsidRDefault="0015379C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epithelial tissue*</w:t>
      </w:r>
    </w:p>
    <w:p w:rsidR="0015379C" w:rsidRPr="004B423A" w:rsidRDefault="0015379C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connective tissue</w:t>
      </w:r>
    </w:p>
    <w:p w:rsidR="0015379C" w:rsidRPr="004B423A" w:rsidRDefault="0015379C" w:rsidP="004B423A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4B423A">
        <w:rPr>
          <w:sz w:val="24"/>
          <w:szCs w:val="24"/>
        </w:rPr>
        <w:t>nervous tissue</w:t>
      </w:r>
    </w:p>
    <w:sectPr w:rsidR="0015379C" w:rsidRPr="004B423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414" w:rsidRDefault="00E90414" w:rsidP="000C18AD">
      <w:pPr>
        <w:spacing w:after="0" w:line="240" w:lineRule="auto"/>
      </w:pPr>
      <w:r>
        <w:separator/>
      </w:r>
    </w:p>
  </w:endnote>
  <w:endnote w:type="continuationSeparator" w:id="0">
    <w:p w:rsidR="00E90414" w:rsidRDefault="00E90414" w:rsidP="000C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AD" w:rsidRDefault="000C18AD" w:rsidP="000C18AD">
    <w:pPr>
      <w:pStyle w:val="Footer"/>
      <w:tabs>
        <w:tab w:val="left" w:pos="2880"/>
      </w:tabs>
      <w:rPr>
        <w:sz w:val="20"/>
      </w:rPr>
    </w:pPr>
    <w:r w:rsidRPr="003E175D">
      <w:rPr>
        <w:sz w:val="20"/>
      </w:rPr>
      <w:t xml:space="preserve">Page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PAGE </w:instrText>
    </w:r>
    <w:r w:rsidRPr="003E175D">
      <w:rPr>
        <w:sz w:val="20"/>
      </w:rPr>
      <w:fldChar w:fldCharType="separate"/>
    </w:r>
    <w:r w:rsidR="00763D43">
      <w:rPr>
        <w:noProof/>
        <w:sz w:val="20"/>
      </w:rPr>
      <w:t>2</w:t>
    </w:r>
    <w:r w:rsidRPr="003E175D">
      <w:rPr>
        <w:sz w:val="20"/>
      </w:rPr>
      <w:fldChar w:fldCharType="end"/>
    </w:r>
    <w:r w:rsidRPr="003E175D">
      <w:rPr>
        <w:sz w:val="20"/>
      </w:rPr>
      <w:t xml:space="preserve"> of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NUMPAGES  </w:instrText>
    </w:r>
    <w:r w:rsidRPr="003E175D">
      <w:rPr>
        <w:sz w:val="20"/>
      </w:rPr>
      <w:fldChar w:fldCharType="separate"/>
    </w:r>
    <w:r w:rsidR="00763D43">
      <w:rPr>
        <w:noProof/>
        <w:sz w:val="20"/>
      </w:rPr>
      <w:t>2</w:t>
    </w:r>
    <w:r w:rsidRPr="003E175D">
      <w:rPr>
        <w:noProof/>
        <w:sz w:val="20"/>
      </w:rPr>
      <w:fldChar w:fldCharType="end"/>
    </w:r>
    <w:r w:rsidRPr="003E175D">
      <w:rPr>
        <w:sz w:val="20"/>
      </w:rPr>
      <w:t xml:space="preserve">                            </w:t>
    </w:r>
    <w:r>
      <w:rPr>
        <w:sz w:val="20"/>
      </w:rPr>
      <w:t xml:space="preserve">                    </w:t>
    </w:r>
    <w:r w:rsidRPr="003E175D">
      <w:rPr>
        <w:sz w:val="20"/>
      </w:rPr>
      <w:t xml:space="preserve">  </w:t>
    </w:r>
  </w:p>
  <w:p w:rsidR="000C18AD" w:rsidRDefault="000C18AD" w:rsidP="000C18AD">
    <w:pPr>
      <w:pStyle w:val="Footer"/>
      <w:tabs>
        <w:tab w:val="left" w:pos="2880"/>
      </w:tabs>
      <w:jc w:val="right"/>
      <w:rPr>
        <w:i/>
        <w:sz w:val="20"/>
      </w:rPr>
    </w:pPr>
    <w:r w:rsidRPr="003E175D">
      <w:rPr>
        <w:i/>
        <w:sz w:val="20"/>
      </w:rPr>
      <w:t xml:space="preserve">Credit: Modification of </w:t>
    </w:r>
    <w:r>
      <w:rPr>
        <w:i/>
        <w:sz w:val="20"/>
      </w:rPr>
      <w:t xml:space="preserve">assessment items provided </w:t>
    </w:r>
    <w:r w:rsidRPr="003E175D">
      <w:rPr>
        <w:i/>
        <w:sz w:val="20"/>
      </w:rPr>
      <w:t>by Lumen Learning,</w:t>
    </w:r>
    <w:r>
      <w:rPr>
        <w:i/>
        <w:sz w:val="20"/>
      </w:rPr>
      <w:t xml:space="preserve"> </w:t>
    </w:r>
    <w:r w:rsidRPr="003E175D">
      <w:rPr>
        <w:i/>
        <w:sz w:val="20"/>
      </w:rPr>
      <w:t xml:space="preserve">with </w:t>
    </w:r>
    <w:r>
      <w:rPr>
        <w:i/>
        <w:sz w:val="20"/>
      </w:rPr>
      <w:t xml:space="preserve">generous funding </w:t>
    </w:r>
  </w:p>
  <w:p w:rsidR="000C18AD" w:rsidRPr="000C18AD" w:rsidRDefault="000C18AD" w:rsidP="000C18AD">
    <w:pPr>
      <w:pStyle w:val="Footer"/>
      <w:tabs>
        <w:tab w:val="left" w:pos="2880"/>
      </w:tabs>
      <w:jc w:val="right"/>
      <w:rPr>
        <w:sz w:val="20"/>
      </w:rPr>
    </w:pPr>
    <w:proofErr w:type="gramStart"/>
    <w:r>
      <w:rPr>
        <w:i/>
        <w:sz w:val="20"/>
      </w:rPr>
      <w:t>from</w:t>
    </w:r>
    <w:proofErr w:type="gramEnd"/>
    <w:r>
      <w:rPr>
        <w:i/>
        <w:sz w:val="20"/>
      </w:rPr>
      <w:t xml:space="preserve"> the </w:t>
    </w:r>
    <w:r w:rsidRPr="003E175D">
      <w:rPr>
        <w:i/>
        <w:sz w:val="20"/>
      </w:rPr>
      <w:t>William and Flora Hewlett Foundation.</w:t>
    </w:r>
    <w:r w:rsidRPr="00A5382A">
      <w:rPr>
        <w:i/>
        <w:sz w:val="20"/>
      </w:rPr>
      <w:t xml:space="preserve"> </w:t>
    </w:r>
    <w:r>
      <w:rPr>
        <w:i/>
        <w:sz w:val="20"/>
      </w:rPr>
      <w:t>L</w:t>
    </w:r>
    <w:r w:rsidRPr="003E175D">
      <w:rPr>
        <w:i/>
        <w:sz w:val="20"/>
      </w:rPr>
      <w:t xml:space="preserve">icensed Creative Commons </w:t>
    </w:r>
    <w:r>
      <w:rPr>
        <w:i/>
        <w:sz w:val="20"/>
      </w:rPr>
      <w:t xml:space="preserve">Attribution </w:t>
    </w:r>
    <w:r w:rsidRPr="003E175D">
      <w:rPr>
        <w:i/>
        <w:sz w:val="20"/>
      </w:rPr>
      <w:t>4.0</w:t>
    </w:r>
    <w:r w:rsidRPr="003E175D"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414" w:rsidRDefault="00E90414" w:rsidP="000C18AD">
      <w:pPr>
        <w:spacing w:after="0" w:line="240" w:lineRule="auto"/>
      </w:pPr>
      <w:r>
        <w:separator/>
      </w:r>
    </w:p>
  </w:footnote>
  <w:footnote w:type="continuationSeparator" w:id="0">
    <w:p w:rsidR="00E90414" w:rsidRDefault="00E90414" w:rsidP="000C1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AD" w:rsidRPr="00880449" w:rsidRDefault="000C18AD" w:rsidP="000C18AD">
    <w:pPr>
      <w:pStyle w:val="Header"/>
      <w:rPr>
        <w:rFonts w:cs="Times New Roman"/>
      </w:rPr>
    </w:pPr>
    <w:r>
      <w:rPr>
        <w:rFonts w:cs="Times New Roman"/>
      </w:rPr>
      <w:t>OpenStax College</w:t>
    </w:r>
    <w:r w:rsidRPr="00880449">
      <w:rPr>
        <w:rFonts w:cs="Times New Roman"/>
      </w:rPr>
      <w:t xml:space="preserve"> </w:t>
    </w:r>
    <w:r w:rsidR="00763D43">
      <w:rPr>
        <w:rFonts w:cs="Times New Roman"/>
        <w:i/>
      </w:rPr>
      <w:t xml:space="preserve">Concepts of </w:t>
    </w:r>
    <w:r>
      <w:rPr>
        <w:rFonts w:cs="Times New Roman"/>
        <w:i/>
      </w:rPr>
      <w:t>Biology</w:t>
    </w:r>
    <w:r w:rsidRPr="00880449">
      <w:rPr>
        <w:rFonts w:cs="Times New Roman"/>
      </w:rPr>
      <w:t xml:space="preserve"> </w:t>
    </w:r>
    <w:r>
      <w:rPr>
        <w:rFonts w:cs="Times New Roman"/>
      </w:rPr>
      <w:t>Supplemental Test Items</w:t>
    </w:r>
  </w:p>
  <w:p w:rsidR="000C18AD" w:rsidRPr="000C18AD" w:rsidRDefault="004B423A" w:rsidP="000C18AD">
    <w:pPr>
      <w:pStyle w:val="Header"/>
    </w:pPr>
    <w:r w:rsidRPr="004B423A">
      <w:rPr>
        <w:rFonts w:cs="Times New Roman"/>
      </w:rPr>
      <w:t>Chapter 16: The Body’s Systems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16AD"/>
    <w:multiLevelType w:val="hybridMultilevel"/>
    <w:tmpl w:val="9B14B3F6"/>
    <w:lvl w:ilvl="0" w:tplc="E1844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24286A"/>
    <w:multiLevelType w:val="hybridMultilevel"/>
    <w:tmpl w:val="78863A68"/>
    <w:lvl w:ilvl="0" w:tplc="F26CB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CC4781"/>
    <w:multiLevelType w:val="hybridMultilevel"/>
    <w:tmpl w:val="CF1E476E"/>
    <w:lvl w:ilvl="0" w:tplc="F26CB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AA0348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70890"/>
    <w:multiLevelType w:val="hybridMultilevel"/>
    <w:tmpl w:val="78863A68"/>
    <w:lvl w:ilvl="0" w:tplc="F26CB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1C419F"/>
    <w:multiLevelType w:val="hybridMultilevel"/>
    <w:tmpl w:val="9B14B3F6"/>
    <w:lvl w:ilvl="0" w:tplc="E1844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E24F4A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A4143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9E26E0"/>
    <w:multiLevelType w:val="multilevel"/>
    <w:tmpl w:val="9350C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5B7F6AD3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10A9B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CB4F34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45"/>
    <w:rsid w:val="00097995"/>
    <w:rsid w:val="000A6CF0"/>
    <w:rsid w:val="000C18AD"/>
    <w:rsid w:val="0015379C"/>
    <w:rsid w:val="00287545"/>
    <w:rsid w:val="00481C8C"/>
    <w:rsid w:val="004B423A"/>
    <w:rsid w:val="005B31FD"/>
    <w:rsid w:val="00763D43"/>
    <w:rsid w:val="00956008"/>
    <w:rsid w:val="00B355DF"/>
    <w:rsid w:val="00C81FA0"/>
    <w:rsid w:val="00E1756F"/>
    <w:rsid w:val="00E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5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8AD"/>
  </w:style>
  <w:style w:type="paragraph" w:styleId="Footer">
    <w:name w:val="footer"/>
    <w:basedOn w:val="Normal"/>
    <w:link w:val="FooterChar"/>
    <w:uiPriority w:val="99"/>
    <w:unhideWhenUsed/>
    <w:rsid w:val="000C1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8AD"/>
  </w:style>
  <w:style w:type="character" w:styleId="CommentReference">
    <w:name w:val="annotation reference"/>
    <w:basedOn w:val="DefaultParagraphFont"/>
    <w:uiPriority w:val="99"/>
    <w:semiHidden/>
    <w:unhideWhenUsed/>
    <w:rsid w:val="000C18AD"/>
    <w:rPr>
      <w:sz w:val="16"/>
      <w:szCs w:val="16"/>
    </w:rPr>
  </w:style>
  <w:style w:type="paragraph" w:styleId="NoSpacing">
    <w:name w:val="No Spacing"/>
    <w:uiPriority w:val="1"/>
    <w:qFormat/>
    <w:rsid w:val="004B42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5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8AD"/>
  </w:style>
  <w:style w:type="paragraph" w:styleId="Footer">
    <w:name w:val="footer"/>
    <w:basedOn w:val="Normal"/>
    <w:link w:val="FooterChar"/>
    <w:uiPriority w:val="99"/>
    <w:unhideWhenUsed/>
    <w:rsid w:val="000C1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8AD"/>
  </w:style>
  <w:style w:type="character" w:styleId="CommentReference">
    <w:name w:val="annotation reference"/>
    <w:basedOn w:val="DefaultParagraphFont"/>
    <w:uiPriority w:val="99"/>
    <w:semiHidden/>
    <w:unhideWhenUsed/>
    <w:rsid w:val="000C18AD"/>
    <w:rPr>
      <w:sz w:val="16"/>
      <w:szCs w:val="16"/>
    </w:rPr>
  </w:style>
  <w:style w:type="paragraph" w:styleId="NoSpacing">
    <w:name w:val="No Spacing"/>
    <w:uiPriority w:val="1"/>
    <w:qFormat/>
    <w:rsid w:val="004B42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75E87-0E77-4D43-B237-3897AE441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Carter</dc:creator>
  <cp:lastModifiedBy>Kerry</cp:lastModifiedBy>
  <cp:revision>8</cp:revision>
  <dcterms:created xsi:type="dcterms:W3CDTF">2015-09-01T18:31:00Z</dcterms:created>
  <dcterms:modified xsi:type="dcterms:W3CDTF">2015-09-14T15:05:00Z</dcterms:modified>
</cp:coreProperties>
</file>