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315" w:rsidRPr="00950B38" w:rsidRDefault="000A1315" w:rsidP="000A1315">
      <w:pPr>
        <w:spacing w:line="240" w:lineRule="auto"/>
        <w:rPr>
          <w:rFonts w:cs="Times New Roman"/>
          <w:sz w:val="24"/>
          <w:szCs w:val="24"/>
        </w:rPr>
      </w:pPr>
      <w:r w:rsidRPr="004057E6">
        <w:rPr>
          <w:color w:val="1F497D" w:themeColor="text2"/>
        </w:rPr>
        <w:t xml:space="preserve">Supplemental Test Items to accompany OpenStax College </w:t>
      </w:r>
      <w:r>
        <w:rPr>
          <w:i/>
          <w:color w:val="1F497D" w:themeColor="text2"/>
        </w:rPr>
        <w:t>Concepts of Biology</w:t>
      </w:r>
      <w:r w:rsidRPr="004057E6">
        <w:rPr>
          <w:color w:val="1F497D" w:themeColor="text2"/>
        </w:rPr>
        <w:t xml:space="preserve">. Note that not all chapters of OpenStax College </w:t>
      </w:r>
      <w:r>
        <w:rPr>
          <w:i/>
          <w:color w:val="1F497D" w:themeColor="text2"/>
        </w:rPr>
        <w:t>Concepts of Biology</w:t>
      </w:r>
      <w:r w:rsidRPr="004057E6">
        <w:rPr>
          <w:color w:val="1F497D" w:themeColor="text2"/>
        </w:rPr>
        <w:t xml:space="preserve"> have accompanying test items. Building on the community-oriented nature of OpenStax College resources, we invite you to submit items to </w:t>
      </w:r>
      <w:proofErr w:type="gramStart"/>
      <w:r w:rsidRPr="004057E6">
        <w:rPr>
          <w:color w:val="1F497D" w:themeColor="text2"/>
        </w:rPr>
        <w:t>be considered</w:t>
      </w:r>
      <w:proofErr w:type="gramEnd"/>
      <w:r w:rsidRPr="004057E6">
        <w:rPr>
          <w:color w:val="1F497D" w:themeColor="text2"/>
        </w:rPr>
        <w:t xml:space="preserve"> for </w:t>
      </w:r>
      <w:r>
        <w:rPr>
          <w:color w:val="1F497D" w:themeColor="text2"/>
        </w:rPr>
        <w:t xml:space="preserve">future </w:t>
      </w:r>
      <w:r w:rsidRPr="004057E6">
        <w:rPr>
          <w:color w:val="1F497D" w:themeColor="text2"/>
        </w:rPr>
        <w:t>inclusion</w:t>
      </w:r>
      <w:r>
        <w:rPr>
          <w:color w:val="1F497D" w:themeColor="text2"/>
        </w:rPr>
        <w:t>.</w:t>
      </w:r>
    </w:p>
    <w:p w:rsidR="00206EB6" w:rsidRPr="00990B52" w:rsidRDefault="00990B52" w:rsidP="00206EB6">
      <w:pPr>
        <w:spacing w:after="0"/>
        <w:rPr>
          <w:rFonts w:cs="Times New Roman"/>
          <w:b/>
          <w:sz w:val="24"/>
          <w:szCs w:val="24"/>
        </w:rPr>
      </w:pPr>
      <w:r w:rsidRPr="00990B52">
        <w:rPr>
          <w:rFonts w:cs="Times New Roman"/>
          <w:b/>
          <w:sz w:val="24"/>
          <w:szCs w:val="24"/>
        </w:rPr>
        <w:t>Chapter 06: Reproduction at the Cellular Level</w:t>
      </w:r>
    </w:p>
    <w:p w:rsidR="00990B52" w:rsidRPr="00990B52" w:rsidRDefault="00990B52" w:rsidP="00206EB6">
      <w:pPr>
        <w:spacing w:after="0"/>
        <w:rPr>
          <w:rFonts w:cs="Times New Roman"/>
          <w:sz w:val="24"/>
          <w:szCs w:val="24"/>
        </w:rPr>
      </w:pPr>
    </w:p>
    <w:p w:rsidR="00206EB6" w:rsidRPr="004A61E7" w:rsidRDefault="00206EB6" w:rsidP="004A61E7">
      <w:pPr>
        <w:pStyle w:val="ListParagraph"/>
        <w:numPr>
          <w:ilvl w:val="0"/>
          <w:numId w:val="7"/>
        </w:numPr>
        <w:spacing w:after="0"/>
        <w:rPr>
          <w:rFonts w:cs="Times New Roman"/>
          <w:sz w:val="24"/>
          <w:szCs w:val="24"/>
        </w:rPr>
      </w:pPr>
      <w:r w:rsidRPr="004A61E7">
        <w:rPr>
          <w:rFonts w:cs="Times New Roman"/>
          <w:sz w:val="24"/>
          <w:szCs w:val="24"/>
        </w:rPr>
        <w:t xml:space="preserve">Researchers found that a certain species of sea slug, </w:t>
      </w:r>
      <w:r w:rsidRPr="004A61E7">
        <w:rPr>
          <w:rFonts w:cs="Times New Roman"/>
          <w:i/>
          <w:sz w:val="24"/>
          <w:szCs w:val="24"/>
        </w:rPr>
        <w:t>Elysia chlorotica</w:t>
      </w:r>
      <w:r w:rsidRPr="004A61E7">
        <w:rPr>
          <w:rFonts w:cs="Times New Roman"/>
          <w:sz w:val="24"/>
          <w:szCs w:val="24"/>
        </w:rPr>
        <w:t>, has in its genome a gene for repairing and maintaining chloroplasts. The gene is identical to one found in the algae from which the slugs steal chloroplasts for performing photosynthesis during periods of dietary shortfall. How did the slugs get the gene? (</w:t>
      </w:r>
      <w:r w:rsidR="00B07181">
        <w:rPr>
          <w:rFonts w:cs="Times New Roman"/>
          <w:sz w:val="24"/>
          <w:szCs w:val="24"/>
        </w:rPr>
        <w:t>Outcome #</w:t>
      </w:r>
      <w:r w:rsidRPr="004A61E7">
        <w:rPr>
          <w:rFonts w:cs="Times New Roman"/>
          <w:sz w:val="24"/>
          <w:szCs w:val="24"/>
        </w:rPr>
        <w:t>4b</w:t>
      </w:r>
      <w:r w:rsidR="00B07181">
        <w:rPr>
          <w:rFonts w:cs="Times New Roman"/>
          <w:sz w:val="24"/>
          <w:szCs w:val="24"/>
        </w:rPr>
        <w:t>)</w:t>
      </w:r>
      <w:r w:rsidRPr="004A61E7">
        <w:rPr>
          <w:rFonts w:cs="Times New Roman"/>
          <w:sz w:val="24"/>
          <w:szCs w:val="24"/>
        </w:rPr>
        <w:t xml:space="preserve"> </w:t>
      </w:r>
      <w:r w:rsidR="00B07181">
        <w:rPr>
          <w:rFonts w:cs="Times New Roman"/>
          <w:sz w:val="24"/>
          <w:szCs w:val="24"/>
        </w:rPr>
        <w:t>(</w:t>
      </w:r>
      <w:r w:rsidRPr="004A61E7">
        <w:rPr>
          <w:rFonts w:cs="Times New Roman"/>
          <w:sz w:val="24"/>
          <w:szCs w:val="24"/>
        </w:rPr>
        <w:t>DOK</w:t>
      </w:r>
      <w:r w:rsidR="00B07181">
        <w:rPr>
          <w:rFonts w:cs="Times New Roman"/>
          <w:sz w:val="24"/>
          <w:szCs w:val="24"/>
        </w:rPr>
        <w:t xml:space="preserve"> </w:t>
      </w:r>
      <w:r w:rsidRPr="004A61E7">
        <w:rPr>
          <w:rFonts w:cs="Times New Roman"/>
          <w:sz w:val="24"/>
          <w:szCs w:val="24"/>
        </w:rPr>
        <w:t>2)</w:t>
      </w:r>
      <w:r w:rsidR="00B07181">
        <w:rPr>
          <w:rFonts w:cs="Times New Roman"/>
          <w:sz w:val="24"/>
          <w:szCs w:val="24"/>
        </w:rPr>
        <w:t xml:space="preserve"> (Paired Item 1)</w:t>
      </w:r>
    </w:p>
    <w:p w:rsidR="00206EB6" w:rsidRPr="00990B52" w:rsidRDefault="00206EB6" w:rsidP="00206EB6">
      <w:pPr>
        <w:pStyle w:val="ListParagraph"/>
        <w:numPr>
          <w:ilvl w:val="0"/>
          <w:numId w:val="1"/>
        </w:numPr>
        <w:spacing w:after="0"/>
        <w:rPr>
          <w:rFonts w:cs="Times New Roman"/>
          <w:sz w:val="24"/>
          <w:szCs w:val="24"/>
        </w:rPr>
      </w:pPr>
      <w:r w:rsidRPr="00990B52">
        <w:rPr>
          <w:rFonts w:cs="Times New Roman"/>
          <w:sz w:val="24"/>
          <w:szCs w:val="24"/>
        </w:rPr>
        <w:t>through vertical gene transfer</w:t>
      </w:r>
    </w:p>
    <w:p w:rsidR="00206EB6" w:rsidRPr="00990B52" w:rsidRDefault="00206EB6" w:rsidP="00206EB6">
      <w:pPr>
        <w:pStyle w:val="ListParagraph"/>
        <w:numPr>
          <w:ilvl w:val="0"/>
          <w:numId w:val="1"/>
        </w:numPr>
        <w:spacing w:after="0"/>
        <w:rPr>
          <w:rFonts w:cs="Times New Roman"/>
          <w:sz w:val="24"/>
          <w:szCs w:val="24"/>
        </w:rPr>
      </w:pPr>
      <w:r w:rsidRPr="00990B52">
        <w:rPr>
          <w:rFonts w:cs="Times New Roman"/>
          <w:sz w:val="24"/>
          <w:szCs w:val="24"/>
        </w:rPr>
        <w:t>through horizontal gene transfer*</w:t>
      </w:r>
    </w:p>
    <w:p w:rsidR="00206EB6" w:rsidRPr="00990B52" w:rsidRDefault="00206EB6" w:rsidP="00206EB6">
      <w:pPr>
        <w:pStyle w:val="ListParagraph"/>
        <w:numPr>
          <w:ilvl w:val="0"/>
          <w:numId w:val="1"/>
        </w:numPr>
        <w:spacing w:after="0"/>
        <w:rPr>
          <w:rFonts w:cs="Times New Roman"/>
          <w:sz w:val="24"/>
          <w:szCs w:val="24"/>
        </w:rPr>
      </w:pPr>
      <w:r w:rsidRPr="00990B52">
        <w:rPr>
          <w:rFonts w:cs="Times New Roman"/>
          <w:sz w:val="24"/>
          <w:szCs w:val="24"/>
        </w:rPr>
        <w:t>through diagonal gene transfer</w:t>
      </w:r>
    </w:p>
    <w:p w:rsidR="00206EB6" w:rsidRPr="004A61E7" w:rsidRDefault="00206EB6" w:rsidP="004A61E7">
      <w:pPr>
        <w:pStyle w:val="ListParagraph"/>
        <w:numPr>
          <w:ilvl w:val="0"/>
          <w:numId w:val="7"/>
        </w:numPr>
        <w:spacing w:after="0"/>
        <w:rPr>
          <w:rFonts w:cs="Times New Roman"/>
          <w:sz w:val="24"/>
          <w:szCs w:val="24"/>
        </w:rPr>
      </w:pPr>
      <w:r w:rsidRPr="004A61E7">
        <w:rPr>
          <w:rFonts w:cs="Times New Roman"/>
          <w:sz w:val="24"/>
          <w:szCs w:val="24"/>
        </w:rPr>
        <w:t xml:space="preserve">A certain sea slug, </w:t>
      </w:r>
      <w:r w:rsidRPr="004A61E7">
        <w:rPr>
          <w:rFonts w:cs="Times New Roman"/>
          <w:i/>
          <w:sz w:val="24"/>
          <w:szCs w:val="24"/>
        </w:rPr>
        <w:t>Elysia chlorotica,</w:t>
      </w:r>
      <w:r w:rsidRPr="004A61E7">
        <w:rPr>
          <w:rFonts w:cs="Times New Roman"/>
          <w:sz w:val="24"/>
          <w:szCs w:val="24"/>
        </w:rPr>
        <w:t xml:space="preserve"> “steals” chloroplasts from algae it normally feeds upon, and then uses the chloroplasts to conduct photosynthesis during times of low food availability. Scientists found that the slug carries a chloroplast-maintenance gene in its genome, a gene identical to one found in the algae. The process by which the slug first acquired the gene is called what? (</w:t>
      </w:r>
      <w:r w:rsidR="00B07181">
        <w:rPr>
          <w:rFonts w:cs="Times New Roman"/>
          <w:sz w:val="24"/>
          <w:szCs w:val="24"/>
        </w:rPr>
        <w:t>Outcome #</w:t>
      </w:r>
      <w:r w:rsidRPr="004A61E7">
        <w:rPr>
          <w:rFonts w:cs="Times New Roman"/>
          <w:sz w:val="24"/>
          <w:szCs w:val="24"/>
        </w:rPr>
        <w:t>4b</w:t>
      </w:r>
      <w:r w:rsidR="00B07181">
        <w:rPr>
          <w:rFonts w:cs="Times New Roman"/>
          <w:sz w:val="24"/>
          <w:szCs w:val="24"/>
        </w:rPr>
        <w:t>)</w:t>
      </w:r>
      <w:r w:rsidRPr="004A61E7">
        <w:rPr>
          <w:rFonts w:cs="Times New Roman"/>
          <w:sz w:val="24"/>
          <w:szCs w:val="24"/>
        </w:rPr>
        <w:t xml:space="preserve"> </w:t>
      </w:r>
      <w:r w:rsidR="00B07181">
        <w:rPr>
          <w:rFonts w:cs="Times New Roman"/>
          <w:sz w:val="24"/>
          <w:szCs w:val="24"/>
        </w:rPr>
        <w:t>(</w:t>
      </w:r>
      <w:r w:rsidRPr="004A61E7">
        <w:rPr>
          <w:rFonts w:cs="Times New Roman"/>
          <w:sz w:val="24"/>
          <w:szCs w:val="24"/>
        </w:rPr>
        <w:t>DOK</w:t>
      </w:r>
      <w:r w:rsidR="00B07181">
        <w:rPr>
          <w:rFonts w:cs="Times New Roman"/>
          <w:sz w:val="24"/>
          <w:szCs w:val="24"/>
        </w:rPr>
        <w:t xml:space="preserve"> </w:t>
      </w:r>
      <w:r w:rsidRPr="004A61E7">
        <w:rPr>
          <w:rFonts w:cs="Times New Roman"/>
          <w:sz w:val="24"/>
          <w:szCs w:val="24"/>
        </w:rPr>
        <w:t xml:space="preserve">2) </w:t>
      </w:r>
      <w:r w:rsidR="00B07181">
        <w:rPr>
          <w:rFonts w:cs="Times New Roman"/>
          <w:sz w:val="24"/>
          <w:szCs w:val="24"/>
        </w:rPr>
        <w:t>(Paired Item 2)</w:t>
      </w:r>
    </w:p>
    <w:p w:rsidR="00206EB6" w:rsidRPr="00990B52" w:rsidRDefault="00206EB6" w:rsidP="00206EB6">
      <w:pPr>
        <w:pStyle w:val="ListParagraph"/>
        <w:numPr>
          <w:ilvl w:val="0"/>
          <w:numId w:val="2"/>
        </w:numPr>
        <w:spacing w:after="0"/>
        <w:rPr>
          <w:rFonts w:cs="Times New Roman"/>
          <w:sz w:val="24"/>
          <w:szCs w:val="24"/>
        </w:rPr>
      </w:pPr>
      <w:r w:rsidRPr="00990B52">
        <w:rPr>
          <w:rFonts w:cs="Times New Roman"/>
          <w:sz w:val="24"/>
          <w:szCs w:val="24"/>
        </w:rPr>
        <w:t>horizontal gene transfer*</w:t>
      </w:r>
    </w:p>
    <w:p w:rsidR="00206EB6" w:rsidRPr="00990B52" w:rsidRDefault="00206EB6" w:rsidP="00206EB6">
      <w:pPr>
        <w:pStyle w:val="ListParagraph"/>
        <w:numPr>
          <w:ilvl w:val="0"/>
          <w:numId w:val="2"/>
        </w:numPr>
        <w:spacing w:after="0"/>
        <w:rPr>
          <w:rFonts w:cs="Times New Roman"/>
          <w:sz w:val="24"/>
          <w:szCs w:val="24"/>
        </w:rPr>
      </w:pPr>
      <w:r w:rsidRPr="00990B52">
        <w:rPr>
          <w:rFonts w:cs="Times New Roman"/>
          <w:sz w:val="24"/>
          <w:szCs w:val="24"/>
        </w:rPr>
        <w:t>mutation and natural selection</w:t>
      </w:r>
    </w:p>
    <w:p w:rsidR="00206EB6" w:rsidRPr="00990B52" w:rsidRDefault="00206EB6" w:rsidP="00206EB6">
      <w:pPr>
        <w:pStyle w:val="ListParagraph"/>
        <w:numPr>
          <w:ilvl w:val="0"/>
          <w:numId w:val="2"/>
        </w:numPr>
        <w:spacing w:after="0"/>
        <w:rPr>
          <w:rFonts w:cs="Times New Roman"/>
          <w:sz w:val="24"/>
          <w:szCs w:val="24"/>
        </w:rPr>
      </w:pPr>
      <w:r w:rsidRPr="00990B52">
        <w:rPr>
          <w:rFonts w:cs="Times New Roman"/>
          <w:sz w:val="24"/>
          <w:szCs w:val="24"/>
        </w:rPr>
        <w:t>vertical gene transfer</w:t>
      </w:r>
    </w:p>
    <w:p w:rsidR="009C20B6" w:rsidRPr="004A61E7" w:rsidRDefault="009C20B6" w:rsidP="004A61E7">
      <w:pPr>
        <w:pStyle w:val="ListParagraph"/>
        <w:numPr>
          <w:ilvl w:val="0"/>
          <w:numId w:val="7"/>
        </w:numPr>
        <w:spacing w:after="0" w:line="240" w:lineRule="auto"/>
        <w:rPr>
          <w:rFonts w:eastAsia="Times New Roman" w:cs="Times New Roman"/>
          <w:sz w:val="24"/>
          <w:szCs w:val="24"/>
        </w:rPr>
      </w:pPr>
      <w:r w:rsidRPr="004A61E7">
        <w:rPr>
          <w:rFonts w:eastAsia="Times New Roman" w:cs="Times New Roman"/>
          <w:sz w:val="24"/>
          <w:szCs w:val="24"/>
        </w:rPr>
        <w:t>Which of the following types of cell division actually contains two rounds of cell division? (Outcome</w:t>
      </w:r>
      <w:r w:rsidR="00B07181">
        <w:rPr>
          <w:rFonts w:eastAsia="Times New Roman" w:cs="Times New Roman"/>
          <w:sz w:val="24"/>
          <w:szCs w:val="24"/>
        </w:rPr>
        <w:t xml:space="preserve"> #</w:t>
      </w:r>
      <w:r w:rsidRPr="004A61E7">
        <w:rPr>
          <w:rFonts w:eastAsia="Times New Roman" w:cs="Times New Roman"/>
          <w:sz w:val="24"/>
          <w:szCs w:val="24"/>
        </w:rPr>
        <w:t>2) (DOK</w:t>
      </w:r>
      <w:r w:rsidR="00B07181">
        <w:rPr>
          <w:rFonts w:eastAsia="Times New Roman" w:cs="Times New Roman"/>
          <w:sz w:val="24"/>
          <w:szCs w:val="24"/>
        </w:rPr>
        <w:t xml:space="preserve"> </w:t>
      </w:r>
      <w:r w:rsidRPr="004A61E7">
        <w:rPr>
          <w:rFonts w:eastAsia="Times New Roman" w:cs="Times New Roman"/>
          <w:sz w:val="24"/>
          <w:szCs w:val="24"/>
        </w:rPr>
        <w:t>1)</w:t>
      </w:r>
    </w:p>
    <w:p w:rsidR="009C20B6" w:rsidRPr="00990B52" w:rsidRDefault="009C20B6" w:rsidP="009C20B6">
      <w:pPr>
        <w:numPr>
          <w:ilvl w:val="0"/>
          <w:numId w:val="3"/>
        </w:numPr>
        <w:spacing w:after="0" w:line="240" w:lineRule="auto"/>
        <w:rPr>
          <w:rFonts w:eastAsia="Times New Roman" w:cs="Times New Roman"/>
          <w:sz w:val="24"/>
          <w:szCs w:val="24"/>
        </w:rPr>
      </w:pPr>
      <w:r w:rsidRPr="00990B52">
        <w:rPr>
          <w:rFonts w:eastAsia="Times New Roman" w:cs="Times New Roman"/>
          <w:sz w:val="24"/>
          <w:szCs w:val="24"/>
        </w:rPr>
        <w:t>mitosis</w:t>
      </w:r>
    </w:p>
    <w:p w:rsidR="009C20B6" w:rsidRPr="00990B52" w:rsidRDefault="009C20B6" w:rsidP="009C20B6">
      <w:pPr>
        <w:numPr>
          <w:ilvl w:val="0"/>
          <w:numId w:val="3"/>
        </w:numPr>
        <w:spacing w:after="0" w:line="240" w:lineRule="auto"/>
        <w:rPr>
          <w:rFonts w:eastAsia="Times New Roman" w:cs="Times New Roman"/>
          <w:sz w:val="24"/>
          <w:szCs w:val="24"/>
        </w:rPr>
      </w:pPr>
      <w:r w:rsidRPr="00990B52">
        <w:rPr>
          <w:rFonts w:eastAsia="Times New Roman" w:cs="Times New Roman"/>
          <w:sz w:val="24"/>
          <w:szCs w:val="24"/>
        </w:rPr>
        <w:t>meiosis*</w:t>
      </w:r>
    </w:p>
    <w:p w:rsidR="009C20B6" w:rsidRPr="00990B52" w:rsidRDefault="009C20B6" w:rsidP="009C20B6">
      <w:pPr>
        <w:numPr>
          <w:ilvl w:val="0"/>
          <w:numId w:val="3"/>
        </w:numPr>
        <w:spacing w:after="0" w:line="240" w:lineRule="auto"/>
        <w:rPr>
          <w:rFonts w:eastAsia="Times New Roman" w:cs="Times New Roman"/>
          <w:sz w:val="24"/>
          <w:szCs w:val="24"/>
        </w:rPr>
      </w:pPr>
      <w:r w:rsidRPr="00990B52">
        <w:rPr>
          <w:rFonts w:eastAsia="Times New Roman" w:cs="Times New Roman"/>
          <w:sz w:val="24"/>
          <w:szCs w:val="24"/>
        </w:rPr>
        <w:t>cytokenesis</w:t>
      </w:r>
      <w:bookmarkStart w:id="0" w:name="_GoBack"/>
      <w:bookmarkEnd w:id="0"/>
    </w:p>
    <w:p w:rsidR="009C20B6" w:rsidRPr="004A61E7" w:rsidRDefault="009C20B6" w:rsidP="004A61E7">
      <w:pPr>
        <w:pStyle w:val="ListParagraph"/>
        <w:numPr>
          <w:ilvl w:val="0"/>
          <w:numId w:val="7"/>
        </w:numPr>
        <w:spacing w:after="0" w:line="240" w:lineRule="auto"/>
        <w:rPr>
          <w:rFonts w:eastAsia="Times New Roman" w:cs="Times New Roman"/>
          <w:sz w:val="24"/>
          <w:szCs w:val="24"/>
        </w:rPr>
      </w:pPr>
      <w:r w:rsidRPr="004A61E7">
        <w:rPr>
          <w:rFonts w:eastAsia="Times New Roman" w:cs="Times New Roman"/>
          <w:sz w:val="24"/>
          <w:szCs w:val="24"/>
        </w:rPr>
        <w:t>The separation of the cytoplasm of a cell during cell division is known as: (Outcome</w:t>
      </w:r>
      <w:r w:rsidR="00B07181">
        <w:rPr>
          <w:rFonts w:eastAsia="Times New Roman" w:cs="Times New Roman"/>
          <w:sz w:val="24"/>
          <w:szCs w:val="24"/>
        </w:rPr>
        <w:t xml:space="preserve"> #</w:t>
      </w:r>
      <w:r w:rsidRPr="004A61E7">
        <w:rPr>
          <w:rFonts w:eastAsia="Times New Roman" w:cs="Times New Roman"/>
          <w:sz w:val="24"/>
          <w:szCs w:val="24"/>
        </w:rPr>
        <w:t>2) (DOK</w:t>
      </w:r>
      <w:r w:rsidR="00B07181">
        <w:rPr>
          <w:rFonts w:eastAsia="Times New Roman" w:cs="Times New Roman"/>
          <w:sz w:val="24"/>
          <w:szCs w:val="24"/>
        </w:rPr>
        <w:t xml:space="preserve"> </w:t>
      </w:r>
      <w:r w:rsidRPr="004A61E7">
        <w:rPr>
          <w:rFonts w:eastAsia="Times New Roman" w:cs="Times New Roman"/>
          <w:sz w:val="24"/>
          <w:szCs w:val="24"/>
        </w:rPr>
        <w:t>1)</w:t>
      </w:r>
    </w:p>
    <w:p w:rsidR="009C20B6" w:rsidRPr="00990B52" w:rsidRDefault="009C20B6" w:rsidP="009C20B6">
      <w:pPr>
        <w:numPr>
          <w:ilvl w:val="0"/>
          <w:numId w:val="4"/>
        </w:numPr>
        <w:spacing w:after="0" w:line="240" w:lineRule="auto"/>
        <w:rPr>
          <w:rFonts w:eastAsia="Times New Roman" w:cs="Times New Roman"/>
          <w:sz w:val="24"/>
          <w:szCs w:val="24"/>
        </w:rPr>
      </w:pPr>
      <w:r w:rsidRPr="00990B52">
        <w:rPr>
          <w:rFonts w:eastAsia="Times New Roman" w:cs="Times New Roman"/>
          <w:sz w:val="24"/>
          <w:szCs w:val="24"/>
        </w:rPr>
        <w:t>mitosis</w:t>
      </w:r>
    </w:p>
    <w:p w:rsidR="009C20B6" w:rsidRPr="00990B52" w:rsidRDefault="009C20B6" w:rsidP="009C20B6">
      <w:pPr>
        <w:numPr>
          <w:ilvl w:val="0"/>
          <w:numId w:val="4"/>
        </w:numPr>
        <w:spacing w:after="0" w:line="240" w:lineRule="auto"/>
        <w:rPr>
          <w:rFonts w:eastAsia="Times New Roman" w:cs="Times New Roman"/>
          <w:sz w:val="24"/>
          <w:szCs w:val="24"/>
        </w:rPr>
      </w:pPr>
      <w:r w:rsidRPr="00990B52">
        <w:rPr>
          <w:rFonts w:eastAsia="Times New Roman" w:cs="Times New Roman"/>
          <w:sz w:val="24"/>
          <w:szCs w:val="24"/>
        </w:rPr>
        <w:t>meiosis</w:t>
      </w:r>
    </w:p>
    <w:p w:rsidR="009C20B6" w:rsidRPr="00990B52" w:rsidRDefault="009C20B6" w:rsidP="009C20B6">
      <w:pPr>
        <w:numPr>
          <w:ilvl w:val="0"/>
          <w:numId w:val="4"/>
        </w:numPr>
        <w:spacing w:after="0" w:line="240" w:lineRule="auto"/>
        <w:rPr>
          <w:rFonts w:eastAsia="Times New Roman" w:cs="Times New Roman"/>
          <w:sz w:val="24"/>
          <w:szCs w:val="24"/>
        </w:rPr>
      </w:pPr>
      <w:r w:rsidRPr="00990B52">
        <w:rPr>
          <w:rFonts w:eastAsia="Times New Roman" w:cs="Times New Roman"/>
          <w:sz w:val="24"/>
          <w:szCs w:val="24"/>
        </w:rPr>
        <w:t>cytokenesis*</w:t>
      </w:r>
    </w:p>
    <w:p w:rsidR="009C20B6" w:rsidRPr="004A61E7" w:rsidRDefault="009C20B6" w:rsidP="004A61E7">
      <w:pPr>
        <w:pStyle w:val="ListParagraph"/>
        <w:numPr>
          <w:ilvl w:val="0"/>
          <w:numId w:val="7"/>
        </w:numPr>
        <w:spacing w:after="0" w:line="240" w:lineRule="auto"/>
        <w:rPr>
          <w:rFonts w:eastAsia="Times New Roman" w:cs="Times New Roman"/>
          <w:sz w:val="24"/>
          <w:szCs w:val="24"/>
        </w:rPr>
      </w:pPr>
      <w:r w:rsidRPr="004A61E7">
        <w:rPr>
          <w:rFonts w:eastAsia="Times New Roman" w:cs="Times New Roman"/>
          <w:sz w:val="24"/>
          <w:szCs w:val="24"/>
        </w:rPr>
        <w:t>Inhibitors of microtubule synthesis inhibit mitosis by preventing the formation and function of the: (Outcome</w:t>
      </w:r>
      <w:r w:rsidR="00B07181">
        <w:rPr>
          <w:rFonts w:eastAsia="Times New Roman" w:cs="Times New Roman"/>
          <w:sz w:val="24"/>
          <w:szCs w:val="24"/>
        </w:rPr>
        <w:t xml:space="preserve"> #</w:t>
      </w:r>
      <w:r w:rsidRPr="004A61E7">
        <w:rPr>
          <w:rFonts w:eastAsia="Times New Roman" w:cs="Times New Roman"/>
          <w:sz w:val="24"/>
          <w:szCs w:val="24"/>
        </w:rPr>
        <w:t>2) (DOK</w:t>
      </w:r>
      <w:r w:rsidR="00B07181">
        <w:rPr>
          <w:rFonts w:eastAsia="Times New Roman" w:cs="Times New Roman"/>
          <w:sz w:val="24"/>
          <w:szCs w:val="24"/>
        </w:rPr>
        <w:t xml:space="preserve"> </w:t>
      </w:r>
      <w:r w:rsidRPr="004A61E7">
        <w:rPr>
          <w:rFonts w:eastAsia="Times New Roman" w:cs="Times New Roman"/>
          <w:sz w:val="24"/>
          <w:szCs w:val="24"/>
        </w:rPr>
        <w:t>2)</w:t>
      </w:r>
    </w:p>
    <w:p w:rsidR="009C20B6" w:rsidRPr="00990B52" w:rsidRDefault="009C20B6" w:rsidP="009C20B6">
      <w:pPr>
        <w:numPr>
          <w:ilvl w:val="0"/>
          <w:numId w:val="5"/>
        </w:numPr>
        <w:spacing w:after="0" w:line="240" w:lineRule="auto"/>
        <w:rPr>
          <w:rFonts w:eastAsia="Times New Roman" w:cs="Times New Roman"/>
          <w:sz w:val="24"/>
          <w:szCs w:val="24"/>
        </w:rPr>
      </w:pPr>
      <w:r w:rsidRPr="00990B52">
        <w:rPr>
          <w:rFonts w:eastAsia="Times New Roman" w:cs="Times New Roman"/>
          <w:sz w:val="24"/>
          <w:szCs w:val="24"/>
        </w:rPr>
        <w:t>chromosomes</w:t>
      </w:r>
    </w:p>
    <w:p w:rsidR="009C20B6" w:rsidRPr="00990B52" w:rsidRDefault="009C20B6" w:rsidP="009C20B6">
      <w:pPr>
        <w:numPr>
          <w:ilvl w:val="0"/>
          <w:numId w:val="5"/>
        </w:numPr>
        <w:spacing w:after="0" w:line="240" w:lineRule="auto"/>
        <w:rPr>
          <w:rFonts w:eastAsia="Times New Roman" w:cs="Times New Roman"/>
          <w:sz w:val="24"/>
          <w:szCs w:val="24"/>
        </w:rPr>
      </w:pPr>
      <w:r w:rsidRPr="00990B52">
        <w:rPr>
          <w:rFonts w:eastAsia="Times New Roman" w:cs="Times New Roman"/>
          <w:sz w:val="24"/>
          <w:szCs w:val="24"/>
        </w:rPr>
        <w:t>centrioles</w:t>
      </w:r>
    </w:p>
    <w:p w:rsidR="009C20B6" w:rsidRPr="00990B52" w:rsidRDefault="009C20B6" w:rsidP="009C20B6">
      <w:pPr>
        <w:numPr>
          <w:ilvl w:val="0"/>
          <w:numId w:val="5"/>
        </w:numPr>
        <w:spacing w:after="0" w:line="240" w:lineRule="auto"/>
        <w:rPr>
          <w:rFonts w:eastAsia="Times New Roman" w:cs="Times New Roman"/>
          <w:sz w:val="24"/>
          <w:szCs w:val="24"/>
        </w:rPr>
      </w:pPr>
      <w:r w:rsidRPr="00990B52">
        <w:rPr>
          <w:rFonts w:eastAsia="Times New Roman" w:cs="Times New Roman"/>
          <w:sz w:val="24"/>
          <w:szCs w:val="24"/>
        </w:rPr>
        <w:t>spindle*</w:t>
      </w:r>
    </w:p>
    <w:p w:rsidR="009C20B6" w:rsidRPr="004A61E7" w:rsidRDefault="009C20B6" w:rsidP="004A61E7">
      <w:pPr>
        <w:pStyle w:val="ListParagraph"/>
        <w:numPr>
          <w:ilvl w:val="0"/>
          <w:numId w:val="7"/>
        </w:numPr>
        <w:spacing w:after="0" w:line="240" w:lineRule="auto"/>
        <w:rPr>
          <w:rFonts w:eastAsia="Times New Roman" w:cs="Times New Roman"/>
          <w:sz w:val="24"/>
          <w:szCs w:val="24"/>
        </w:rPr>
      </w:pPr>
      <w:r w:rsidRPr="004A61E7">
        <w:rPr>
          <w:rFonts w:eastAsia="Times New Roman" w:cs="Times New Roman"/>
          <w:sz w:val="24"/>
          <w:szCs w:val="24"/>
        </w:rPr>
        <w:t>How would you determine if the number of chromosomes in a certain life stage of an organism exhibiting alternation of generations was diploid or haploid? (Outcome</w:t>
      </w:r>
      <w:r w:rsidR="00B07181">
        <w:rPr>
          <w:rFonts w:eastAsia="Times New Roman" w:cs="Times New Roman"/>
          <w:sz w:val="24"/>
          <w:szCs w:val="24"/>
        </w:rPr>
        <w:t xml:space="preserve"> #</w:t>
      </w:r>
      <w:r w:rsidRPr="004A61E7">
        <w:rPr>
          <w:rFonts w:eastAsia="Times New Roman" w:cs="Times New Roman"/>
          <w:sz w:val="24"/>
          <w:szCs w:val="24"/>
        </w:rPr>
        <w:t>2) (DOK</w:t>
      </w:r>
      <w:r w:rsidR="00B07181">
        <w:rPr>
          <w:rFonts w:eastAsia="Times New Roman" w:cs="Times New Roman"/>
          <w:sz w:val="24"/>
          <w:szCs w:val="24"/>
        </w:rPr>
        <w:t xml:space="preserve"> </w:t>
      </w:r>
      <w:r w:rsidRPr="004A61E7">
        <w:rPr>
          <w:rFonts w:eastAsia="Times New Roman" w:cs="Times New Roman"/>
          <w:sz w:val="24"/>
          <w:szCs w:val="24"/>
        </w:rPr>
        <w:t>3)</w:t>
      </w:r>
    </w:p>
    <w:p w:rsidR="009C20B6" w:rsidRPr="00990B52" w:rsidRDefault="009C20B6" w:rsidP="009C20B6">
      <w:pPr>
        <w:numPr>
          <w:ilvl w:val="0"/>
          <w:numId w:val="6"/>
        </w:numPr>
        <w:spacing w:after="0" w:line="240" w:lineRule="auto"/>
        <w:rPr>
          <w:rFonts w:eastAsia="Times New Roman" w:cs="Times New Roman"/>
          <w:sz w:val="24"/>
          <w:szCs w:val="24"/>
        </w:rPr>
      </w:pPr>
      <w:r w:rsidRPr="00990B52">
        <w:rPr>
          <w:rFonts w:eastAsia="Times New Roman" w:cs="Times New Roman"/>
          <w:sz w:val="24"/>
          <w:szCs w:val="24"/>
        </w:rPr>
        <w:t>compare the chromosome number before and after mitosis</w:t>
      </w:r>
    </w:p>
    <w:p w:rsidR="009C20B6" w:rsidRPr="00990B52" w:rsidRDefault="009C20B6" w:rsidP="009C20B6">
      <w:pPr>
        <w:numPr>
          <w:ilvl w:val="0"/>
          <w:numId w:val="6"/>
        </w:numPr>
        <w:spacing w:after="0" w:line="240" w:lineRule="auto"/>
        <w:rPr>
          <w:rFonts w:eastAsia="Times New Roman" w:cs="Times New Roman"/>
          <w:sz w:val="24"/>
          <w:szCs w:val="24"/>
        </w:rPr>
      </w:pPr>
      <w:r w:rsidRPr="00990B52">
        <w:rPr>
          <w:rFonts w:eastAsia="Times New Roman" w:cs="Times New Roman"/>
          <w:sz w:val="24"/>
          <w:szCs w:val="24"/>
        </w:rPr>
        <w:t>compare the chromosome number before and after meiosis*</w:t>
      </w:r>
    </w:p>
    <w:p w:rsidR="009C20B6" w:rsidRPr="00990B52" w:rsidRDefault="009C20B6" w:rsidP="009C20B6">
      <w:pPr>
        <w:numPr>
          <w:ilvl w:val="0"/>
          <w:numId w:val="6"/>
        </w:numPr>
        <w:spacing w:after="0" w:line="240" w:lineRule="auto"/>
        <w:rPr>
          <w:rFonts w:eastAsia="Times New Roman" w:cs="Times New Roman"/>
          <w:sz w:val="24"/>
          <w:szCs w:val="24"/>
        </w:rPr>
      </w:pPr>
      <w:r w:rsidRPr="00990B52">
        <w:rPr>
          <w:rFonts w:eastAsia="Times New Roman" w:cs="Times New Roman"/>
          <w:sz w:val="24"/>
          <w:szCs w:val="24"/>
        </w:rPr>
        <w:lastRenderedPageBreak/>
        <w:t>compare the chromosome number before and after cytokenesis</w:t>
      </w:r>
    </w:p>
    <w:sectPr w:rsidR="009C20B6" w:rsidRPr="00990B5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F2D" w:rsidRDefault="00336F2D" w:rsidP="00990B52">
      <w:pPr>
        <w:spacing w:after="0" w:line="240" w:lineRule="auto"/>
      </w:pPr>
      <w:r>
        <w:separator/>
      </w:r>
    </w:p>
  </w:endnote>
  <w:endnote w:type="continuationSeparator" w:id="0">
    <w:p w:rsidR="00336F2D" w:rsidRDefault="00336F2D" w:rsidP="00990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B52" w:rsidRDefault="00990B52" w:rsidP="00990B52">
    <w:pPr>
      <w:pStyle w:val="Footer"/>
      <w:tabs>
        <w:tab w:val="left" w:pos="2880"/>
      </w:tabs>
      <w:rPr>
        <w:sz w:val="20"/>
      </w:rPr>
    </w:pPr>
    <w:r w:rsidRPr="003E175D">
      <w:rPr>
        <w:sz w:val="20"/>
      </w:rPr>
      <w:t xml:space="preserve">Page </w:t>
    </w:r>
    <w:r w:rsidRPr="003E175D">
      <w:rPr>
        <w:sz w:val="20"/>
      </w:rPr>
      <w:fldChar w:fldCharType="begin"/>
    </w:r>
    <w:r w:rsidRPr="003E175D">
      <w:rPr>
        <w:sz w:val="20"/>
      </w:rPr>
      <w:instrText xml:space="preserve"> PAGE </w:instrText>
    </w:r>
    <w:r w:rsidRPr="003E175D">
      <w:rPr>
        <w:sz w:val="20"/>
      </w:rPr>
      <w:fldChar w:fldCharType="separate"/>
    </w:r>
    <w:r w:rsidR="000A1315">
      <w:rPr>
        <w:noProof/>
        <w:sz w:val="20"/>
      </w:rPr>
      <w:t>2</w:t>
    </w:r>
    <w:r w:rsidRPr="003E175D">
      <w:rPr>
        <w:sz w:val="20"/>
      </w:rPr>
      <w:fldChar w:fldCharType="end"/>
    </w:r>
    <w:r w:rsidRPr="003E175D">
      <w:rPr>
        <w:sz w:val="20"/>
      </w:rPr>
      <w:t xml:space="preserve"> of </w:t>
    </w:r>
    <w:r w:rsidRPr="003E175D">
      <w:rPr>
        <w:sz w:val="20"/>
      </w:rPr>
      <w:fldChar w:fldCharType="begin"/>
    </w:r>
    <w:r w:rsidRPr="003E175D">
      <w:rPr>
        <w:sz w:val="20"/>
      </w:rPr>
      <w:instrText xml:space="preserve"> NUMPAGES  </w:instrText>
    </w:r>
    <w:r w:rsidRPr="003E175D">
      <w:rPr>
        <w:sz w:val="20"/>
      </w:rPr>
      <w:fldChar w:fldCharType="separate"/>
    </w:r>
    <w:r w:rsidR="000A1315">
      <w:rPr>
        <w:noProof/>
        <w:sz w:val="20"/>
      </w:rPr>
      <w:t>2</w:t>
    </w:r>
    <w:r w:rsidRPr="003E175D">
      <w:rPr>
        <w:noProof/>
        <w:sz w:val="20"/>
      </w:rPr>
      <w:fldChar w:fldCharType="end"/>
    </w:r>
    <w:r w:rsidRPr="003E175D">
      <w:rPr>
        <w:sz w:val="20"/>
      </w:rPr>
      <w:t xml:space="preserve">                            </w:t>
    </w:r>
    <w:r>
      <w:rPr>
        <w:sz w:val="20"/>
      </w:rPr>
      <w:t xml:space="preserve">                    </w:t>
    </w:r>
    <w:r w:rsidRPr="003E175D">
      <w:rPr>
        <w:sz w:val="20"/>
      </w:rPr>
      <w:t xml:space="preserve">  </w:t>
    </w:r>
  </w:p>
  <w:p w:rsidR="00990B52" w:rsidRDefault="00990B52" w:rsidP="00990B52">
    <w:pPr>
      <w:pStyle w:val="Footer"/>
      <w:tabs>
        <w:tab w:val="left" w:pos="2880"/>
      </w:tabs>
      <w:jc w:val="right"/>
      <w:rPr>
        <w:i/>
        <w:sz w:val="20"/>
      </w:rPr>
    </w:pPr>
    <w:r w:rsidRPr="003E175D">
      <w:rPr>
        <w:i/>
        <w:sz w:val="20"/>
      </w:rPr>
      <w:t xml:space="preserve">Credit: Modification of </w:t>
    </w:r>
    <w:r>
      <w:rPr>
        <w:i/>
        <w:sz w:val="20"/>
      </w:rPr>
      <w:t xml:space="preserve">assessment items provided </w:t>
    </w:r>
    <w:r w:rsidRPr="003E175D">
      <w:rPr>
        <w:i/>
        <w:sz w:val="20"/>
      </w:rPr>
      <w:t>by Lumen Learning,</w:t>
    </w:r>
    <w:r>
      <w:rPr>
        <w:i/>
        <w:sz w:val="20"/>
      </w:rPr>
      <w:t xml:space="preserve"> </w:t>
    </w:r>
    <w:r w:rsidRPr="003E175D">
      <w:rPr>
        <w:i/>
        <w:sz w:val="20"/>
      </w:rPr>
      <w:t xml:space="preserve">with </w:t>
    </w:r>
    <w:r>
      <w:rPr>
        <w:i/>
        <w:sz w:val="20"/>
      </w:rPr>
      <w:t xml:space="preserve">generous funding </w:t>
    </w:r>
  </w:p>
  <w:p w:rsidR="00990B52" w:rsidRPr="00990B52" w:rsidRDefault="00990B52" w:rsidP="00990B52">
    <w:pPr>
      <w:pStyle w:val="Footer"/>
      <w:tabs>
        <w:tab w:val="left" w:pos="2880"/>
      </w:tabs>
      <w:jc w:val="right"/>
      <w:rPr>
        <w:sz w:val="20"/>
      </w:rPr>
    </w:pPr>
    <w:proofErr w:type="gramStart"/>
    <w:r>
      <w:rPr>
        <w:i/>
        <w:sz w:val="20"/>
      </w:rPr>
      <w:t>from</w:t>
    </w:r>
    <w:proofErr w:type="gramEnd"/>
    <w:r>
      <w:rPr>
        <w:i/>
        <w:sz w:val="20"/>
      </w:rPr>
      <w:t xml:space="preserve"> the </w:t>
    </w:r>
    <w:r w:rsidRPr="003E175D">
      <w:rPr>
        <w:i/>
        <w:sz w:val="20"/>
      </w:rPr>
      <w:t>William and Flora Hewlett Foundation.</w:t>
    </w:r>
    <w:r w:rsidRPr="00A5382A">
      <w:rPr>
        <w:i/>
        <w:sz w:val="20"/>
      </w:rPr>
      <w:t xml:space="preserve"> </w:t>
    </w:r>
    <w:r>
      <w:rPr>
        <w:i/>
        <w:sz w:val="20"/>
      </w:rPr>
      <w:t>L</w:t>
    </w:r>
    <w:r w:rsidRPr="003E175D">
      <w:rPr>
        <w:i/>
        <w:sz w:val="20"/>
      </w:rPr>
      <w:t xml:space="preserve">icensed Creative Commons </w:t>
    </w:r>
    <w:r>
      <w:rPr>
        <w:i/>
        <w:sz w:val="20"/>
      </w:rPr>
      <w:t xml:space="preserve">Attribution </w:t>
    </w:r>
    <w:r w:rsidRPr="003E175D">
      <w:rPr>
        <w:i/>
        <w:sz w:val="20"/>
      </w:rPr>
      <w:t>4.0</w:t>
    </w:r>
    <w:r w:rsidRPr="003E175D">
      <w:rPr>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F2D" w:rsidRDefault="00336F2D" w:rsidP="00990B52">
      <w:pPr>
        <w:spacing w:after="0" w:line="240" w:lineRule="auto"/>
      </w:pPr>
      <w:r>
        <w:separator/>
      </w:r>
    </w:p>
  </w:footnote>
  <w:footnote w:type="continuationSeparator" w:id="0">
    <w:p w:rsidR="00336F2D" w:rsidRDefault="00336F2D" w:rsidP="00990B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B52" w:rsidRPr="00880449" w:rsidRDefault="00990B52" w:rsidP="00990B52">
    <w:pPr>
      <w:pStyle w:val="Header"/>
      <w:rPr>
        <w:rFonts w:cs="Times New Roman"/>
      </w:rPr>
    </w:pPr>
    <w:r>
      <w:rPr>
        <w:rFonts w:cs="Times New Roman"/>
      </w:rPr>
      <w:t>OpenStax College</w:t>
    </w:r>
    <w:r w:rsidRPr="00880449">
      <w:rPr>
        <w:rFonts w:cs="Times New Roman"/>
      </w:rPr>
      <w:t xml:space="preserve"> </w:t>
    </w:r>
    <w:r w:rsidR="000A1315">
      <w:rPr>
        <w:rFonts w:cs="Times New Roman"/>
        <w:i/>
      </w:rPr>
      <w:t xml:space="preserve">Concepts of </w:t>
    </w:r>
    <w:r>
      <w:rPr>
        <w:rFonts w:cs="Times New Roman"/>
        <w:i/>
      </w:rPr>
      <w:t>Biology</w:t>
    </w:r>
    <w:r w:rsidRPr="00880449">
      <w:rPr>
        <w:rFonts w:cs="Times New Roman"/>
      </w:rPr>
      <w:t xml:space="preserve"> </w:t>
    </w:r>
    <w:r>
      <w:rPr>
        <w:rFonts w:cs="Times New Roman"/>
      </w:rPr>
      <w:t>Supplemental Test Items</w:t>
    </w:r>
  </w:p>
  <w:p w:rsidR="00990B52" w:rsidRDefault="00990B52" w:rsidP="00990B52">
    <w:pPr>
      <w:pStyle w:val="Header"/>
    </w:pPr>
    <w:r w:rsidRPr="00990B52">
      <w:rPr>
        <w:rFonts w:cs="Times New Roman"/>
      </w:rPr>
      <w:t>Chapter 06: Reproduction at the Cellular Level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F3FCB"/>
    <w:multiLevelType w:val="hybridMultilevel"/>
    <w:tmpl w:val="33F4820C"/>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19B3165E"/>
    <w:multiLevelType w:val="hybridMultilevel"/>
    <w:tmpl w:val="8AF8DB52"/>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5E7E3B"/>
    <w:multiLevelType w:val="hybridMultilevel"/>
    <w:tmpl w:val="DD70A302"/>
    <w:lvl w:ilvl="0" w:tplc="301046A8">
      <w:start w:val="1"/>
      <w:numFmt w:val="decimal"/>
      <w:lvlText w:val="%1."/>
      <w:lvlJc w:val="left"/>
      <w:pPr>
        <w:ind w:left="360" w:hanging="360"/>
      </w:pPr>
      <w:rPr>
        <w:rFonts w:hint="default"/>
      </w:rPr>
    </w:lvl>
    <w:lvl w:ilvl="1" w:tplc="34090019">
      <w:start w:val="1"/>
      <w:numFmt w:val="lowerLetter"/>
      <w:lvlText w:val="%2."/>
      <w:lvlJc w:val="left"/>
      <w:pPr>
        <w:ind w:left="720" w:hanging="360"/>
      </w:pPr>
    </w:lvl>
    <w:lvl w:ilvl="2" w:tplc="3409001B" w:tentative="1">
      <w:start w:val="1"/>
      <w:numFmt w:val="lowerRoman"/>
      <w:lvlText w:val="%3."/>
      <w:lvlJc w:val="right"/>
      <w:pPr>
        <w:ind w:left="1440" w:hanging="180"/>
      </w:pPr>
    </w:lvl>
    <w:lvl w:ilvl="3" w:tplc="3409000F" w:tentative="1">
      <w:start w:val="1"/>
      <w:numFmt w:val="decimal"/>
      <w:lvlText w:val="%4."/>
      <w:lvlJc w:val="left"/>
      <w:pPr>
        <w:ind w:left="2160" w:hanging="360"/>
      </w:pPr>
    </w:lvl>
    <w:lvl w:ilvl="4" w:tplc="34090019" w:tentative="1">
      <w:start w:val="1"/>
      <w:numFmt w:val="lowerLetter"/>
      <w:lvlText w:val="%5."/>
      <w:lvlJc w:val="left"/>
      <w:pPr>
        <w:ind w:left="2880" w:hanging="360"/>
      </w:pPr>
    </w:lvl>
    <w:lvl w:ilvl="5" w:tplc="3409001B" w:tentative="1">
      <w:start w:val="1"/>
      <w:numFmt w:val="lowerRoman"/>
      <w:lvlText w:val="%6."/>
      <w:lvlJc w:val="right"/>
      <w:pPr>
        <w:ind w:left="3600" w:hanging="180"/>
      </w:pPr>
    </w:lvl>
    <w:lvl w:ilvl="6" w:tplc="3409000F" w:tentative="1">
      <w:start w:val="1"/>
      <w:numFmt w:val="decimal"/>
      <w:lvlText w:val="%7."/>
      <w:lvlJc w:val="left"/>
      <w:pPr>
        <w:ind w:left="4320" w:hanging="360"/>
      </w:pPr>
    </w:lvl>
    <w:lvl w:ilvl="7" w:tplc="34090019" w:tentative="1">
      <w:start w:val="1"/>
      <w:numFmt w:val="lowerLetter"/>
      <w:lvlText w:val="%8."/>
      <w:lvlJc w:val="left"/>
      <w:pPr>
        <w:ind w:left="5040" w:hanging="360"/>
      </w:pPr>
    </w:lvl>
    <w:lvl w:ilvl="8" w:tplc="3409001B" w:tentative="1">
      <w:start w:val="1"/>
      <w:numFmt w:val="lowerRoman"/>
      <w:lvlText w:val="%9."/>
      <w:lvlJc w:val="right"/>
      <w:pPr>
        <w:ind w:left="5760" w:hanging="180"/>
      </w:pPr>
    </w:lvl>
  </w:abstractNum>
  <w:abstractNum w:abstractNumId="3">
    <w:nsid w:val="3EB451D6"/>
    <w:multiLevelType w:val="hybridMultilevel"/>
    <w:tmpl w:val="E0826738"/>
    <w:lvl w:ilvl="0" w:tplc="3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52607FA5"/>
    <w:multiLevelType w:val="hybridMultilevel"/>
    <w:tmpl w:val="47063DA4"/>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8836A8F"/>
    <w:multiLevelType w:val="hybridMultilevel"/>
    <w:tmpl w:val="FB269564"/>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6223E91"/>
    <w:multiLevelType w:val="hybridMultilevel"/>
    <w:tmpl w:val="324C1DC4"/>
    <w:lvl w:ilvl="0" w:tplc="3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6"/>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EB6"/>
    <w:rsid w:val="00087425"/>
    <w:rsid w:val="000A1315"/>
    <w:rsid w:val="00206EB6"/>
    <w:rsid w:val="00336F2D"/>
    <w:rsid w:val="004A61E7"/>
    <w:rsid w:val="004E3BA8"/>
    <w:rsid w:val="005868A5"/>
    <w:rsid w:val="005B31FD"/>
    <w:rsid w:val="00956008"/>
    <w:rsid w:val="00990B52"/>
    <w:rsid w:val="009C20B6"/>
    <w:rsid w:val="00B07181"/>
    <w:rsid w:val="00DE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EB6"/>
    <w:pPr>
      <w:ind w:left="720"/>
      <w:contextualSpacing/>
    </w:pPr>
  </w:style>
  <w:style w:type="paragraph" w:styleId="Header">
    <w:name w:val="header"/>
    <w:basedOn w:val="Normal"/>
    <w:link w:val="HeaderChar"/>
    <w:uiPriority w:val="99"/>
    <w:unhideWhenUsed/>
    <w:rsid w:val="00990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B52"/>
  </w:style>
  <w:style w:type="paragraph" w:styleId="Footer">
    <w:name w:val="footer"/>
    <w:basedOn w:val="Normal"/>
    <w:link w:val="FooterChar"/>
    <w:uiPriority w:val="99"/>
    <w:unhideWhenUsed/>
    <w:rsid w:val="00990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B52"/>
  </w:style>
  <w:style w:type="character" w:styleId="CommentReference">
    <w:name w:val="annotation reference"/>
    <w:basedOn w:val="DefaultParagraphFont"/>
    <w:uiPriority w:val="99"/>
    <w:semiHidden/>
    <w:unhideWhenUsed/>
    <w:rsid w:val="00990B52"/>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EB6"/>
    <w:pPr>
      <w:ind w:left="720"/>
      <w:contextualSpacing/>
    </w:pPr>
  </w:style>
  <w:style w:type="paragraph" w:styleId="Header">
    <w:name w:val="header"/>
    <w:basedOn w:val="Normal"/>
    <w:link w:val="HeaderChar"/>
    <w:uiPriority w:val="99"/>
    <w:unhideWhenUsed/>
    <w:rsid w:val="00990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B52"/>
  </w:style>
  <w:style w:type="paragraph" w:styleId="Footer">
    <w:name w:val="footer"/>
    <w:basedOn w:val="Normal"/>
    <w:link w:val="FooterChar"/>
    <w:uiPriority w:val="99"/>
    <w:unhideWhenUsed/>
    <w:rsid w:val="00990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B52"/>
  </w:style>
  <w:style w:type="character" w:styleId="CommentReference">
    <w:name w:val="annotation reference"/>
    <w:basedOn w:val="DefaultParagraphFont"/>
    <w:uiPriority w:val="99"/>
    <w:semiHidden/>
    <w:unhideWhenUsed/>
    <w:rsid w:val="00990B5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C672A-1067-490F-BD28-30F9A678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Kerry</cp:lastModifiedBy>
  <cp:revision>7</cp:revision>
  <dcterms:created xsi:type="dcterms:W3CDTF">2015-09-01T19:45:00Z</dcterms:created>
  <dcterms:modified xsi:type="dcterms:W3CDTF">2015-09-14T14:55:00Z</dcterms:modified>
</cp:coreProperties>
</file>