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45C56663" w:rsidR="000A2E58" w:rsidRPr="00EA1A8B" w:rsidRDefault="006B758C" w:rsidP="00202012">
      <w:pPr>
        <w:pStyle w:val="Authors"/>
        <w:rPr>
          <w:sz w:val="20"/>
          <w:szCs w:val="20"/>
          <w:vertAlign w:val="superscript"/>
          <w:lang w:val="en-US"/>
        </w:rPr>
      </w:pPr>
      <w:r>
        <w:rPr>
          <w:sz w:val="20"/>
          <w:szCs w:val="20"/>
          <w:lang w:val="en-US"/>
        </w:rPr>
        <w:t xml:space="preserve">S. Shekar, </w:t>
      </w:r>
      <w:r w:rsidR="00F9730B" w:rsidRPr="00EA1A8B">
        <w:rPr>
          <w:sz w:val="20"/>
          <w:szCs w:val="20"/>
          <w:lang w:val="en-US"/>
        </w:rPr>
        <w:t>F. Freddi</w:t>
      </w:r>
      <w:r w:rsidR="009E713C" w:rsidRPr="00EA1A8B">
        <w:rPr>
          <w:sz w:val="20"/>
          <w:szCs w:val="20"/>
          <w:vertAlign w:val="superscript"/>
          <w:lang w:val="en-US"/>
        </w:rPr>
        <w:t>1</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Ghosh</w:t>
      </w:r>
      <w:r w:rsidR="009E713C" w:rsidRPr="00EA1A8B">
        <w:rPr>
          <w:sz w:val="20"/>
          <w:szCs w:val="20"/>
          <w:vertAlign w:val="superscript"/>
          <w:lang w:val="en-US"/>
        </w:rPr>
        <w:t>2</w:t>
      </w:r>
      <w:r w:rsidR="009E713C" w:rsidRPr="00EA1A8B">
        <w:rPr>
          <w:sz w:val="20"/>
          <w:szCs w:val="20"/>
          <w:lang w:val="en-US"/>
        </w:rPr>
        <w:t>, N. Kotoky</w:t>
      </w:r>
      <w:r w:rsidR="00A2395D" w:rsidRPr="00EA1A8B">
        <w:rPr>
          <w:sz w:val="20"/>
          <w:szCs w:val="20"/>
          <w:vertAlign w:val="superscript"/>
          <w:lang w:val="en-US"/>
        </w:rPr>
        <w:t>3</w:t>
      </w:r>
      <w:r w:rsidR="009E713C" w:rsidRPr="00EA1A8B">
        <w:rPr>
          <w:sz w:val="20"/>
          <w:szCs w:val="20"/>
          <w:lang w:val="en-US"/>
        </w:rPr>
        <w:t xml:space="preserve"> </w:t>
      </w:r>
      <w:r w:rsidR="00F9730B" w:rsidRPr="00EA1A8B">
        <w:rPr>
          <w:sz w:val="20"/>
          <w:szCs w:val="20"/>
          <w:lang w:val="en-US"/>
        </w:rPr>
        <w:t xml:space="preserve">and </w:t>
      </w:r>
      <w:r>
        <w:rPr>
          <w:sz w:val="20"/>
          <w:szCs w:val="20"/>
          <w:lang w:val="en-US"/>
        </w:rPr>
        <w:t>D. Lad</w:t>
      </w:r>
      <w:r w:rsidRPr="006B758C">
        <w:rPr>
          <w:sz w:val="20"/>
          <w:szCs w:val="20"/>
          <w:vertAlign w:val="superscript"/>
          <w:lang w:val="en-US"/>
        </w:rPr>
        <w:t>4</w:t>
      </w:r>
    </w:p>
    <w:p w14:paraId="747D3D8A" w14:textId="77777777" w:rsidR="009E2A8A" w:rsidRPr="00EA1A8B" w:rsidRDefault="009E2A8A" w:rsidP="00202012">
      <w:pPr>
        <w:pStyle w:val="Affiliation"/>
        <w:jc w:val="left"/>
        <w:rPr>
          <w:sz w:val="18"/>
          <w:szCs w:val="18"/>
          <w:lang w:val="en-US"/>
        </w:rPr>
      </w:pPr>
    </w:p>
    <w:p w14:paraId="2CAD7869" w14:textId="2443F6E3" w:rsidR="009E713C" w:rsidRPr="00EA1A8B" w:rsidRDefault="009E713C" w:rsidP="009E713C">
      <w:pPr>
        <w:pStyle w:val="Affiliation"/>
        <w:rPr>
          <w:i/>
          <w:iCs/>
          <w:sz w:val="18"/>
          <w:szCs w:val="18"/>
          <w:lang w:val="en-US"/>
        </w:rPr>
      </w:pPr>
      <w:r w:rsidRPr="00EA1A8B">
        <w:rPr>
          <w:sz w:val="18"/>
          <w:szCs w:val="18"/>
          <w:vertAlign w:val="superscript"/>
          <w:lang w:val="en-US"/>
        </w:rPr>
        <w:t>1</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03AED637" w14:textId="3E12363B" w:rsidR="00F66F2C" w:rsidRPr="00EA1A8B" w:rsidRDefault="009E713C" w:rsidP="00202012">
      <w:pPr>
        <w:pStyle w:val="Affiliation"/>
        <w:rPr>
          <w:i/>
          <w:iCs/>
          <w:sz w:val="18"/>
          <w:szCs w:val="18"/>
          <w:lang w:val="en-US"/>
        </w:rPr>
      </w:pPr>
      <w:r w:rsidRPr="00EA1A8B">
        <w:rPr>
          <w:sz w:val="18"/>
          <w:szCs w:val="18"/>
          <w:vertAlign w:val="superscript"/>
          <w:lang w:val="en-US"/>
        </w:rPr>
        <w:t>2</w:t>
      </w:r>
      <w:r w:rsidR="00F9730B" w:rsidRPr="00EA1A8B">
        <w:rPr>
          <w:i/>
          <w:iCs/>
          <w:sz w:val="18"/>
          <w:szCs w:val="18"/>
          <w:lang w:val="en-US"/>
        </w:rPr>
        <w:t>Department of Civil Engineering, Indian Institute of Technology Bombay, Mumbai, India</w:t>
      </w:r>
    </w:p>
    <w:p w14:paraId="22BF3E39" w14:textId="301A6704" w:rsidR="00A2395D" w:rsidRDefault="00A2395D" w:rsidP="00A2395D">
      <w:pPr>
        <w:pStyle w:val="Affiliation"/>
        <w:rPr>
          <w:i/>
          <w:iCs/>
          <w:sz w:val="18"/>
          <w:szCs w:val="18"/>
          <w:lang w:val="en-US"/>
        </w:rPr>
      </w:pPr>
      <w:r w:rsidRPr="00EA1A8B">
        <w:rPr>
          <w:sz w:val="18"/>
          <w:szCs w:val="18"/>
          <w:vertAlign w:val="superscript"/>
          <w:lang w:val="en-US"/>
        </w:rPr>
        <w:t>3</w:t>
      </w:r>
      <w:r w:rsidRPr="00EA1A8B">
        <w:rPr>
          <w:i/>
          <w:iCs/>
          <w:sz w:val="18"/>
          <w:szCs w:val="18"/>
          <w:lang w:val="en-US"/>
        </w:rPr>
        <w:t xml:space="preserve">Department of Civil Engineering, National Institute of Technology Meghalaya, </w:t>
      </w:r>
      <w:proofErr w:type="spellStart"/>
      <w:r w:rsidRPr="00EA1A8B">
        <w:rPr>
          <w:i/>
          <w:iCs/>
          <w:sz w:val="18"/>
          <w:szCs w:val="18"/>
          <w:lang w:val="en-US"/>
        </w:rPr>
        <w:t>Shillong</w:t>
      </w:r>
      <w:proofErr w:type="spellEnd"/>
      <w:r w:rsidRPr="00EA1A8B">
        <w:rPr>
          <w:i/>
          <w:iCs/>
          <w:sz w:val="18"/>
          <w:szCs w:val="18"/>
          <w:lang w:val="en-US"/>
        </w:rPr>
        <w:t>, India</w:t>
      </w:r>
    </w:p>
    <w:p w14:paraId="7FEECFFA" w14:textId="20EDB158" w:rsidR="006B758C" w:rsidRPr="00EA1A8B" w:rsidRDefault="006B758C" w:rsidP="006B758C">
      <w:pPr>
        <w:pStyle w:val="Affiliation"/>
        <w:rPr>
          <w:i/>
          <w:iCs/>
          <w:sz w:val="18"/>
          <w:szCs w:val="18"/>
          <w:lang w:val="en-US"/>
        </w:rPr>
      </w:pPr>
      <w:r>
        <w:rPr>
          <w:sz w:val="18"/>
          <w:szCs w:val="18"/>
          <w:vertAlign w:val="superscript"/>
          <w:lang w:val="en-US"/>
        </w:rPr>
        <w:t>4</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8"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58FDB427" w14:textId="672CD0F4" w:rsidR="00AE727B" w:rsidRPr="002D0CD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Buildings, </w:t>
      </w:r>
      <w:r w:rsidR="0062598B">
        <w:rPr>
          <w:lang w:val="en-US"/>
        </w:rPr>
        <w:t>primarily</w:t>
      </w:r>
      <w:r w:rsidR="00F16ACD">
        <w:rPr>
          <w:lang w:val="en-US"/>
        </w:rPr>
        <w:t>, o</w:t>
      </w:r>
      <w:r w:rsidR="00D65007">
        <w:rPr>
          <w:lang w:val="en-US"/>
        </w:rPr>
        <w:t xml:space="preserve">ld reinforced concrete buildings have </w:t>
      </w:r>
      <w:r w:rsidR="00346B97">
        <w:rPr>
          <w:lang w:val="en-US"/>
        </w:rPr>
        <w:t xml:space="preserve">experienced </w:t>
      </w:r>
      <w:r w:rsidR="00D65007">
        <w:rPr>
          <w:lang w:val="en-US"/>
        </w:rPr>
        <w:t>sev</w:t>
      </w:r>
      <w:r w:rsidR="00346B97">
        <w:rPr>
          <w:lang w:val="en-US"/>
        </w:rPr>
        <w:t>e</w:t>
      </w:r>
      <w:r w:rsidR="00D65007">
        <w:rPr>
          <w:lang w:val="en-US"/>
        </w:rPr>
        <w:t>re damage</w:t>
      </w:r>
      <w:r w:rsidR="00E37205">
        <w:rPr>
          <w:lang w:val="en-US"/>
        </w:rPr>
        <w:t>,</w:t>
      </w:r>
      <w:r w:rsidR="000411AB">
        <w:rPr>
          <w:lang w:val="en-US"/>
        </w:rPr>
        <w:t xml:space="preserve"> and in some cases collapse,</w:t>
      </w:r>
      <w:r w:rsidR="00D65007">
        <w:rPr>
          <w:lang w:val="en-US"/>
        </w:rPr>
        <w:t xml:space="preserve"> due to seismic events</w:t>
      </w:r>
      <w:r w:rsidR="00AE727B">
        <w:rPr>
          <w:lang w:val="en-US"/>
        </w:rPr>
        <w:t xml:space="preserve">. The </w:t>
      </w:r>
      <w:commentRangeStart w:id="0"/>
      <w:r w:rsidR="00AE727B" w:rsidRPr="00FD1A83">
        <w:rPr>
          <w:b/>
          <w:lang w:val="en-US"/>
        </w:rPr>
        <w:t>fatality and the monetary</w:t>
      </w:r>
      <w:r w:rsidR="00AE727B">
        <w:rPr>
          <w:lang w:val="en-US"/>
        </w:rPr>
        <w:t xml:space="preserve"> </w:t>
      </w:r>
      <w:commentRangeEnd w:id="0"/>
      <w:r w:rsidR="00875B42">
        <w:rPr>
          <w:rStyle w:val="CommentReference"/>
        </w:rPr>
        <w:commentReference w:id="0"/>
      </w:r>
      <w:r w:rsidR="00AE727B">
        <w:rPr>
          <w:lang w:val="en-US"/>
        </w:rPr>
        <w:t xml:space="preserve">losses directly </w:t>
      </w:r>
      <w:r w:rsidR="00605DF6">
        <w:rPr>
          <w:lang w:val="en-US"/>
        </w:rPr>
        <w:t>depend</w:t>
      </w:r>
      <w:r w:rsidR="00AE727B">
        <w:rPr>
          <w:lang w:val="en-US"/>
        </w:rPr>
        <w:t xml:space="preserve"> on the exposure conditions of the area experiencing the seismic event </w:t>
      </w:r>
      <w:bookmarkStart w:id="1" w:name="_Hlk94646713"/>
      <w:r w:rsidR="00AE727B" w:rsidRPr="00B66081">
        <w:rPr>
          <w:color w:val="FF0000"/>
          <w:lang w:val="en-US"/>
        </w:rPr>
        <w:t>[</w:t>
      </w:r>
      <w:r w:rsidR="00394D36" w:rsidRPr="00B66081">
        <w:rPr>
          <w:color w:val="FF0000"/>
          <w:lang w:val="en-US"/>
        </w:rPr>
        <w:fldChar w:fldCharType="begin"/>
      </w:r>
      <w:r w:rsidR="000D4F54">
        <w:rPr>
          <w:color w:val="FF0000"/>
          <w:lang w:val="en-US"/>
        </w:rPr>
        <w: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instrText>
      </w:r>
      <w:r w:rsidR="00394D36" w:rsidRPr="00B66081">
        <w:rPr>
          <w:color w:val="FF0000"/>
          <w:lang w:val="en-US"/>
        </w:rPr>
        <w:fldChar w:fldCharType="separate"/>
      </w:r>
      <w:r w:rsidR="000D4F54" w:rsidRPr="000D4F54">
        <w:t>[1]</w:t>
      </w:r>
      <w:r w:rsidR="00394D36" w:rsidRPr="00B66081">
        <w:rPr>
          <w:color w:val="FF0000"/>
          <w:lang w:val="en-US"/>
        </w:rPr>
        <w:fldChar w:fldCharType="end"/>
      </w:r>
      <w:r w:rsidR="00AE727B" w:rsidRPr="00E82F65">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instrText>
      </w:r>
      <w:r w:rsidR="007E72FD" w:rsidRPr="00E82F65">
        <w:rPr>
          <w:color w:val="FF0000"/>
          <w:lang w:val="en-US"/>
        </w:rPr>
        <w:fldChar w:fldCharType="separate"/>
      </w:r>
      <w:r w:rsidR="000D4F54" w:rsidRPr="000D4F54">
        <w:t>[2]</w:t>
      </w:r>
      <w:r w:rsidR="007E72FD" w:rsidRPr="00E82F65">
        <w:rPr>
          <w:color w:val="FF0000"/>
          <w:lang w:val="en-US"/>
        </w:rPr>
        <w:fldChar w:fldCharType="end"/>
      </w:r>
      <w:r w:rsidR="00AE727B" w:rsidRPr="00E82F65">
        <w:rPr>
          <w:color w:val="FF0000"/>
          <w:lang w:val="en-US"/>
        </w:rPr>
        <w:t>,</w:t>
      </w:r>
      <w:r w:rsidR="00082DC4">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instrText>
      </w:r>
      <w:r w:rsidR="007E72FD" w:rsidRPr="00E82F65">
        <w:rPr>
          <w:color w:val="FF0000"/>
          <w:lang w:val="en-US"/>
        </w:rPr>
        <w:fldChar w:fldCharType="separate"/>
      </w:r>
      <w:r w:rsidR="000D4F54" w:rsidRPr="000D4F54">
        <w:t>[3]</w:t>
      </w:r>
      <w:r w:rsidR="007E72FD" w:rsidRPr="00E82F65">
        <w:rPr>
          <w:color w:val="FF0000"/>
          <w:lang w:val="en-US"/>
        </w:rPr>
        <w:fldChar w:fldCharType="end"/>
      </w:r>
      <w:r w:rsidR="00AE727B" w:rsidRPr="00E82F65">
        <w:rPr>
          <w:color w:val="FF0000"/>
          <w:lang w:val="en-US"/>
        </w:rPr>
        <w:t xml:space="preserve">]. </w:t>
      </w:r>
      <w:bookmarkEnd w:id="1"/>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r w:rsidR="00090602"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Pr>
          <w:color w:val="FF0000"/>
          <w:lang w:val="en-US"/>
        </w:rPr>
        <w:t>.</w:t>
      </w:r>
      <w:r w:rsidR="00090602" w:rsidRPr="00346B97">
        <w:rPr>
          <w:lang w:val="en-US"/>
        </w:rPr>
        <w:t xml:space="preserve"> For example, the economic loss 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huge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r w:rsidR="006D306F" w:rsidRPr="006F422C">
        <w:rPr>
          <w:b/>
          <w:lang w:val="en-US"/>
        </w:rPr>
        <w:t>infrastructural 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r w:rsidR="009D1037" w:rsidRPr="00346B97">
        <w:rPr>
          <w:lang w:val="en-US"/>
        </w:rPr>
        <w:t xml:space="preserve"> and ageing effects like corrosion</w:t>
      </w:r>
      <w:r w:rsidR="009D1037" w:rsidRPr="006D306F">
        <w:rPr>
          <w:i/>
          <w:color w:val="FF0000"/>
          <w:lang w:val="en-US"/>
        </w:rPr>
        <w:t>.</w:t>
      </w:r>
      <w:r w:rsidR="00090602" w:rsidRPr="006D306F">
        <w:rPr>
          <w:i/>
          <w:color w:val="FF0000"/>
          <w:lang w:val="en-US"/>
        </w:rPr>
        <w:t xml:space="preserve"> </w:t>
      </w:r>
      <w:r w:rsidR="006D306F" w:rsidRPr="00CB54DD">
        <w:rPr>
          <w:lang w:val="en-US"/>
        </w:rPr>
        <w:t xml:space="preserve">Recognizing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r w:rsidR="006D306F" w:rsidRPr="00CB54DD">
        <w:rPr>
          <w:lang w:val="en-US"/>
        </w:rPr>
        <w:t xml:space="preserve"> </w:t>
      </w:r>
      <w:r w:rsidR="006D306F" w:rsidRPr="00002BC7">
        <w:rPr>
          <w:color w:val="FF0000"/>
          <w:lang w:val="en-US"/>
        </w:rPr>
        <w:t>[</w:t>
      </w:r>
      <w:r w:rsidR="00CB54DD" w:rsidRPr="000D54C4">
        <w:rPr>
          <w:color w:val="FF0000"/>
          <w:lang w:val="en-US"/>
        </w:rPr>
        <w:fldChar w:fldCharType="begin"/>
      </w:r>
      <w:r w:rsidR="000D4F54">
        <w:rPr>
          <w:color w:val="FF0000"/>
          <w:lang w:val="en-US"/>
        </w:rPr>
        <w:instrText xml:space="preserve"> ADDIN ZOTERO_ITEM CSL_CITATION {"citationID":"4JuvZxAG","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CB54DD" w:rsidRPr="000D54C4">
        <w:rPr>
          <w:color w:val="FF0000"/>
          <w:lang w:val="en-US"/>
        </w:rPr>
        <w:fldChar w:fldCharType="separate"/>
      </w:r>
      <w:r w:rsidR="000D4F54" w:rsidRPr="000D4F54">
        <w:t>[5]</w:t>
      </w:r>
      <w:r w:rsidR="00CB54DD" w:rsidRPr="000D54C4">
        <w:rPr>
          <w:color w:val="FF0000"/>
          <w:lang w:val="en-US"/>
        </w:rPr>
        <w:fldChar w:fldCharType="end"/>
      </w:r>
      <w:r w:rsidR="00D1784C" w:rsidRPr="000D54C4">
        <w:rPr>
          <w:color w:val="FF0000"/>
          <w:lang w:val="en-US"/>
        </w:rPr>
        <w:t>,</w:t>
      </w:r>
      <w:r w:rsidR="0025348F" w:rsidRPr="000D54C4">
        <w:rPr>
          <w:color w:val="FF0000"/>
          <w:lang w:val="en-US"/>
        </w:rPr>
        <w:t xml:space="preserve"> </w:t>
      </w:r>
      <w:r w:rsidR="000D54C4" w:rsidRPr="000D54C4">
        <w:rPr>
          <w:color w:val="FF0000"/>
          <w:lang w:val="en-US"/>
        </w:rPr>
        <w:fldChar w:fldCharType="begin"/>
      </w:r>
      <w:r w:rsidR="000D4F54">
        <w:rPr>
          <w:color w:val="FF0000"/>
          <w:lang w:val="en-US"/>
        </w:rPr>
        <w:instrText xml:space="preserve"> ADDIN ZOTERO_ITEM CSL_CITATION {"citationID":"RBZ6cpxw","properties":{"formattedCitation":"[6]","plainCitation":"[6]","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instrText>
      </w:r>
      <w:r w:rsidR="000D54C4" w:rsidRPr="000D54C4">
        <w:rPr>
          <w:color w:val="FF0000"/>
          <w:lang w:val="en-US"/>
        </w:rPr>
        <w:fldChar w:fldCharType="separate"/>
      </w:r>
      <w:r w:rsidR="000D4F54" w:rsidRPr="000D4F54">
        <w:t>[6]</w:t>
      </w:r>
      <w:r w:rsidR="000D54C4" w:rsidRPr="000D54C4">
        <w:rPr>
          <w:color w:val="FF0000"/>
          <w:lang w:val="en-US"/>
        </w:rPr>
        <w:fldChar w:fldCharType="end"/>
      </w:r>
      <w:r w:rsidR="000D54C4">
        <w:rPr>
          <w:color w:val="FF0000"/>
          <w:lang w:val="en-US"/>
        </w:rPr>
        <w:t>,</w:t>
      </w:r>
      <w:r w:rsidR="00CB54DD" w:rsidRPr="00002BC7">
        <w:rPr>
          <w:color w:val="FF0000"/>
          <w:lang w:val="en-US"/>
        </w:rPr>
        <w:t xml:space="preserve"> </w:t>
      </w:r>
      <w:r w:rsidR="00002BC7" w:rsidRPr="00002BC7">
        <w:rPr>
          <w:color w:val="FF0000"/>
          <w:lang w:val="en-US"/>
        </w:rPr>
        <w:fldChar w:fldCharType="begin"/>
      </w:r>
      <w:r w:rsidR="000D4F54">
        <w:rPr>
          <w:color w:val="FF0000"/>
          <w:lang w:val="en-US"/>
        </w:rPr>
        <w:instrText xml:space="preserve"> ADDIN ZOTERO_ITEM CSL_CITATION {"citationID":"hnTtKiHt","properties":{"formattedCitation":"[7]","plainCitation":"[7]","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instrText>
      </w:r>
      <w:r w:rsidR="00002BC7" w:rsidRPr="00002BC7">
        <w:rPr>
          <w:color w:val="FF0000"/>
          <w:lang w:val="en-US"/>
        </w:rPr>
        <w:fldChar w:fldCharType="separate"/>
      </w:r>
      <w:r w:rsidR="000D4F54" w:rsidRPr="000D4F54">
        <w:t>[7]</w:t>
      </w:r>
      <w:r w:rsidR="00002BC7" w:rsidRPr="00002BC7">
        <w:rPr>
          <w:color w:val="FF0000"/>
          <w:lang w:val="en-US"/>
        </w:rPr>
        <w:fldChar w:fldCharType="end"/>
      </w:r>
      <w:r w:rsidR="006D306F" w:rsidRPr="00002BC7">
        <w:rPr>
          <w:color w:val="FF0000"/>
          <w:lang w:val="en-US"/>
        </w:rPr>
        <w:t>,</w:t>
      </w:r>
      <w:r w:rsidR="00082DC4">
        <w:rPr>
          <w:color w:val="FF0000"/>
          <w:lang w:val="en-US"/>
        </w:rPr>
        <w:t xml:space="preserve"> </w:t>
      </w:r>
      <w:r w:rsidR="00CB54DD" w:rsidRPr="00002BC7">
        <w:rPr>
          <w:color w:val="FF0000"/>
          <w:lang w:val="en-US"/>
        </w:rPr>
        <w:fldChar w:fldCharType="begin"/>
      </w:r>
      <w:r w:rsidR="000D4F54">
        <w:rPr>
          <w:color w:val="FF0000"/>
          <w:lang w:val="en-US"/>
        </w:rPr>
        <w:instrText xml:space="preserve"> ADDIN ZOTERO_ITEM CSL_CITATION {"citationID":"5ovgXuAh","properties":{"formattedCitation":"[8]","plainCitation":"[8]","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CB54DD" w:rsidRPr="00002BC7">
        <w:rPr>
          <w:color w:val="FF0000"/>
          <w:lang w:val="en-US"/>
        </w:rPr>
        <w:fldChar w:fldCharType="separate"/>
      </w:r>
      <w:r w:rsidR="000D4F54" w:rsidRPr="000D4F54">
        <w:t>[8]</w:t>
      </w:r>
      <w:r w:rsidR="00CB54DD" w:rsidRPr="00002BC7">
        <w:rPr>
          <w:color w:val="FF0000"/>
          <w:lang w:val="en-US"/>
        </w:rPr>
        <w:fldChar w:fldCharType="end"/>
      </w:r>
      <w:r w:rsidR="001239E3" w:rsidRPr="00002BC7">
        <w:rPr>
          <w:color w:val="FF0000"/>
          <w:lang w:val="en-US"/>
        </w:rPr>
        <w:t>]</w:t>
      </w:r>
      <w:r w:rsidR="006D306F" w:rsidRPr="00002BC7">
        <w:rPr>
          <w:color w:val="FF0000"/>
          <w:lang w:val="en-US"/>
        </w:rPr>
        <w:t xml:space="preserve">. </w:t>
      </w:r>
      <w:r w:rsidR="002D0CD4" w:rsidRPr="00F911B8">
        <w:rPr>
          <w:lang w:val="en-US"/>
        </w:rPr>
        <w:t xml:space="preserve">Hence, seismic vulnerability assessment for RC </w:t>
      </w:r>
      <w:r w:rsidR="00D224FA">
        <w:rPr>
          <w:lang w:val="en-US"/>
        </w:rPr>
        <w:t>structures</w:t>
      </w:r>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p>
    <w:p w14:paraId="330EDD3B" w14:textId="77777777" w:rsidR="00AE727B" w:rsidRPr="002D0CD4" w:rsidRDefault="00AE727B" w:rsidP="00D64492">
      <w:pPr>
        <w:jc w:val="both"/>
        <w:rPr>
          <w:b/>
          <w:lang w:val="en-US"/>
        </w:rPr>
      </w:pPr>
    </w:p>
    <w:p w14:paraId="563ACD19" w14:textId="512DF888" w:rsidR="00817B0F" w:rsidRDefault="00AE727B" w:rsidP="00283372">
      <w:pPr>
        <w:jc w:val="both"/>
        <w:rPr>
          <w:lang w:val="en-US"/>
        </w:rPr>
      </w:pPr>
      <w:r w:rsidRPr="002D0CD4">
        <w:rPr>
          <w:b/>
          <w:lang w:val="en-US"/>
        </w:rPr>
        <w:t xml:space="preserve">    </w:t>
      </w:r>
      <w:r w:rsidR="006F422C">
        <w:rPr>
          <w:lang w:val="en-US"/>
        </w:rPr>
        <w:t xml:space="preserve">RC </w:t>
      </w:r>
      <w:r w:rsidR="0055109F">
        <w:rPr>
          <w:lang w:val="en-US"/>
        </w:rPr>
        <w:t>structures</w:t>
      </w:r>
      <w:r w:rsidR="00BE6B2E">
        <w:rPr>
          <w:lang w:val="en-US"/>
        </w:rPr>
        <w:t xml:space="preserve">, </w:t>
      </w:r>
      <w:r w:rsidR="0084543D" w:rsidRPr="0084543D">
        <w:rPr>
          <w:i/>
          <w:iCs/>
          <w:lang w:val="en-US"/>
        </w:rPr>
        <w:t>viz.</w:t>
      </w:r>
      <w:r w:rsidR="00BE6B2E">
        <w:rPr>
          <w:lang w:val="en-US"/>
        </w:rPr>
        <w:t xml:space="preserve"> 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2" w:name="_Hlk94646732"/>
      <w:r w:rsidR="00B47266">
        <w:rPr>
          <w:lang w:val="en-US"/>
        </w:rPr>
        <w:t xml:space="preserve"> </w:t>
      </w:r>
      <w:r w:rsidR="00605DF6" w:rsidRPr="00B47266">
        <w:rPr>
          <w:color w:val="FF0000"/>
          <w:lang w:val="en-US"/>
        </w:rPr>
        <w:t>[</w:t>
      </w:r>
      <w:r w:rsidR="00B47266" w:rsidRPr="00B47266">
        <w:rPr>
          <w:color w:val="FF0000"/>
          <w:lang w:val="en-US"/>
        </w:rPr>
        <w:fldChar w:fldCharType="begin"/>
      </w:r>
      <w:r w:rsidR="000D4F54">
        <w:rPr>
          <w:color w:val="FF0000"/>
          <w:lang w:val="en-US"/>
        </w:rPr>
        <w:instrText xml:space="preserve"> ADDIN ZOTERO_ITEM CSL_CITATION {"citationID":"N1LMBpIL","properties":{"formattedCitation":"[9,10]","plainCitation":"[9,10]","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0D4F54" w:rsidRPr="000D4F54">
        <w:t>[9,10]</w:t>
      </w:r>
      <w:r w:rsidR="00B47266" w:rsidRPr="00B47266">
        <w:rPr>
          <w:color w:val="FF0000"/>
          <w:lang w:val="en-US"/>
        </w:rPr>
        <w:fldChar w:fldCharType="end"/>
      </w:r>
      <w:r w:rsidR="00605DF6" w:rsidRPr="00B47266">
        <w:rPr>
          <w:color w:val="FF0000"/>
          <w:lang w:val="en-US"/>
        </w:rPr>
        <w:t>]</w:t>
      </w:r>
      <w:bookmarkEnd w:id="2"/>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r w:rsidR="002D0CD4" w:rsidRPr="003D7C5B">
        <w:rPr>
          <w:color w:val="FF0000"/>
          <w:lang w:val="en-US"/>
        </w:rPr>
        <w:t>[</w:t>
      </w:r>
      <w:r w:rsidR="00FD5D1C" w:rsidRPr="003D7C5B">
        <w:rPr>
          <w:color w:val="FF0000"/>
          <w:lang w:val="en-US"/>
        </w:rPr>
        <w:fldChar w:fldCharType="begin"/>
      </w:r>
      <w:r w:rsidR="000D4F54">
        <w:rPr>
          <w:color w:val="FF0000"/>
          <w:lang w:val="en-US"/>
        </w:rPr>
        <w:instrText xml:space="preserve"> ADDIN ZOTERO_ITEM CSL_CITATION {"citationID":"HMGD3a0w","properties":{"formattedCitation":"[11]","plainCitation":"[11]","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instrText>
      </w:r>
      <w:r w:rsidR="00FD5D1C" w:rsidRPr="003D7C5B">
        <w:rPr>
          <w:color w:val="FF0000"/>
          <w:lang w:val="en-US"/>
        </w:rPr>
        <w:fldChar w:fldCharType="separate"/>
      </w:r>
      <w:r w:rsidR="000D4F54" w:rsidRPr="000D4F54">
        <w:t>[11]</w:t>
      </w:r>
      <w:r w:rsidR="00FD5D1C" w:rsidRPr="003D7C5B">
        <w:rPr>
          <w:color w:val="FF0000"/>
          <w:lang w:val="en-US"/>
        </w:rPr>
        <w:fldChar w:fldCharType="end"/>
      </w:r>
      <w:r w:rsidR="00FD5D1C" w:rsidRPr="003D7C5B">
        <w:rPr>
          <w:color w:val="FF0000"/>
          <w:lang w:val="en-US"/>
        </w:rPr>
        <w:t xml:space="preserve">, </w:t>
      </w:r>
      <w:r w:rsidR="00FD5D1C" w:rsidRPr="003D7C5B">
        <w:rPr>
          <w:color w:val="FF0000"/>
          <w:lang w:val="en-US"/>
        </w:rPr>
        <w:fldChar w:fldCharType="begin"/>
      </w:r>
      <w:r w:rsidR="000D4F54">
        <w:rPr>
          <w:color w:val="FF0000"/>
          <w:lang w:val="en-US"/>
        </w:rPr>
        <w:instrText xml:space="preserve"> ADDIN ZOTERO_ITEM CSL_CITATION {"citationID":"DptnJaCy","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FD5D1C" w:rsidRPr="003D7C5B">
        <w:rPr>
          <w:color w:val="FF0000"/>
          <w:lang w:val="en-US"/>
        </w:rPr>
        <w:fldChar w:fldCharType="separate"/>
      </w:r>
      <w:r w:rsidR="000D4F54" w:rsidRPr="000D4F54">
        <w:t>[5]</w:t>
      </w:r>
      <w:r w:rsidR="00FD5D1C" w:rsidRPr="003D7C5B">
        <w:rPr>
          <w:color w:val="FF0000"/>
          <w:lang w:val="en-US"/>
        </w:rPr>
        <w:fldChar w:fldCharType="end"/>
      </w:r>
      <w:r w:rsidR="003D7C5B" w:rsidRPr="003D7C5B">
        <w:rPr>
          <w:color w:val="FF0000"/>
          <w:lang w:val="en-US"/>
        </w:rPr>
        <w:t xml:space="preserve">, </w:t>
      </w:r>
      <w:r w:rsidR="003D7C5B" w:rsidRPr="003D7C5B">
        <w:rPr>
          <w:color w:val="FF0000"/>
          <w:lang w:val="en-US"/>
        </w:rPr>
        <w:fldChar w:fldCharType="begin"/>
      </w:r>
      <w:r w:rsidR="000D4F54">
        <w:rPr>
          <w:color w:val="FF0000"/>
          <w:lang w:val="en-US"/>
        </w:rPr>
        <w:instrText xml:space="preserve"> ADDIN ZOTERO_ITEM CSL_CITATION {"citationID":"CcBXmWmF","properties":{"formattedCitation":"[12]","plainCitation":"[12]","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3D7C5B" w:rsidRPr="003D7C5B">
        <w:rPr>
          <w:color w:val="FF0000"/>
          <w:lang w:val="en-US"/>
        </w:rPr>
        <w:fldChar w:fldCharType="separate"/>
      </w:r>
      <w:r w:rsidR="000D4F54" w:rsidRPr="000D4F54">
        <w:t>[12]</w:t>
      </w:r>
      <w:r w:rsidR="003D7C5B" w:rsidRPr="003D7C5B">
        <w:rPr>
          <w:color w:val="FF0000"/>
          <w:lang w:val="en-US"/>
        </w:rPr>
        <w:fldChar w:fldCharType="end"/>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r w:rsidR="0062598B" w:rsidRPr="00256C96">
        <w:rPr>
          <w:color w:val="FF0000"/>
          <w:lang w:val="en-US"/>
        </w:rPr>
        <w:t>[</w:t>
      </w:r>
      <w:r w:rsidR="000B47B0" w:rsidRPr="00256C96">
        <w:rPr>
          <w:color w:val="FF0000"/>
          <w:lang w:val="en-US"/>
        </w:rPr>
        <w:fldChar w:fldCharType="begin"/>
      </w:r>
      <w:r w:rsidR="002B11AC">
        <w:rPr>
          <w:color w:val="FF0000"/>
          <w:lang w:val="en-US"/>
        </w:rPr>
        <w:instrText xml:space="preserve"> ADDIN ZOTERO_ITEM CSL_CITATION {"citationID":"Rk1brnq3","properties":{"formattedCitation":"[13]","plainCitation":"[13]","noteIndex":0},"citationItems":[{"id":"yDeE3iuO/63CZMegn","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instrText>
      </w:r>
      <w:r w:rsidR="000B47B0" w:rsidRPr="00256C96">
        <w:rPr>
          <w:color w:val="FF0000"/>
          <w:lang w:val="en-US"/>
        </w:rPr>
        <w:fldChar w:fldCharType="separate"/>
      </w:r>
      <w:r w:rsidR="000D4F54" w:rsidRPr="000D4F54">
        <w:t>[13]</w:t>
      </w:r>
      <w:r w:rsidR="000B47B0" w:rsidRPr="00256C96">
        <w:rPr>
          <w:color w:val="FF0000"/>
          <w:lang w:val="en-US"/>
        </w:rPr>
        <w:fldChar w:fldCharType="end"/>
      </w:r>
      <w:r w:rsidR="000B47B0" w:rsidRPr="00256C96">
        <w:rPr>
          <w:color w:val="FF0000"/>
          <w:lang w:val="en-US"/>
        </w:rPr>
        <w:t xml:space="preserve">, </w:t>
      </w:r>
      <w:r w:rsidR="000B47B0" w:rsidRPr="00256C96">
        <w:rPr>
          <w:color w:val="FF0000"/>
          <w:lang w:val="en-US"/>
        </w:rPr>
        <w:fldChar w:fldCharType="begin"/>
      </w:r>
      <w:r w:rsidR="000D4F54">
        <w:rPr>
          <w:color w:val="FF0000"/>
          <w:lang w:val="en-US"/>
        </w:rPr>
        <w:instrText xml:space="preserve"> ADDIN ZOTERO_ITEM CSL_CITATION {"citationID":"fX0KrwAj","properties":{"formattedCitation":"[14]","plainCitation":"[14]","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0B47B0" w:rsidRPr="00256C96">
        <w:rPr>
          <w:color w:val="FF0000"/>
          <w:lang w:val="en-US"/>
        </w:rPr>
        <w:fldChar w:fldCharType="separate"/>
      </w:r>
      <w:r w:rsidR="000D4F54" w:rsidRPr="000D4F54">
        <w:t>[14]</w:t>
      </w:r>
      <w:r w:rsidR="000B47B0" w:rsidRPr="00256C96">
        <w:rPr>
          <w:color w:val="FF0000"/>
          <w:lang w:val="en-US"/>
        </w:rPr>
        <w:fldChar w:fldCharType="end"/>
      </w:r>
      <w:r w:rsidR="003711EB" w:rsidRPr="00256C96">
        <w:rPr>
          <w:color w:val="FF0000"/>
          <w:lang w:val="en-US"/>
        </w:rPr>
        <w:t>]</w:t>
      </w:r>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p>
    <w:p w14:paraId="0DA724C8" w14:textId="77777777" w:rsidR="00256C96" w:rsidRDefault="00256C96" w:rsidP="00283372">
      <w:pPr>
        <w:jc w:val="both"/>
        <w:rPr>
          <w:lang w:val="en-US"/>
        </w:rPr>
      </w:pPr>
    </w:p>
    <w:p w14:paraId="474DC24D" w14:textId="16536EC9" w:rsidR="00187A4A" w:rsidRDefault="00187A4A" w:rsidP="00283372">
      <w:pPr>
        <w:jc w:val="both"/>
        <w:rPr>
          <w:lang w:val="en-US"/>
        </w:rPr>
      </w:pPr>
      <w:r>
        <w:rPr>
          <w:b/>
          <w:lang w:val="en-US"/>
        </w:rPr>
        <w:t xml:space="preserve">     </w:t>
      </w:r>
      <w:r w:rsidR="00A2290F" w:rsidRPr="00A2290F">
        <w:rPr>
          <w:lang w:val="en-US"/>
        </w:rPr>
        <w:t>Corrosion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 xml:space="preserve">significant reduction in the flexural strength of columns, reduction in energy dissipation and drift capacity </w:t>
      </w:r>
      <w:r w:rsidRPr="001343FF">
        <w:rPr>
          <w:color w:val="FF0000"/>
          <w:lang w:val="en-US"/>
        </w:rPr>
        <w:t>[</w:t>
      </w:r>
      <w:r w:rsidR="001343FF" w:rsidRPr="001343FF">
        <w:rPr>
          <w:color w:val="FF0000"/>
          <w:lang w:val="en-US"/>
        </w:rPr>
        <w:fldChar w:fldCharType="begin"/>
      </w:r>
      <w:r w:rsidR="000D4F54">
        <w:rPr>
          <w:color w:val="FF0000"/>
          <w:lang w:val="en-US"/>
        </w:rPr>
        <w:instrText xml:space="preserve"> ADDIN ZOTERO_ITEM CSL_CITATION {"citationID":"Jvsg3QJr","properties":{"formattedCitation":"[15]","plainCitation":"[15]","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instrText>
      </w:r>
      <w:r w:rsidR="001343FF" w:rsidRPr="001343FF">
        <w:rPr>
          <w:color w:val="FF0000"/>
          <w:lang w:val="en-US"/>
        </w:rPr>
        <w:fldChar w:fldCharType="separate"/>
      </w:r>
      <w:r w:rsidR="000D4F54" w:rsidRPr="000D4F54">
        <w:t>[15]</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AwPFon2t","properties":{"formattedCitation":"[16]","plainCitation":"[16]","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instrText>
      </w:r>
      <w:r w:rsidR="001343FF" w:rsidRPr="001343FF">
        <w:rPr>
          <w:color w:val="FF0000"/>
          <w:lang w:val="en-US"/>
        </w:rPr>
        <w:fldChar w:fldCharType="separate"/>
      </w:r>
      <w:r w:rsidR="000D4F54" w:rsidRPr="000D4F54">
        <w:t>[16]</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T5LrNkA0","properties":{"formattedCitation":"[17]","plainCitation":"[17]","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1343FF" w:rsidRPr="001343FF">
        <w:rPr>
          <w:color w:val="FF0000"/>
          <w:lang w:val="en-US"/>
        </w:rPr>
        <w:fldChar w:fldCharType="separate"/>
      </w:r>
      <w:r w:rsidR="000D4F54" w:rsidRPr="000D4F54">
        <w:t>[17]</w:t>
      </w:r>
      <w:r w:rsidR="001343FF" w:rsidRPr="001343FF">
        <w:rPr>
          <w:color w:val="FF0000"/>
          <w:lang w:val="en-US"/>
        </w:rPr>
        <w:fldChar w:fldCharType="end"/>
      </w:r>
      <w:r w:rsidRPr="001343FF">
        <w:rPr>
          <w:color w:val="FF0000"/>
          <w:lang w:val="en-US"/>
        </w:rPr>
        <w:t>]</w:t>
      </w:r>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 [</w:t>
      </w:r>
      <w:r w:rsidR="00A66D2A" w:rsidRPr="00A66D2A">
        <w:rPr>
          <w:color w:val="FF0000"/>
          <w:lang w:val="en-US"/>
        </w:rPr>
        <w:fldChar w:fldCharType="begin"/>
      </w:r>
      <w:r w:rsidR="000D4F54">
        <w:rPr>
          <w:color w:val="FF0000"/>
          <w:lang w:val="en-US"/>
        </w:rPr>
        <w:instrText xml:space="preserve"> ADDIN ZOTERO_ITEM CSL_CITATION {"citationID":"6LXJ36SC","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6D2A" w:rsidRPr="00A66D2A">
        <w:rPr>
          <w:color w:val="FF0000"/>
          <w:lang w:val="en-US"/>
        </w:rPr>
        <w:fldChar w:fldCharType="separate"/>
      </w:r>
      <w:r w:rsidR="000D4F54" w:rsidRPr="000D4F54">
        <w:t>[18]</w:t>
      </w:r>
      <w:r w:rsidR="00A66D2A" w:rsidRPr="00A66D2A">
        <w:rPr>
          <w:color w:val="FF0000"/>
          <w:lang w:val="en-US"/>
        </w:rPr>
        <w:fldChar w:fldCharType="end"/>
      </w:r>
      <w:r w:rsidR="00A66D2A">
        <w:rPr>
          <w:color w:val="FF0000"/>
          <w:lang w:val="en-US"/>
        </w:rPr>
        <w:t xml:space="preserve">, </w:t>
      </w:r>
      <w:r w:rsidR="00A66D2A" w:rsidRPr="00A66D2A">
        <w:rPr>
          <w:color w:val="FF0000"/>
          <w:lang w:val="en-US"/>
        </w:rPr>
        <w:fldChar w:fldCharType="begin"/>
      </w:r>
      <w:r w:rsidR="000D4F54">
        <w:rPr>
          <w:color w:val="FF0000"/>
          <w:lang w:val="en-US"/>
        </w:rPr>
        <w:instrText xml:space="preserve"> ADDIN ZOTERO_ITEM CSL_CITATION {"citationID":"645i8rXU","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6D2A" w:rsidRPr="00A66D2A">
        <w:rPr>
          <w:color w:val="FF0000"/>
          <w:lang w:val="en-US"/>
        </w:rPr>
        <w:fldChar w:fldCharType="separate"/>
      </w:r>
      <w:r w:rsidR="000D4F54" w:rsidRPr="000D4F54">
        <w:t>[19]</w:t>
      </w:r>
      <w:r w:rsidR="00A66D2A" w:rsidRPr="00A66D2A">
        <w:rPr>
          <w:color w:val="FF0000"/>
          <w:lang w:val="en-US"/>
        </w:rPr>
        <w:fldChar w:fldCharType="end"/>
      </w:r>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w:t>
      </w:r>
      <w:r>
        <w:rPr>
          <w:lang w:val="en-US"/>
        </w:rPr>
        <w:lastRenderedPageBreak/>
        <w:t xml:space="preserve">RC members. </w:t>
      </w:r>
      <w:r w:rsidRPr="00921E49">
        <w:rPr>
          <w:lang w:val="en-US"/>
        </w:rPr>
        <w:t>Th</w:t>
      </w:r>
      <w:r w:rsidR="005F0D11">
        <w:rPr>
          <w:lang w:val="en-US"/>
        </w:rPr>
        <w:t>ese</w:t>
      </w:r>
      <w:r w:rsidRPr="00921E49">
        <w:rPr>
          <w:lang w:val="en-US"/>
        </w:rPr>
        <w:t xml:space="preserve"> modelling techniques for shear are discussed in various research papers </w:t>
      </w:r>
      <w:r w:rsidR="00D018ED" w:rsidRPr="00D018ED">
        <w:rPr>
          <w:color w:val="FF0000"/>
          <w:lang w:val="en-US"/>
        </w:rPr>
        <w:t>[</w:t>
      </w:r>
      <w:r w:rsidR="005D73C8" w:rsidRPr="00D018ED">
        <w:rPr>
          <w:color w:val="FF0000"/>
          <w:lang w:val="en-US"/>
        </w:rPr>
        <w:fldChar w:fldCharType="begin"/>
      </w:r>
      <w:r w:rsidR="000D4F54">
        <w:rPr>
          <w:color w:val="FF0000"/>
          <w:lang w:val="en-US"/>
        </w:rPr>
        <w:instrText xml:space="preserve"> ADDIN ZOTERO_ITEM CSL_CITATION {"citationID":"EchBhl1p","properties":{"formattedCitation":"[20]","plainCitation":"[20]","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instrText>
      </w:r>
      <w:r w:rsidR="005D73C8" w:rsidRPr="00D018ED">
        <w:rPr>
          <w:color w:val="FF0000"/>
          <w:lang w:val="en-US"/>
        </w:rPr>
        <w:fldChar w:fldCharType="separate"/>
      </w:r>
      <w:r w:rsidR="000D4F54" w:rsidRPr="000D4F54">
        <w:t>[20]</w:t>
      </w:r>
      <w:r w:rsidR="005D73C8" w:rsidRPr="00D018ED">
        <w:rPr>
          <w:color w:val="FF0000"/>
          <w:lang w:val="en-US"/>
        </w:rPr>
        <w:fldChar w:fldCharType="end"/>
      </w:r>
      <w:r w:rsidR="005D73C8" w:rsidRPr="00D018ED">
        <w:rPr>
          <w:color w:val="FF0000"/>
          <w:lang w:val="en-US"/>
        </w:rPr>
        <w:t xml:space="preserve">, </w:t>
      </w:r>
      <w:r w:rsidRPr="00D018ED">
        <w:rPr>
          <w:color w:val="FF0000"/>
          <w:lang w:val="en-US"/>
        </w:rPr>
        <w:t xml:space="preserve"> </w:t>
      </w:r>
      <w:r w:rsidR="00AA2287" w:rsidRPr="00D018ED">
        <w:rPr>
          <w:color w:val="FF0000"/>
          <w:lang w:val="en-US"/>
        </w:rPr>
        <w:fldChar w:fldCharType="begin"/>
      </w:r>
      <w:r w:rsidR="000D4F54">
        <w:rPr>
          <w:color w:val="FF0000"/>
          <w:lang w:val="en-US"/>
        </w:rPr>
        <w:instrText xml:space="preserve"> ADDIN ZOTERO_ITEM CSL_CITATION {"citationID":"TwFIx6y6","properties":{"formattedCitation":"[21]","plainCitation":"[21]","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instrText>
      </w:r>
      <w:r w:rsidR="00AA2287" w:rsidRPr="00D018ED">
        <w:rPr>
          <w:color w:val="FF0000"/>
          <w:lang w:val="en-US"/>
        </w:rPr>
        <w:fldChar w:fldCharType="separate"/>
      </w:r>
      <w:r w:rsidR="000D4F54" w:rsidRPr="000D4F54">
        <w:t>[21]</w:t>
      </w:r>
      <w:r w:rsidR="00AA2287" w:rsidRPr="00D018ED">
        <w:rPr>
          <w:color w:val="FF0000"/>
          <w:lang w:val="en-US"/>
        </w:rPr>
        <w:fldChar w:fldCharType="end"/>
      </w:r>
      <w:r w:rsidRPr="00D018ED">
        <w:rPr>
          <w:color w:val="FF0000"/>
          <w:lang w:val="en-US"/>
        </w:rPr>
        <w:t xml:space="preserve">, </w:t>
      </w:r>
      <w:r w:rsidR="005D73C8" w:rsidRPr="00D018ED">
        <w:rPr>
          <w:color w:val="FF0000"/>
          <w:lang w:val="en-US"/>
        </w:rPr>
        <w:fldChar w:fldCharType="begin"/>
      </w:r>
      <w:r w:rsidR="000D4F54">
        <w:rPr>
          <w:color w:val="FF0000"/>
          <w:lang w:val="en-US"/>
        </w:rPr>
        <w:instrText xml:space="preserve"> ADDIN ZOTERO_ITEM CSL_CITATION {"citationID":"jxFxQf3A","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D73C8" w:rsidRPr="00D018ED">
        <w:rPr>
          <w:color w:val="FF0000"/>
          <w:lang w:val="en-US"/>
        </w:rPr>
        <w:fldChar w:fldCharType="separate"/>
      </w:r>
      <w:r w:rsidR="000D4F54" w:rsidRPr="000D4F54">
        <w:t>[22]</w:t>
      </w:r>
      <w:r w:rsidR="005D73C8" w:rsidRPr="00D018ED">
        <w:rPr>
          <w:color w:val="FF0000"/>
          <w:lang w:val="en-US"/>
        </w:rPr>
        <w:fldChar w:fldCharType="end"/>
      </w:r>
      <w:r w:rsidR="00D018ED" w:rsidRPr="00D018ED">
        <w:rPr>
          <w:color w:val="FF0000"/>
          <w:lang w:val="en-US"/>
        </w:rPr>
        <w:t>]</w:t>
      </w:r>
      <w:r w:rsidRPr="00D018ED">
        <w:rPr>
          <w:color w:val="FF0000"/>
          <w:lang w:val="en-US"/>
        </w:rPr>
        <w:t xml:space="preserve"> </w:t>
      </w:r>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330DAD41" w14:textId="77777777" w:rsidR="0029635F" w:rsidRDefault="0029635F" w:rsidP="00283372">
      <w:pPr>
        <w:jc w:val="both"/>
        <w:rPr>
          <w:lang w:val="en-US"/>
        </w:rPr>
      </w:pPr>
    </w:p>
    <w:p w14:paraId="126801DC" w14:textId="765BD375" w:rsidR="00FA2F56" w:rsidRDefault="0029635F" w:rsidP="0029635F">
      <w:pPr>
        <w:ind w:left="6" w:firstLine="1"/>
        <w:jc w:val="both"/>
        <w:rPr>
          <w:color w:val="1F497D" w:themeColor="text2"/>
          <w:lang w:val="en-US"/>
        </w:rPr>
      </w:pPr>
      <w:r>
        <w:rPr>
          <w:lang w:val="en-US"/>
        </w:rPr>
        <w:t xml:space="preserve">     Until now major research was done in </w:t>
      </w:r>
      <w:r w:rsidRPr="00FD57B8">
        <w:rPr>
          <w:b/>
          <w:lang w:val="en-US"/>
        </w:rPr>
        <w:t>single</w:t>
      </w:r>
      <w:r w:rsidR="00462550">
        <w:rPr>
          <w:b/>
          <w:lang w:val="en-US"/>
        </w:rPr>
        <w:t>-</w:t>
      </w:r>
      <w:r w:rsidRPr="00FD57B8">
        <w:rPr>
          <w:b/>
          <w:lang w:val="en-US"/>
        </w:rPr>
        <w:t>column</w:t>
      </w:r>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t>resisting frames</w:t>
      </w:r>
      <w:r>
        <w:rPr>
          <w:lang w:val="en-US"/>
        </w:rPr>
        <w:t xml:space="preserve"> </w:t>
      </w:r>
      <w:r w:rsidR="00FA2F56">
        <w:rPr>
          <w:lang w:val="en-US"/>
        </w:rPr>
        <w:t xml:space="preserve">considering the effect </w:t>
      </w:r>
      <w:r>
        <w:rPr>
          <w:lang w:val="en-US"/>
        </w:rPr>
        <w:t>of corrosion</w:t>
      </w:r>
      <w:r w:rsidR="00FA2F56">
        <w:rPr>
          <w:lang w:val="en-US"/>
        </w:rPr>
        <w:t xml:space="preserve">. </w:t>
      </w:r>
      <w:r w:rsidR="00283372">
        <w:rPr>
          <w:lang w:val="en-US"/>
        </w:rPr>
        <w:t xml:space="preserve"> </w:t>
      </w:r>
      <w:proofErr w:type="spellStart"/>
      <w:r w:rsidR="00283372" w:rsidRPr="005C296C">
        <w:rPr>
          <w:color w:val="FF0000"/>
          <w:lang w:val="en-US"/>
        </w:rPr>
        <w:t>Karapetrou</w:t>
      </w:r>
      <w:proofErr w:type="spellEnd"/>
      <w:r w:rsidR="00283372" w:rsidRPr="005C296C">
        <w:rPr>
          <w:color w:val="FF0000"/>
          <w:lang w:val="en-US"/>
        </w:rPr>
        <w:t xml:space="preserve">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0D4F54">
        <w:rPr>
          <w:color w:val="FF0000"/>
          <w:lang w:val="en-US"/>
        </w:rPr>
        <w:instrText xml:space="preserve"> ADDIN ZOTERO_ITEM CSL_CITATION {"citationID":"6SBIbhrX","properties":{"formattedCitation":"[23]","plainCitation":"[23]","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0D4F54" w:rsidRPr="000D4F54">
        <w:t>[23]</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0D4F54">
        <w:rPr>
          <w:lang w:val="en-US"/>
        </w:rPr>
        <w:instrText xml:space="preserve"> ADDIN ZOTERO_ITEM CSL_CITATION {"citationID":"M5vUGlQj","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0D4F54" w:rsidRPr="000D4F54">
        <w:t>[24]</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0D4F54">
        <w:rPr>
          <w:lang w:val="en-US"/>
        </w:rPr>
        <w:instrText xml:space="preserve"> ADDIN ZOTERO_ITEM CSL_CITATION {"citationID":"vgmjdMl6","properties":{"formattedCitation":"[25]","plainCitation":"[25]","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0D4F54" w:rsidRPr="000D4F54">
        <w:t>[25]</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proofErr w:type="spellStart"/>
      <w:r w:rsidR="00593079" w:rsidRPr="005340B9">
        <w:rPr>
          <w:color w:val="FF0000"/>
          <w:lang w:val="en-US"/>
        </w:rPr>
        <w:t>Sarno</w:t>
      </w:r>
      <w:proofErr w:type="spellEnd"/>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0D4F54">
        <w:rPr>
          <w:color w:val="FF0000"/>
          <w:lang w:val="en-US"/>
        </w:rPr>
        <w:instrText xml:space="preserve"> ADDIN ZOTERO_ITEM CSL_CITATION {"citationID":"JArce96u","properties":{"formattedCitation":"[26]","plainCitation":"[26]","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0D4F54" w:rsidRPr="000D4F54">
        <w:t>[26]</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proofErr w:type="spellStart"/>
      <w:r w:rsidR="005C296C" w:rsidRPr="005C296C">
        <w:rPr>
          <w:color w:val="FF0000"/>
          <w:lang w:val="en-US"/>
        </w:rPr>
        <w:t>Afsar</w:t>
      </w:r>
      <w:proofErr w:type="spellEnd"/>
      <w:r w:rsidR="005C296C" w:rsidRPr="005C296C">
        <w:rPr>
          <w:color w:val="FF0000"/>
          <w:lang w:val="en-US"/>
        </w:rPr>
        <w:t xml:space="preserve"> </w:t>
      </w:r>
      <w:proofErr w:type="spellStart"/>
      <w:r w:rsidR="005C296C" w:rsidRPr="005C296C">
        <w:rPr>
          <w:color w:val="FF0000"/>
          <w:lang w:val="en-US"/>
        </w:rPr>
        <w:t>Disaj</w:t>
      </w:r>
      <w:proofErr w:type="spellEnd"/>
      <w:r w:rsidR="005C296C" w:rsidRPr="005C296C">
        <w:rPr>
          <w:color w:val="FF0000"/>
          <w:lang w:val="en-US"/>
        </w:rPr>
        <w:t xml:space="preserve"> et al. 2021 </w:t>
      </w:r>
      <w:r w:rsidR="00B87A55">
        <w:rPr>
          <w:color w:val="FF0000"/>
          <w:lang w:val="en-US"/>
        </w:rPr>
        <w:fldChar w:fldCharType="begin"/>
      </w:r>
      <w:r w:rsidR="000D4F54">
        <w:rPr>
          <w:color w:val="FF0000"/>
          <w:lang w:val="en-US"/>
        </w:rPr>
        <w:instrText xml:space="preserve"> ADDIN ZOTERO_ITEM CSL_CITATION {"citationID":"ODHYyPcp","properties":{"formattedCitation":"[27]","plainCitation":"[27]","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0D4F54" w:rsidRPr="000D4F54">
        <w:t>[27]</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proofErr w:type="spellStart"/>
      <w:r w:rsidR="00C23610" w:rsidRPr="00C23610">
        <w:rPr>
          <w:color w:val="FF0000"/>
          <w:lang w:val="en-US"/>
        </w:rPr>
        <w:t>Zhoa</w:t>
      </w:r>
      <w:proofErr w:type="spellEnd"/>
      <w:r w:rsidR="00C23610" w:rsidRPr="00C23610">
        <w:rPr>
          <w:color w:val="FF0000"/>
          <w:lang w:val="en-US"/>
        </w:rPr>
        <w:t xml:space="preserve"> and </w:t>
      </w:r>
      <w:proofErr w:type="spellStart"/>
      <w:r w:rsidR="00C23610" w:rsidRPr="00C23610">
        <w:rPr>
          <w:color w:val="FF0000"/>
          <w:lang w:val="en-US"/>
        </w:rPr>
        <w:t>Sritharan</w:t>
      </w:r>
      <w:proofErr w:type="spellEnd"/>
      <w:r w:rsidR="00C23610" w:rsidRPr="00C23610">
        <w:rPr>
          <w:color w:val="FF0000"/>
          <w:lang w:val="en-US"/>
        </w:rPr>
        <w:t xml:space="preserve">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0D4F54">
        <w:rPr>
          <w:color w:val="FF0000"/>
          <w:lang w:val="en-US"/>
        </w:rPr>
        <w:instrText xml:space="preserve"> ADDIN ZOTERO_ITEM CSL_CITATION {"citationID":"m7zIup0H","properties":{"formattedCitation":"[28]","plainCitation":"[28]","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0D4F54" w:rsidRPr="000D4F54">
        <w:t>[28]</w:t>
      </w:r>
      <w:r w:rsidR="00483D73">
        <w:rPr>
          <w:color w:val="FF0000"/>
          <w:lang w:val="en-US"/>
        </w:rPr>
        <w:fldChar w:fldCharType="end"/>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3"/>
      <w:r w:rsidR="00E751B2" w:rsidRPr="000F3609">
        <w:rPr>
          <w:color w:val="1F497D" w:themeColor="text2"/>
          <w:lang w:val="en-US"/>
        </w:rPr>
        <w:t xml:space="preserve">There arises </w:t>
      </w:r>
      <w:commentRangeEnd w:id="3"/>
      <w:r w:rsidR="00875B42">
        <w:rPr>
          <w:rStyle w:val="CommentReference"/>
        </w:rPr>
        <w:commentReference w:id="3"/>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p>
    <w:p w14:paraId="3A9DE111" w14:textId="55D01048" w:rsidR="00F40E8C" w:rsidRDefault="00F40E8C" w:rsidP="0029635F">
      <w:pPr>
        <w:ind w:left="6" w:firstLine="1"/>
        <w:jc w:val="both"/>
        <w:rPr>
          <w:color w:val="1F497D" w:themeColor="text2"/>
          <w:lang w:val="en-US"/>
        </w:rPr>
      </w:pPr>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0FCC16FA" w:rsidR="005C296C" w:rsidRDefault="00820B55" w:rsidP="00820B55">
      <w:pPr>
        <w:pStyle w:val="Heading1"/>
        <w:numPr>
          <w:ilvl w:val="0"/>
          <w:numId w:val="2"/>
        </w:numPr>
        <w:spacing w:before="120" w:after="120"/>
        <w:ind w:left="284" w:hanging="284"/>
        <w:rPr>
          <w:caps w:val="0"/>
          <w:lang w:val="en-US"/>
        </w:rPr>
      </w:pPr>
      <w:r w:rsidRPr="00820B55">
        <w:rPr>
          <w:caps w:val="0"/>
          <w:lang w:val="en-US"/>
        </w:rPr>
        <w:t>CASE STUDY STRUCTURE: DETERIORATION AND FINITE ELEMENT MODELLING</w:t>
      </w:r>
    </w:p>
    <w:p w14:paraId="4FC988C5" w14:textId="5BD41ACB" w:rsidR="004302F2" w:rsidRDefault="00CE4CCD" w:rsidP="00BD79A5">
      <w:pPr>
        <w:pStyle w:val="BodyNoindent"/>
        <w:rPr>
          <w:lang w:val="en-US"/>
        </w:rPr>
      </w:pPr>
      <w:r>
        <w:rPr>
          <w:lang w:val="en-US"/>
        </w:rPr>
        <w:t xml:space="preserve">     </w:t>
      </w:r>
      <w:r w:rsidR="004941AA">
        <w:rPr>
          <w:lang w:val="en-US"/>
        </w:rPr>
        <w:t>From th</w:t>
      </w:r>
      <w:r w:rsidR="00391019">
        <w:rPr>
          <w:lang w:val="en-US"/>
        </w:rPr>
        <w:t>e post-</w:t>
      </w:r>
      <w:r w:rsidR="004941AA">
        <w:rPr>
          <w:lang w:val="en-US"/>
        </w:rPr>
        <w:t>earthquake</w:t>
      </w:r>
      <w:r w:rsidR="00391019">
        <w:rPr>
          <w:lang w:val="en-US"/>
        </w:rPr>
        <w:t xml:space="preserve"> investigations </w:t>
      </w:r>
      <w:r w:rsidR="00934DFF">
        <w:rPr>
          <w:lang w:val="en-US"/>
        </w:rPr>
        <w:t>carried out</w:t>
      </w:r>
      <w:r w:rsidR="00391019">
        <w:rPr>
          <w:lang w:val="en-US"/>
        </w:rPr>
        <w:t xml:space="preserve"> by several researchers </w:t>
      </w:r>
      <w:r w:rsidR="004D7131">
        <w:rPr>
          <w:lang w:val="en-US"/>
        </w:rPr>
        <w:t xml:space="preserve">point out, critically, the strong beam/weak column joint present in the structure as the common failure mechanism. This type of failure is independent to the geometric and mechanical properties of the building </w:t>
      </w:r>
      <w:r w:rsidR="00FB45E0">
        <w:rPr>
          <w:lang w:val="en-US"/>
        </w:rPr>
        <w:t>which are predominantly not designed for the seismic loads</w:t>
      </w:r>
      <w:r w:rsidR="002B11AC">
        <w:rPr>
          <w:lang w:val="en-US"/>
        </w:rPr>
        <w:t xml:space="preserve"> </w:t>
      </w:r>
      <w:r w:rsidR="002B11AC">
        <w:rPr>
          <w:lang w:val="en-US"/>
        </w:rPr>
        <w:fldChar w:fldCharType="begin"/>
      </w:r>
      <w:r w:rsidR="002B11AC">
        <w:rPr>
          <w:lang w:val="en-US"/>
        </w:rPr>
        <w:instrText xml:space="preserve"> ADDIN ZOTERO_ITEM CSL_CITATION {"citationID":"UjNRRSu5","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2B11AC">
        <w:rPr>
          <w:lang w:val="en-US"/>
        </w:rPr>
        <w:fldChar w:fldCharType="separate"/>
      </w:r>
      <w:r w:rsidR="002B11AC" w:rsidRPr="002B11AC">
        <w:rPr>
          <w:rFonts w:cs="Times New Roman"/>
        </w:rPr>
        <w:t>[22,29]</w:t>
      </w:r>
      <w:r w:rsidR="002B11AC">
        <w:rPr>
          <w:lang w:val="en-US"/>
        </w:rPr>
        <w:fldChar w:fldCharType="end"/>
      </w:r>
      <w:r w:rsidR="00FB45E0">
        <w:rPr>
          <w:lang w:val="en-US"/>
        </w:rPr>
        <w:t>.</w:t>
      </w:r>
      <w:r w:rsidR="006143B0">
        <w:rPr>
          <w:lang w:val="en-US"/>
        </w:rPr>
        <w:t xml:space="preserve"> The older version of the codes did not have sufficient seismic detailing which causes the design of the low ductile frame</w:t>
      </w:r>
      <w:r w:rsidR="000E4C2D">
        <w:rPr>
          <w:lang w:val="en-US"/>
        </w:rPr>
        <w:t xml:space="preserve"> or joints</w:t>
      </w:r>
      <w:r w:rsidR="006143B0">
        <w:rPr>
          <w:lang w:val="en-US"/>
        </w:rPr>
        <w:t>. The building designed pre-</w:t>
      </w:r>
      <w:r w:rsidR="008C2D2D">
        <w:rPr>
          <w:color w:val="FF0000"/>
          <w:lang w:val="en-US"/>
        </w:rPr>
        <w:t>1989 (</w:t>
      </w:r>
      <w:proofErr w:type="gramStart"/>
      <w:r w:rsidR="008C2D2D" w:rsidRPr="0077230D">
        <w:rPr>
          <w:color w:val="FF0000"/>
          <w:lang w:val="en-US"/>
        </w:rPr>
        <w:t xml:space="preserve">ACI </w:t>
      </w:r>
      <w:r w:rsidR="006143B0" w:rsidRPr="0077230D">
        <w:rPr>
          <w:color w:val="FF0000"/>
          <w:lang w:val="en-US"/>
        </w:rPr>
        <w:t xml:space="preserve"> times</w:t>
      </w:r>
      <w:proofErr w:type="gramEnd"/>
      <w:r>
        <w:rPr>
          <w:color w:val="FF0000"/>
          <w:lang w:val="en-US"/>
        </w:rPr>
        <w:t>)</w:t>
      </w:r>
      <w:r w:rsidR="006143B0" w:rsidRPr="0077230D">
        <w:rPr>
          <w:color w:val="FF0000"/>
          <w:lang w:val="en-US"/>
        </w:rPr>
        <w:t xml:space="preserve"> </w:t>
      </w:r>
      <w:r w:rsidR="006143B0">
        <w:rPr>
          <w:lang w:val="en-US"/>
        </w:rPr>
        <w:t>did not</w:t>
      </w:r>
      <w:r w:rsidR="00D92DE6">
        <w:rPr>
          <w:lang w:val="en-US"/>
        </w:rPr>
        <w:t xml:space="preserve"> consider seismic forces, thus the columns are primarily </w:t>
      </w:r>
      <w:r w:rsidR="005A4745">
        <w:rPr>
          <w:lang w:val="en-US"/>
        </w:rPr>
        <w:t>designed</w:t>
      </w:r>
      <w:r w:rsidR="00D92DE6">
        <w:rPr>
          <w:lang w:val="en-US"/>
        </w:rPr>
        <w:t xml:space="preserve"> for axial loading.</w:t>
      </w:r>
      <w:r w:rsidR="001B5FAC">
        <w:rPr>
          <w:lang w:val="en-US"/>
        </w:rPr>
        <w:t xml:space="preserve"> But c</w:t>
      </w:r>
      <w:r w:rsidR="00D92DE6">
        <w:rPr>
          <w:lang w:val="en-US"/>
        </w:rPr>
        <w:t>olumns are critical important member to transfer the high lateral loads due to horizontal movement of the seismic action which determines the seismic performance of the RC building</w:t>
      </w:r>
      <w:r w:rsidR="005A4745">
        <w:rPr>
          <w:lang w:val="en-US"/>
        </w:rPr>
        <w:t xml:space="preserve"> </w:t>
      </w:r>
      <w:r w:rsidR="005A4745">
        <w:rPr>
          <w:lang w:val="en-US"/>
        </w:rPr>
        <w:fldChar w:fldCharType="begin"/>
      </w:r>
      <w:r w:rsidR="005A4745">
        <w:rPr>
          <w:lang w:val="en-US"/>
        </w:rPr>
        <w:instrText xml:space="preserve"> ADDIN ZOTERO_ITEM CSL_CITATION {"citationID":"OG8h9fip","properties":{"formattedCitation":"[30]","plainCitation":"[30]","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005A4745">
        <w:rPr>
          <w:lang w:val="en-US"/>
        </w:rPr>
        <w:fldChar w:fldCharType="separate"/>
      </w:r>
      <w:r w:rsidR="005A4745" w:rsidRPr="005A4745">
        <w:rPr>
          <w:rFonts w:cs="Times New Roman"/>
        </w:rPr>
        <w:t>[30]</w:t>
      </w:r>
      <w:r w:rsidR="005A4745">
        <w:rPr>
          <w:lang w:val="en-US"/>
        </w:rPr>
        <w:fldChar w:fldCharType="end"/>
      </w:r>
      <w:r w:rsidR="00D92DE6">
        <w:rPr>
          <w:lang w:val="en-US"/>
        </w:rPr>
        <w:t>.</w:t>
      </w:r>
      <w:r w:rsidR="004302F2">
        <w:rPr>
          <w:lang w:val="en-US"/>
        </w:rPr>
        <w:t xml:space="preserve"> </w:t>
      </w:r>
    </w:p>
    <w:p w14:paraId="2EAE971F" w14:textId="7EF357F1" w:rsidR="00BD79A5" w:rsidRDefault="004302F2" w:rsidP="00BD79A5">
      <w:pPr>
        <w:pStyle w:val="BodyNoindent"/>
        <w:rPr>
          <w:lang w:val="en-US"/>
        </w:rPr>
      </w:pPr>
      <w:r>
        <w:rPr>
          <w:lang w:val="en-US"/>
        </w:rPr>
        <w:t xml:space="preserve">   Corrosion has been</w:t>
      </w:r>
      <w:r w:rsidR="00E02802">
        <w:rPr>
          <w:lang w:val="en-US"/>
        </w:rPr>
        <w:t xml:space="preserve"> observed to be the most significant and primary environmental degradation factor (including corrosion due to chloride ingress and carbonation of concrete surface) which adversely affect building’s mechanical property especially the strength over a long period of time which is considered as the ageing effect</w:t>
      </w:r>
      <w:r w:rsidR="00693BA0">
        <w:rPr>
          <w:lang w:val="en-US"/>
        </w:rPr>
        <w:t xml:space="preserve"> </w:t>
      </w:r>
      <w:r w:rsidR="00693BA0">
        <w:rPr>
          <w:lang w:val="en-US"/>
        </w:rPr>
        <w:fldChar w:fldCharType="begin"/>
      </w:r>
      <w:r w:rsidR="00693BA0">
        <w:rPr>
          <w:lang w:val="en-US"/>
        </w:rPr>
        <w:instrText xml:space="preserve"> ADDIN ZOTERO_ITEM CSL_CITATION {"citationID":"2PYE9bcV","properties":{"formattedCitation":"[31,32]","plainCitation":"[31,32]","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693BA0">
        <w:rPr>
          <w:lang w:val="en-US"/>
        </w:rPr>
        <w:fldChar w:fldCharType="separate"/>
      </w:r>
      <w:r w:rsidR="00693BA0" w:rsidRPr="00693BA0">
        <w:rPr>
          <w:rFonts w:cs="Times New Roman"/>
        </w:rPr>
        <w:t>[31,32]</w:t>
      </w:r>
      <w:r w:rsidR="00693BA0">
        <w:rPr>
          <w:lang w:val="en-US"/>
        </w:rPr>
        <w:fldChar w:fldCharType="end"/>
      </w:r>
      <w:r w:rsidR="00693BA0">
        <w:rPr>
          <w:lang w:val="en-US"/>
        </w:rPr>
        <w:t>.</w:t>
      </w:r>
      <w:r w:rsidR="00E02802">
        <w:rPr>
          <w:lang w:val="en-US"/>
        </w:rPr>
        <w:t xml:space="preserve"> </w:t>
      </w:r>
      <w:r w:rsidR="00383062">
        <w:rPr>
          <w:lang w:val="en-US"/>
        </w:rPr>
        <w:t xml:space="preserve">Corrosion of a RC frame causes loss of ductility, loss of rebar area, breakage of bond between rebar and the surrounding concrete, spalling of concrete cover which eventually leads to loss of cover and the rebar is exposed directly to the atmosphere. This reduces noteworthy load-carrying capacity of RC frame </w:t>
      </w:r>
      <w:bookmarkStart w:id="4" w:name="_GoBack"/>
      <w:bookmarkEnd w:id="4"/>
      <w:r w:rsidR="00383062">
        <w:rPr>
          <w:lang w:val="en-US"/>
        </w:rPr>
        <w:t xml:space="preserve">against the lateral load which leads to precarious brittle failure mechanism </w:t>
      </w:r>
      <w:r w:rsidR="00BC566E">
        <w:rPr>
          <w:lang w:val="en-US"/>
        </w:rPr>
        <w:fldChar w:fldCharType="begin"/>
      </w:r>
      <w:r w:rsidR="00693BA0">
        <w:rPr>
          <w:lang w:val="en-US"/>
        </w:rPr>
        <w:instrText xml:space="preserve"> ADDIN ZOTERO_ITEM CSL_CITATION {"citationID":"VZ4PKhwL","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BC566E">
        <w:rPr>
          <w:lang w:val="en-US"/>
        </w:rPr>
        <w:fldChar w:fldCharType="separate"/>
      </w:r>
      <w:r w:rsidR="00693BA0" w:rsidRPr="00693BA0">
        <w:rPr>
          <w:rFonts w:cs="Times New Roman"/>
        </w:rPr>
        <w:t>[11,33,34]</w:t>
      </w:r>
      <w:r w:rsidR="00BC566E">
        <w:rPr>
          <w:lang w:val="en-US"/>
        </w:rPr>
        <w:fldChar w:fldCharType="end"/>
      </w:r>
      <w:r w:rsidR="00BC566E">
        <w:rPr>
          <w:lang w:val="en-US"/>
        </w:rPr>
        <w:t>.</w:t>
      </w:r>
    </w:p>
    <w:p w14:paraId="125A2E93" w14:textId="45B795ED" w:rsidR="005218A0" w:rsidRPr="00693BA0" w:rsidRDefault="00693BA0" w:rsidP="00693BA0">
      <w:pPr>
        <w:jc w:val="both"/>
        <w:rPr>
          <w:lang w:val="en-US"/>
        </w:rPr>
      </w:pPr>
      <w:r>
        <w:rPr>
          <w:lang w:val="en-US"/>
        </w:rPr>
        <w:t xml:space="preserve">     This premature degradation of </w:t>
      </w:r>
      <w:r w:rsidR="005218A0">
        <w:rPr>
          <w:lang w:val="en-US"/>
        </w:rPr>
        <w:t>RC building</w:t>
      </w:r>
      <w:r>
        <w:rPr>
          <w:lang w:val="en-US"/>
        </w:rPr>
        <w:t xml:space="preserve"> due to corrosion are major concerns for safety against earthquake and negative environmental impact it has due to its material consumption in retrofit and repairs.</w:t>
      </w:r>
      <w:r w:rsidR="006728EB">
        <w:rPr>
          <w:lang w:val="en-US"/>
        </w:rPr>
        <w:t xml:space="preserve"> This premature deterioration of RC structure due to corrosion only was found to be 70-90% of the investigated cases </w:t>
      </w:r>
      <w:r w:rsidR="002C1AD4">
        <w:rPr>
          <w:lang w:val="en-US"/>
        </w:rPr>
        <w:fldChar w:fldCharType="begin"/>
      </w:r>
      <w:r w:rsidR="002C1AD4">
        <w:rPr>
          <w:lang w:val="en-US"/>
        </w:rPr>
        <w:instrText xml:space="preserve"> ADDIN ZOTERO_ITEM CSL_CITATION {"citationID":"eE0oSy1V","properties":{"formattedCitation":"[32]","plainCitation":"[32]","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2C1AD4">
        <w:rPr>
          <w:lang w:val="en-US"/>
        </w:rPr>
        <w:fldChar w:fldCharType="separate"/>
      </w:r>
      <w:r w:rsidR="002C1AD4" w:rsidRPr="002C1AD4">
        <w:t>[32]</w:t>
      </w:r>
      <w:r w:rsidR="002C1AD4">
        <w:rPr>
          <w:lang w:val="en-US"/>
        </w:rPr>
        <w:fldChar w:fldCharType="end"/>
      </w:r>
      <w:r w:rsidR="002C1AD4">
        <w:rPr>
          <w:lang w:val="en-US"/>
        </w:rPr>
        <w:t>.</w:t>
      </w:r>
      <w:r w:rsidR="003B1900">
        <w:rPr>
          <w:lang w:val="en-US"/>
        </w:rPr>
        <w:t xml:space="preserve"> It was estimated that a total value of $2.5 trillion USD is the cost of corrosion globally, and this is equivalent to 3.4% of the global GDP. However, for some countries is can be as high as 5% of their annual GDP </w:t>
      </w:r>
      <w:r w:rsidR="003B1900">
        <w:rPr>
          <w:lang w:val="en-US"/>
        </w:rPr>
        <w:fldChar w:fldCharType="begin"/>
      </w:r>
      <w:r w:rsidR="003B1900">
        <w:rPr>
          <w:lang w:val="en-US"/>
        </w:rPr>
        <w:instrText xml:space="preserve"> ADDIN ZOTERO_ITEM CSL_CITATION {"citationID":"am5Qjoca","properties":{"formattedCitation":"[35]","plainCitation":"[35]","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003B1900">
        <w:rPr>
          <w:lang w:val="en-US"/>
        </w:rPr>
        <w:fldChar w:fldCharType="separate"/>
      </w:r>
      <w:r w:rsidR="003B1900" w:rsidRPr="003B1900">
        <w:t>[35]</w:t>
      </w:r>
      <w:r w:rsidR="003B1900">
        <w:rPr>
          <w:lang w:val="en-US"/>
        </w:rPr>
        <w:fldChar w:fldCharType="end"/>
      </w:r>
      <w:r w:rsidR="003B1900">
        <w:rPr>
          <w:lang w:val="en-US"/>
        </w:rPr>
        <w:t xml:space="preserve">. </w:t>
      </w:r>
      <w:r w:rsidR="00B16520">
        <w:rPr>
          <w:lang w:val="en-US"/>
        </w:rPr>
        <w:t xml:space="preserve">This when combined with seismic event can be much higher and </w:t>
      </w:r>
      <w:r w:rsidR="0032483B">
        <w:rPr>
          <w:lang w:val="en-US"/>
        </w:rPr>
        <w:t>additional cause human losses.</w:t>
      </w:r>
      <w:r w:rsidR="0077230D">
        <w:rPr>
          <w:lang w:val="en-US"/>
        </w:rPr>
        <w:t xml:space="preserve"> </w:t>
      </w:r>
      <w:r w:rsidR="005218A0">
        <w:rPr>
          <w:lang w:val="en-US"/>
        </w:rPr>
        <w:t>Thus, the present study considers a three-storey three-bay RC moment resisting frame which is low ductile frame (</w:t>
      </w:r>
      <w:r w:rsidR="005218A0" w:rsidRPr="005218A0">
        <w:rPr>
          <w:i/>
          <w:iCs/>
          <w:lang w:val="en-US"/>
        </w:rPr>
        <w:t>viz</w:t>
      </w:r>
      <w:r w:rsidR="005218A0">
        <w:rPr>
          <w:lang w:val="en-US"/>
        </w:rPr>
        <w:t xml:space="preserve">. non-seismically designed) and low-rise </w:t>
      </w:r>
      <w:r w:rsidR="005218A0">
        <w:rPr>
          <w:lang w:val="en-US"/>
        </w:rPr>
        <w:lastRenderedPageBreak/>
        <w:t>building</w:t>
      </w:r>
      <w:r w:rsidR="00D03E2D">
        <w:rPr>
          <w:lang w:val="en-US"/>
        </w:rPr>
        <w:t xml:space="preserve"> </w:t>
      </w:r>
      <w:r w:rsidR="00D03E2D">
        <w:rPr>
          <w:lang w:val="en-US"/>
        </w:rPr>
        <w:fldChar w:fldCharType="begin"/>
      </w:r>
      <w:r w:rsidR="003132D1">
        <w:rPr>
          <w:lang w:val="en-US"/>
        </w:rPr>
        <w:instrText xml:space="preserve"> ADDIN ZOTERO_ITEM CSL_CITATION {"citationID":"sWf1o0XU","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D03E2D">
        <w:rPr>
          <w:lang w:val="en-US"/>
        </w:rPr>
        <w:fldChar w:fldCharType="separate"/>
      </w:r>
      <w:r w:rsidR="00D03E2D" w:rsidRPr="00D03E2D">
        <w:t>[22]</w:t>
      </w:r>
      <w:r w:rsidR="00D03E2D">
        <w:rPr>
          <w:lang w:val="en-US"/>
        </w:rPr>
        <w:fldChar w:fldCharType="end"/>
      </w:r>
      <w:r w:rsidR="00D03E2D">
        <w:rPr>
          <w:lang w:val="en-US"/>
        </w:rPr>
        <w:t xml:space="preserve">. The frame is considered to be in the California region where it </w:t>
      </w:r>
      <w:r w:rsidR="00C66F95">
        <w:rPr>
          <w:lang w:val="en-US"/>
        </w:rPr>
        <w:t>is exposed</w:t>
      </w:r>
      <w:r w:rsidR="00D03E2D">
        <w:rPr>
          <w:lang w:val="en-US"/>
        </w:rPr>
        <w:t xml:space="preserve"> to significant seismic activity and corrosion due to coastal conditions. </w:t>
      </w:r>
    </w:p>
    <w:p w14:paraId="1DF792EA" w14:textId="18A151AA" w:rsidR="000E16B4" w:rsidRDefault="000E16B4" w:rsidP="00786E32">
      <w:pPr>
        <w:pStyle w:val="Heading2"/>
        <w:numPr>
          <w:ilvl w:val="1"/>
          <w:numId w:val="7"/>
        </w:numPr>
      </w:pPr>
      <w:r>
        <w:t>Description of Case-Study Frame</w:t>
      </w:r>
    </w:p>
    <w:p w14:paraId="7FC69EA7" w14:textId="2A7FD6C7" w:rsidR="0077230D" w:rsidRPr="0077230D" w:rsidRDefault="00CE4CCD" w:rsidP="0077230D">
      <w:pPr>
        <w:pStyle w:val="BodyNoindent"/>
        <w:rPr>
          <w:lang w:val="en-US"/>
        </w:rPr>
      </w:pPr>
      <w:r>
        <w:rPr>
          <w:lang w:val="en-US"/>
        </w:rPr>
        <w:t xml:space="preserve">     </w:t>
      </w:r>
      <w:r w:rsidR="0077230D">
        <w:rPr>
          <w:lang w:val="en-US"/>
        </w:rPr>
        <w:t xml:space="preserve">The case study frame is been adopted from Freddi et al. (2021) </w:t>
      </w:r>
      <w:r w:rsidR="0077230D">
        <w:rPr>
          <w:lang w:val="en-US"/>
        </w:rPr>
        <w:fldChar w:fldCharType="begin"/>
      </w:r>
      <w:r w:rsidR="0077230D">
        <w:rPr>
          <w:lang w:val="en-US"/>
        </w:rPr>
        <w:instrText xml:space="preserve"> ADDIN ZOTERO_ITEM CSL_CITATION {"citationID":"BnE6CUYy","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77230D">
        <w:rPr>
          <w:lang w:val="en-US"/>
        </w:rPr>
        <w:fldChar w:fldCharType="separate"/>
      </w:r>
      <w:r w:rsidR="0077230D" w:rsidRPr="00C66F95">
        <w:rPr>
          <w:rFonts w:cs="Times New Roman"/>
        </w:rPr>
        <w:t>[22]</w:t>
      </w:r>
      <w:r w:rsidR="0077230D">
        <w:rPr>
          <w:lang w:val="en-US"/>
        </w:rPr>
        <w:fldChar w:fldCharType="end"/>
      </w:r>
      <w:r w:rsidR="0077230D">
        <w:rPr>
          <w:lang w:val="en-US"/>
        </w:rPr>
        <w:t xml:space="preserve"> has a total height of 10.75m (35.3 feet) with an interstorey height of 3.66 m (12 feet) and a constant bay width equal to 5.49 m (18 feet). The frame is designed as per the non-seismic guidelines from the ACI 318-89 </w:t>
      </w:r>
      <w:r w:rsidR="0077230D">
        <w:rPr>
          <w:lang w:val="en-US"/>
        </w:rPr>
        <w:fldChar w:fldCharType="begin"/>
      </w:r>
      <w:r w:rsidR="0077230D">
        <w:rPr>
          <w:lang w:val="en-US"/>
        </w:rPr>
        <w:instrText xml:space="preserve"> ADDIN ZOTERO_ITEM CSL_CITATION {"citationID":"bT5GaGMG","properties":{"formattedCitation":"[36]","plainCitation":"[36]","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sidR="0077230D">
        <w:rPr>
          <w:lang w:val="en-US"/>
        </w:rPr>
        <w:fldChar w:fldCharType="separate"/>
      </w:r>
      <w:r w:rsidR="0077230D" w:rsidRPr="004F61EF">
        <w:rPr>
          <w:rFonts w:cs="Times New Roman"/>
        </w:rPr>
        <w:t>[36]</w:t>
      </w:r>
      <w:r w:rsidR="0077230D">
        <w:rPr>
          <w:lang w:val="en-US"/>
        </w:rPr>
        <w:fldChar w:fldCharType="end"/>
      </w:r>
      <w:r w:rsidR="0077230D">
        <w:rPr>
          <w:lang w:val="en-US"/>
        </w:rPr>
        <w:t xml:space="preserve"> and without any </w:t>
      </w:r>
      <w:r w:rsidR="006C3242">
        <w:rPr>
          <w:lang w:val="en-US"/>
        </w:rPr>
        <w:t>seismic</w:t>
      </w:r>
      <w:r w:rsidR="0077230D">
        <w:rPr>
          <w:lang w:val="en-US"/>
        </w:rPr>
        <w:t xml:space="preserve"> detailing provisions is considered in the frame. The column sizes are 300 x 300 mm and the beam sizes are 230 x 460 mm at each floor. The concrete compressive strength,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oMath>
      <w:r w:rsidR="0077230D">
        <w:rPr>
          <w:lang w:val="en-US"/>
        </w:rPr>
        <w:t>=24 MPa (cube strength), and the reinforcing bar of steel Grade 40 with a yield strength of</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oMath>
      <w:r w:rsidR="0077230D">
        <w:rPr>
          <w:lang w:val="en-US"/>
        </w:rPr>
        <w:t xml:space="preserve"> = 276 MPa. The other details of the case study frame can be found in Figure 3.1 which are adopted from </w:t>
      </w:r>
      <w:proofErr w:type="spellStart"/>
      <w:r w:rsidR="0077230D">
        <w:rPr>
          <w:lang w:val="en-US"/>
        </w:rPr>
        <w:t>Bracci</w:t>
      </w:r>
      <w:proofErr w:type="spellEnd"/>
      <w:r w:rsidR="0077230D">
        <w:rPr>
          <w:lang w:val="en-US"/>
        </w:rPr>
        <w:t xml:space="preserve"> et al. </w:t>
      </w:r>
      <w:r w:rsidR="0077230D">
        <w:rPr>
          <w:lang w:val="en-US"/>
        </w:rPr>
        <w:fldChar w:fldCharType="begin"/>
      </w:r>
      <w:r w:rsidR="0077230D">
        <w:rPr>
          <w:lang w:val="en-US"/>
        </w:rPr>
        <w:instrText xml:space="preserve"> ADDIN ZOTERO_ITEM CSL_CITATION {"citationID":"v6qD11qp","properties":{"formattedCitation":"[37]","plainCitation":"[37]","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77230D">
        <w:rPr>
          <w:lang w:val="en-US"/>
        </w:rPr>
        <w:fldChar w:fldCharType="separate"/>
      </w:r>
      <w:r w:rsidR="0077230D" w:rsidRPr="00334292">
        <w:rPr>
          <w:rFonts w:cs="Times New Roman"/>
        </w:rPr>
        <w:t>[37]</w:t>
      </w:r>
      <w:r w:rsidR="0077230D">
        <w:rPr>
          <w:lang w:val="en-US"/>
        </w:rPr>
        <w:fldChar w:fldCharType="end"/>
      </w:r>
      <w:r w:rsidR="0077230D">
        <w:rPr>
          <w:lang w:val="en-US"/>
        </w:rPr>
        <w:t xml:space="preserve"> and </w:t>
      </w:r>
      <w:proofErr w:type="spellStart"/>
      <w:r w:rsidR="0077230D">
        <w:rPr>
          <w:lang w:val="en-US"/>
        </w:rPr>
        <w:t>Aycardi</w:t>
      </w:r>
      <w:proofErr w:type="spellEnd"/>
      <w:r w:rsidR="0077230D">
        <w:rPr>
          <w:lang w:val="en-US"/>
        </w:rPr>
        <w:t xml:space="preserve"> et al. </w:t>
      </w:r>
      <w:r w:rsidR="0077230D">
        <w:rPr>
          <w:lang w:val="en-US"/>
        </w:rPr>
        <w:fldChar w:fldCharType="begin"/>
      </w:r>
      <w:r w:rsidR="0077230D">
        <w:rPr>
          <w:lang w:val="en-US"/>
        </w:rPr>
        <w:instrText xml:space="preserve"> ADDIN ZOTERO_ITEM CSL_CITATION {"citationID":"jVRFmSkY","properties":{"formattedCitation":"[38]","plainCitation":"[38]","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sidR="0077230D">
        <w:rPr>
          <w:lang w:val="en-US"/>
        </w:rPr>
        <w:fldChar w:fldCharType="separate"/>
      </w:r>
      <w:r w:rsidR="0077230D" w:rsidRPr="00334292">
        <w:rPr>
          <w:rFonts w:cs="Times New Roman"/>
        </w:rPr>
        <w:t>[38]</w:t>
      </w:r>
      <w:r w:rsidR="0077230D">
        <w:rPr>
          <w:lang w:val="en-US"/>
        </w:rPr>
        <w:fldChar w:fldCharType="end"/>
      </w:r>
      <w:r w:rsidR="0077230D">
        <w:rPr>
          <w:lang w:val="en-US"/>
        </w:rPr>
        <w:t xml:space="preserve">  </w:t>
      </w:r>
      <w:commentRangeStart w:id="5"/>
      <w:r w:rsidR="0077230D">
        <w:rPr>
          <w:lang w:val="en-US"/>
        </w:rPr>
        <w:t xml:space="preserve">The FE model strategy is followed as per the Freddi et al., </w:t>
      </w:r>
      <w:r w:rsidR="0077230D">
        <w:rPr>
          <w:lang w:val="en-US"/>
        </w:rPr>
        <w:fldChar w:fldCharType="begin"/>
      </w:r>
      <w:r w:rsidR="0077230D">
        <w:rPr>
          <w:lang w:val="en-US"/>
        </w:rPr>
        <w:instrText xml:space="preserve"> ADDIN ZOTERO_ITEM CSL_CITATION {"citationID":"hlJip24w","properties":{"formattedCitation":"[39,40]","plainCitation":"[39,40]","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instrText>
      </w:r>
      <w:r w:rsidR="0077230D">
        <w:rPr>
          <w:lang w:val="en-US"/>
        </w:rPr>
        <w:fldChar w:fldCharType="separate"/>
      </w:r>
      <w:r w:rsidR="0077230D" w:rsidRPr="00334292">
        <w:rPr>
          <w:rFonts w:cs="Times New Roman"/>
        </w:rPr>
        <w:t>[39,40]</w:t>
      </w:r>
      <w:r w:rsidR="0077230D">
        <w:rPr>
          <w:lang w:val="en-US"/>
        </w:rPr>
        <w:fldChar w:fldCharType="end"/>
      </w:r>
      <w:r w:rsidR="0077230D">
        <w:rPr>
          <w:lang w:val="en-US"/>
        </w:rPr>
        <w:t xml:space="preserve"> which helps in monitoring brittle local failure mechanism which is important for low-ductile frames.</w:t>
      </w:r>
      <w:commentRangeEnd w:id="5"/>
      <w:r w:rsidR="0077230D">
        <w:rPr>
          <w:rStyle w:val="CommentReference"/>
        </w:rPr>
        <w:commentReference w:id="5"/>
      </w:r>
    </w:p>
    <w:p w14:paraId="59582E5A" w14:textId="77E0DA3B" w:rsidR="000E16B4" w:rsidRDefault="000E16B4" w:rsidP="00786E32">
      <w:pPr>
        <w:pStyle w:val="Heading2"/>
        <w:numPr>
          <w:ilvl w:val="1"/>
          <w:numId w:val="7"/>
        </w:numPr>
      </w:pPr>
      <w:r>
        <w:t>Time-Dependent Deterioration Modeling of Case-Study Frame</w:t>
      </w:r>
    </w:p>
    <w:p w14:paraId="69A4D2EB" w14:textId="6ECE9044" w:rsidR="00786E32" w:rsidRDefault="00786E32" w:rsidP="00786E32">
      <w:pPr>
        <w:pStyle w:val="Heading2"/>
        <w:numPr>
          <w:ilvl w:val="1"/>
          <w:numId w:val="7"/>
        </w:numPr>
      </w:pPr>
      <w:r>
        <w:t xml:space="preserve">Finite Element Modelling for </w:t>
      </w:r>
      <w:r w:rsidR="00455D44">
        <w:t>A</w:t>
      </w:r>
      <w:r>
        <w:t xml:space="preserve">s-built and </w:t>
      </w:r>
      <w:r w:rsidR="00455D44">
        <w:t>D</w:t>
      </w:r>
      <w:r>
        <w:t xml:space="preserve">eteriorated </w:t>
      </w:r>
      <w:r w:rsidR="00455D44">
        <w:t>F</w:t>
      </w:r>
      <w:r>
        <w:t>rame</w:t>
      </w:r>
    </w:p>
    <w:p w14:paraId="2095949B" w14:textId="3202A2B3" w:rsidR="00262F4D" w:rsidRPr="00A61B4F" w:rsidRDefault="005F63A2" w:rsidP="00262F4D">
      <w:pPr>
        <w:pStyle w:val="BodyNoindent"/>
        <w:rPr>
          <w:lang w:val="en-US"/>
        </w:rPr>
      </w:pPr>
      <w:r>
        <w:rPr>
          <w:lang w:val="en-US"/>
        </w:rPr>
        <w:t xml:space="preserve">     </w:t>
      </w:r>
      <w:r w:rsidR="00933A15" w:rsidRPr="00A61B4F">
        <w:rPr>
          <w:lang w:val="en-US"/>
        </w:rPr>
        <w:t>A</w:t>
      </w:r>
      <w:r w:rsidR="0054158F" w:rsidRPr="00A61B4F">
        <w:rPr>
          <w:lang w:val="en-US"/>
        </w:rPr>
        <w:t xml:space="preserve"> zero-length</w:t>
      </w:r>
      <w:r w:rsidR="00933A15" w:rsidRPr="00A61B4F">
        <w:rPr>
          <w:lang w:val="en-US"/>
        </w:rPr>
        <w:t xml:space="preserve"> element (spring) is used to define the shear limit curve in OpenSees</w:t>
      </w:r>
      <w:r w:rsidR="00567733" w:rsidRPr="00A61B4F">
        <w:rPr>
          <w:lang w:val="en-US"/>
        </w:rPr>
        <w:t xml:space="preserve"> </w:t>
      </w:r>
      <w:r w:rsidR="00DF42DA" w:rsidRPr="00A61B4F">
        <w:rPr>
          <w:lang w:val="en-US"/>
        </w:rPr>
        <w:fldChar w:fldCharType="begin"/>
      </w:r>
      <w:r w:rsidR="000D4F54" w:rsidRPr="00A61B4F">
        <w:rPr>
          <w:lang w:val="en-US"/>
        </w:rPr>
        <w:instrText xml:space="preserve"> ADDIN ZOTERO_ITEM CSL_CITATION {"citationID":"scYy7J2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DF42DA" w:rsidRPr="00A61B4F">
        <w:rPr>
          <w:lang w:val="en-US"/>
        </w:rPr>
        <w:fldChar w:fldCharType="separate"/>
      </w:r>
      <w:r w:rsidR="000D4F54" w:rsidRPr="00A61B4F">
        <w:rPr>
          <w:rFonts w:cs="Times New Roman"/>
        </w:rPr>
        <w:t>[24]</w:t>
      </w:r>
      <w:r w:rsidR="00DF42DA" w:rsidRPr="00A61B4F">
        <w:rPr>
          <w:lang w:val="en-US"/>
        </w:rPr>
        <w:fldChar w:fldCharType="end"/>
      </w:r>
      <w:r w:rsidR="00933A15" w:rsidRPr="00A61B4F">
        <w:rPr>
          <w:lang w:val="en-US"/>
        </w:rPr>
        <w:t>.</w:t>
      </w:r>
      <w:r w:rsidR="00CA596E" w:rsidRPr="00A61B4F">
        <w:rPr>
          <w:lang w:val="en-US"/>
        </w:rPr>
        <w:t xml:space="preserve"> </w:t>
      </w:r>
      <w:r w:rsidR="00D92D1F" w:rsidRPr="00A61B4F">
        <w:rPr>
          <w:lang w:val="en-US"/>
        </w:rPr>
        <w:t>T</w:t>
      </w:r>
      <w:r w:rsidR="00CA596E" w:rsidRPr="00A61B4F">
        <w:rPr>
          <w:lang w:val="en-US"/>
        </w:rPr>
        <w:t>he shear limit curve</w:t>
      </w:r>
      <w:r w:rsidR="00262F4D" w:rsidRPr="00A61B4F">
        <w:rPr>
          <w:lang w:val="en-US"/>
        </w:rPr>
        <w:t xml:space="preserve"> (</w:t>
      </w:r>
      <w:proofErr w:type="spellStart"/>
      <w:r w:rsidR="00262F4D" w:rsidRPr="00A61B4F">
        <w:rPr>
          <w:i/>
          <w:lang w:val="en-US"/>
        </w:rPr>
        <w:t>limitCurve</w:t>
      </w:r>
      <w:proofErr w:type="spellEnd"/>
      <w:r w:rsidR="00262F4D" w:rsidRPr="00A61B4F">
        <w:rPr>
          <w:i/>
          <w:lang w:val="en-US"/>
        </w:rPr>
        <w:t xml:space="preserve"> Shear</w:t>
      </w:r>
      <w:r w:rsidR="00262F4D" w:rsidRPr="00A61B4F">
        <w:rPr>
          <w:lang w:val="en-US"/>
        </w:rPr>
        <w:t xml:space="preserve"> – in OpenSees)</w:t>
      </w:r>
      <w:r w:rsidR="00CA596E" w:rsidRPr="00A61B4F">
        <w:rPr>
          <w:lang w:val="en-US"/>
        </w:rPr>
        <w:t xml:space="preserve"> is adopted based on the</w:t>
      </w:r>
      <w:r w:rsidR="00262F4D" w:rsidRPr="00A61B4F">
        <w:rPr>
          <w:lang w:val="en-US"/>
        </w:rPr>
        <w:t xml:space="preserve"> model given by Elwood (2004) </w:t>
      </w:r>
      <w:r w:rsidR="00567733" w:rsidRPr="00A61B4F">
        <w:rPr>
          <w:lang w:val="en-US"/>
        </w:rPr>
        <w:fldChar w:fldCharType="begin"/>
      </w:r>
      <w:r w:rsidR="00334292">
        <w:rPr>
          <w:lang w:val="en-US"/>
        </w:rPr>
        <w:instrText xml:space="preserve"> ADDIN ZOTERO_ITEM CSL_CITATION {"citationID":"ZBkERTVF","properties":{"formattedCitation":"[41]","plainCitation":"[41]","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567733" w:rsidRPr="00A61B4F">
        <w:rPr>
          <w:lang w:val="en-US"/>
        </w:rPr>
        <w:fldChar w:fldCharType="separate"/>
      </w:r>
      <w:r w:rsidR="00334292" w:rsidRPr="00334292">
        <w:rPr>
          <w:rFonts w:cs="Times New Roman"/>
        </w:rPr>
        <w:t>[41]</w:t>
      </w:r>
      <w:r w:rsidR="00567733" w:rsidRPr="00A61B4F">
        <w:rPr>
          <w:lang w:val="en-US"/>
        </w:rPr>
        <w:fldChar w:fldCharType="end"/>
      </w:r>
      <w:r w:rsidR="00567733" w:rsidRPr="00A61B4F">
        <w:rPr>
          <w:lang w:val="en-US"/>
        </w:rPr>
        <w:t xml:space="preserve"> </w:t>
      </w:r>
      <w:r w:rsidR="00262F4D" w:rsidRPr="00A61B4F">
        <w:rPr>
          <w:lang w:val="en-US"/>
        </w:rPr>
        <w:t xml:space="preserve">which is derived </w:t>
      </w:r>
      <w:r w:rsidR="00567733" w:rsidRPr="00A61B4F">
        <w:rPr>
          <w:lang w:val="en-US"/>
        </w:rPr>
        <w:t>empirically</w:t>
      </w:r>
      <w:r w:rsidR="00262F4D" w:rsidRPr="00A61B4F">
        <w:rPr>
          <w:lang w:val="en-US"/>
        </w:rPr>
        <w:t>. This model can be applied for only shear failure columns</w:t>
      </w:r>
      <w:r w:rsidR="00567733" w:rsidRPr="00A61B4F">
        <w:rPr>
          <w:lang w:val="en-US"/>
        </w:rPr>
        <w:t xml:space="preserve"> </w:t>
      </w:r>
      <w:r w:rsidR="00567733" w:rsidRPr="00A61B4F">
        <w:rPr>
          <w:lang w:val="en-US"/>
        </w:rPr>
        <w:fldChar w:fldCharType="begin"/>
      </w:r>
      <w:r w:rsidR="000D4F54" w:rsidRPr="00A61B4F">
        <w:rPr>
          <w:lang w:val="en-US"/>
        </w:rPr>
        <w:instrText xml:space="preserve"> ADDIN ZOTERO_ITEM CSL_CITATION {"citationID":"FyimoN6N","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67733" w:rsidRPr="00A61B4F">
        <w:rPr>
          <w:lang w:val="en-US"/>
        </w:rPr>
        <w:fldChar w:fldCharType="separate"/>
      </w:r>
      <w:r w:rsidR="000D4F54" w:rsidRPr="00A61B4F">
        <w:rPr>
          <w:rFonts w:cs="Times New Roman"/>
        </w:rPr>
        <w:t>[22]</w:t>
      </w:r>
      <w:r w:rsidR="00567733" w:rsidRPr="00A61B4F">
        <w:rPr>
          <w:lang w:val="en-US"/>
        </w:rPr>
        <w:fldChar w:fldCharType="end"/>
      </w:r>
      <w:r w:rsidR="00262F4D" w:rsidRPr="00A61B4F">
        <w:rPr>
          <w:lang w:val="en-US"/>
        </w:rPr>
        <w:t>, the frame is joint is combined with ASCE-4</w:t>
      </w:r>
      <w:r w:rsidR="00567733" w:rsidRPr="00A61B4F">
        <w:rPr>
          <w:lang w:val="en-US"/>
        </w:rPr>
        <w:t xml:space="preserve">1 </w:t>
      </w:r>
      <w:r w:rsidR="00567733" w:rsidRPr="00A61B4F">
        <w:rPr>
          <w:lang w:val="en-US"/>
        </w:rPr>
        <w:fldChar w:fldCharType="begin"/>
      </w:r>
      <w:r w:rsidR="00334292">
        <w:rPr>
          <w:lang w:val="en-US"/>
        </w:rPr>
        <w:instrText xml:space="preserve"> ADDIN ZOTERO_ITEM CSL_CITATION {"citationID":"ekCDBSCd","properties":{"formattedCitation":"[42]","plainCitation":"[42]","noteIndex":0},"citationItems":[{"id":482,"uris":["http://zotero.org/users/8563380/items/FBIJZ6VW"],"uri":["http://zotero.org/users/8563380/items/FBIJZ6VW"],"itemData":{"id":482,"type":"article-journal","container-title":"Proceedings of the SEAOC","source":"Google Scholar","title":"ASCE 41-13: Seismic evaluation and retrofit rehabilitation of existing buildings","title-short":"ASCE 41-13","author":[{"family":"Pekelnicky","given":"Robert"},{"family":"Engineers","given":"S. D."},{"family":"Chris Poland","given":"S. E."},{"family":"Engineers","given":"N. D."}],"issued":{"date-parts":[["2012"]]}},"locator":"4"}],"schema":"https://github.com/citation-style-language/schema/raw/master/csl-citation.json"} </w:instrText>
      </w:r>
      <w:r w:rsidR="00567733" w:rsidRPr="00A61B4F">
        <w:rPr>
          <w:lang w:val="en-US"/>
        </w:rPr>
        <w:fldChar w:fldCharType="separate"/>
      </w:r>
      <w:r w:rsidR="00334292" w:rsidRPr="00334292">
        <w:rPr>
          <w:rFonts w:cs="Times New Roman"/>
        </w:rPr>
        <w:t>[42]</w:t>
      </w:r>
      <w:r w:rsidR="00567733" w:rsidRPr="00A61B4F">
        <w:rPr>
          <w:lang w:val="en-US"/>
        </w:rPr>
        <w:fldChar w:fldCharType="end"/>
      </w:r>
      <w:r w:rsidR="00262F4D" w:rsidRPr="00A61B4F">
        <w:rPr>
          <w:lang w:val="en-US"/>
        </w:rPr>
        <w:t xml:space="preserve"> proposed force-controlled shear limit surface. This is incorporated in OpenSees using </w:t>
      </w:r>
      <w:proofErr w:type="spellStart"/>
      <w:r w:rsidR="000B2EAF" w:rsidRPr="00A61B4F">
        <w:rPr>
          <w:i/>
          <w:lang w:val="en-US"/>
        </w:rPr>
        <w:t>LimitState</w:t>
      </w:r>
      <w:proofErr w:type="spellEnd"/>
      <w:r w:rsidR="000B2EAF" w:rsidRPr="00A61B4F">
        <w:rPr>
          <w:lang w:val="en-US"/>
        </w:rPr>
        <w:t xml:space="preserve"> material model and </w:t>
      </w:r>
      <w:proofErr w:type="spellStart"/>
      <w:r w:rsidR="000B2EAF" w:rsidRPr="00A61B4F">
        <w:rPr>
          <w:i/>
          <w:lang w:val="en-US"/>
        </w:rPr>
        <w:t>limitcurveShear</w:t>
      </w:r>
      <w:proofErr w:type="spellEnd"/>
      <w:r w:rsidR="000B2EAF" w:rsidRPr="00A61B4F">
        <w:rPr>
          <w:lang w:val="en-US"/>
        </w:rPr>
        <w:t xml:space="preserve"> which helps capturing the failure when the shear limit or drift limit curve is reached </w:t>
      </w:r>
      <w:r w:rsidR="00E10471" w:rsidRPr="00A61B4F">
        <w:rPr>
          <w:lang w:val="en-US"/>
        </w:rPr>
        <w:fldChar w:fldCharType="begin"/>
      </w:r>
      <w:r w:rsidR="000D4F54" w:rsidRPr="00A61B4F">
        <w:rPr>
          <w:lang w:val="en-US"/>
        </w:rPr>
        <w:instrText xml:space="preserve"> ADDIN ZOTERO_ITEM CSL_CITATION {"citationID":"4iHpLk3G","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E10471" w:rsidRPr="00A61B4F">
        <w:rPr>
          <w:lang w:val="en-US"/>
        </w:rPr>
        <w:fldChar w:fldCharType="separate"/>
      </w:r>
      <w:r w:rsidR="000D4F54" w:rsidRPr="00A61B4F">
        <w:rPr>
          <w:rFonts w:cs="Times New Roman"/>
        </w:rPr>
        <w:t>[22]</w:t>
      </w:r>
      <w:r w:rsidR="00E10471" w:rsidRPr="00A61B4F">
        <w:rPr>
          <w:lang w:val="en-US"/>
        </w:rPr>
        <w:fldChar w:fldCharType="end"/>
      </w:r>
      <w:r w:rsidR="00262F4D" w:rsidRPr="00A61B4F">
        <w:rPr>
          <w:lang w:val="en-US"/>
        </w:rPr>
        <w:t xml:space="preserve">   The </w:t>
      </w:r>
      <w:r w:rsidR="000B2EAF" w:rsidRPr="00A61B4F">
        <w:rPr>
          <w:lang w:val="en-US"/>
        </w:rPr>
        <w:t>shear limit in term of shear strength is calculated by the model proposed by</w:t>
      </w:r>
      <w:r w:rsidR="00262F4D" w:rsidRPr="00A61B4F">
        <w:rPr>
          <w:lang w:val="en-US"/>
        </w:rPr>
        <w:t xml:space="preserve"> </w:t>
      </w:r>
      <w:proofErr w:type="spellStart"/>
      <w:r w:rsidR="00CA596E" w:rsidRPr="00A61B4F">
        <w:rPr>
          <w:lang w:val="en-US"/>
        </w:rPr>
        <w:t>Sez</w:t>
      </w:r>
      <w:r w:rsidR="003315B1" w:rsidRPr="00A61B4F">
        <w:rPr>
          <w:lang w:val="en-US"/>
        </w:rPr>
        <w:t>e</w:t>
      </w:r>
      <w:r w:rsidR="00CA596E" w:rsidRPr="00A61B4F">
        <w:rPr>
          <w:lang w:val="en-US"/>
        </w:rPr>
        <w:t>n</w:t>
      </w:r>
      <w:proofErr w:type="spellEnd"/>
      <w:r w:rsidR="00CA596E" w:rsidRPr="00A61B4F">
        <w:rPr>
          <w:lang w:val="en-US"/>
        </w:rPr>
        <w:t xml:space="preserve"> </w:t>
      </w:r>
      <w:r w:rsidR="00E10471" w:rsidRPr="00A61B4F">
        <w:rPr>
          <w:lang w:val="en-US"/>
        </w:rPr>
        <w:t xml:space="preserve">and </w:t>
      </w:r>
      <w:proofErr w:type="spellStart"/>
      <w:r w:rsidR="00CA596E" w:rsidRPr="00A61B4F">
        <w:rPr>
          <w:lang w:val="en-US"/>
        </w:rPr>
        <w:t>Moehle</w:t>
      </w:r>
      <w:proofErr w:type="spellEnd"/>
      <w:r w:rsidR="00CA596E" w:rsidRPr="00A61B4F">
        <w:rPr>
          <w:lang w:val="en-US"/>
        </w:rPr>
        <w:t xml:space="preserve"> </w:t>
      </w:r>
      <w:r w:rsidR="00E10471" w:rsidRPr="00A61B4F">
        <w:rPr>
          <w:lang w:val="en-US"/>
        </w:rPr>
        <w:t>(</w:t>
      </w:r>
      <w:r w:rsidR="00CA596E" w:rsidRPr="00A61B4F">
        <w:rPr>
          <w:lang w:val="en-US"/>
        </w:rPr>
        <w:t>2004</w:t>
      </w:r>
      <w:r w:rsidR="00E10471" w:rsidRPr="00A61B4F">
        <w:rPr>
          <w:lang w:val="en-US"/>
        </w:rPr>
        <w:t xml:space="preserve">) </w:t>
      </w:r>
      <w:r w:rsidR="00E10471" w:rsidRPr="00A61B4F">
        <w:rPr>
          <w:lang w:val="en-US"/>
        </w:rPr>
        <w:fldChar w:fldCharType="begin"/>
      </w:r>
      <w:r w:rsidR="00334292">
        <w:rPr>
          <w:lang w:val="en-US"/>
        </w:rPr>
        <w:instrText xml:space="preserve"> ADDIN ZOTERO_ITEM CSL_CITATION {"citationID":"3ekBfD6g","properties":{"formattedCitation":"[43]","plainCitation":"[43]","noteIndex":0},"citationItems":[{"id":472,"uris":["http://zotero.org/users/8563380/items/GTMQMTHD"],"uri":["http://zotero.org/users/8563380/items/GTMQMTHD"],"itemData":{"id":472,"type":"article-journal","container-title":"Journal of Structural Engineering","DOI":"10.1061/(ASCE)0733-9445(2004)130:11(1692)","ISSN":"0733-9445, 1943-541X","issue":"11","journalAbbreviation":"J. Struct. Eng.","language":"en","page":"1692-1703","source":"DOI.org (Crossref)","title":"Shear Strength Model for Lightly Reinforced Concrete Columns","volume":"130","author":[{"family":"Sezen","given":"Halil"},{"family":"Moehle","given":"Jack P."}],"issued":{"date-parts":[["2004",11]]}}}],"schema":"https://github.com/citation-style-language/schema/raw/master/csl-citation.json"} </w:instrText>
      </w:r>
      <w:r w:rsidR="00E10471" w:rsidRPr="00A61B4F">
        <w:rPr>
          <w:lang w:val="en-US"/>
        </w:rPr>
        <w:fldChar w:fldCharType="separate"/>
      </w:r>
      <w:r w:rsidR="00334292" w:rsidRPr="00334292">
        <w:rPr>
          <w:rFonts w:cs="Times New Roman"/>
        </w:rPr>
        <w:t>[43]</w:t>
      </w:r>
      <w:r w:rsidR="00E10471" w:rsidRPr="00A61B4F">
        <w:rPr>
          <w:lang w:val="en-US"/>
        </w:rPr>
        <w:fldChar w:fldCharType="end"/>
      </w:r>
      <w:r w:rsidR="00D92D1F" w:rsidRPr="00A61B4F">
        <w:rPr>
          <w:lang w:val="en-US"/>
        </w:rPr>
        <w:t xml:space="preserve">. </w:t>
      </w:r>
      <w:r w:rsidR="00E04A7B" w:rsidRPr="00A61B4F">
        <w:rPr>
          <w:lang w:val="en-US"/>
        </w:rPr>
        <w:t>As shear failure is accompanied by cracking in the RC member, bond-slip phenomena in the longitudinal reinforcement is required to be captured while performing the cyclical test. The longitudinal bar slip cause</w:t>
      </w:r>
      <w:r w:rsidR="00A01C53" w:rsidRPr="00A61B4F">
        <w:rPr>
          <w:lang w:val="en-US"/>
        </w:rPr>
        <w:t>s</w:t>
      </w:r>
      <w:r w:rsidR="00E04A7B" w:rsidRPr="00A61B4F">
        <w:rPr>
          <w:lang w:val="en-US"/>
        </w:rPr>
        <w:t xml:space="preserve"> additional strain in the </w:t>
      </w:r>
      <w:r w:rsidR="000D4F54" w:rsidRPr="00A61B4F">
        <w:rPr>
          <w:lang w:val="en-US"/>
        </w:rPr>
        <w:t>fiber</w:t>
      </w:r>
      <w:r w:rsidR="00E04A7B" w:rsidRPr="00A61B4F">
        <w:rPr>
          <w:lang w:val="en-US"/>
        </w:rPr>
        <w:t xml:space="preserve"> section which is given by bilinear </w:t>
      </w:r>
      <w:r w:rsidR="006758C3" w:rsidRPr="00A61B4F">
        <w:rPr>
          <w:lang w:val="en-US"/>
        </w:rPr>
        <w:t xml:space="preserve">stress-slip </w:t>
      </w:r>
      <w:r w:rsidR="00E04A7B" w:rsidRPr="00A61B4F">
        <w:rPr>
          <w:lang w:val="en-US"/>
        </w:rPr>
        <w:t xml:space="preserve">relationship established by </w:t>
      </w:r>
      <w:proofErr w:type="spellStart"/>
      <w:r w:rsidR="00E04A7B" w:rsidRPr="00A61B4F">
        <w:rPr>
          <w:lang w:val="en-US"/>
        </w:rPr>
        <w:t>Ghannoum</w:t>
      </w:r>
      <w:proofErr w:type="spellEnd"/>
      <w:r w:rsidR="00E04A7B" w:rsidRPr="00A61B4F">
        <w:rPr>
          <w:lang w:val="en-US"/>
        </w:rPr>
        <w:t xml:space="preserve"> and </w:t>
      </w:r>
      <w:proofErr w:type="spellStart"/>
      <w:r w:rsidR="00E04A7B" w:rsidRPr="00A61B4F">
        <w:rPr>
          <w:lang w:val="en-US"/>
        </w:rPr>
        <w:t>Moehle</w:t>
      </w:r>
      <w:proofErr w:type="spellEnd"/>
      <w:r w:rsidR="00E04A7B" w:rsidRPr="00A61B4F">
        <w:rPr>
          <w:lang w:val="en-US"/>
        </w:rPr>
        <w:t xml:space="preserve"> (2012)</w:t>
      </w:r>
      <w:r w:rsidR="000D4F54" w:rsidRPr="00A61B4F">
        <w:rPr>
          <w:lang w:val="en-US"/>
        </w:rPr>
        <w:t xml:space="preserve"> </w:t>
      </w:r>
      <w:r w:rsidR="000D4F54" w:rsidRPr="00A61B4F">
        <w:rPr>
          <w:lang w:val="en-US"/>
        </w:rPr>
        <w:fldChar w:fldCharType="begin"/>
      </w:r>
      <w:r w:rsidR="00334292">
        <w:rPr>
          <w:lang w:val="en-US"/>
        </w:rPr>
        <w:instrText xml:space="preserve"> ADDIN ZOTERO_ITEM CSL_CITATION {"citationID":"I5EMId3e","properties":{"formattedCitation":"[44]","plainCitation":"[44]","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0D4F54" w:rsidRPr="00A61B4F">
        <w:rPr>
          <w:lang w:val="en-US"/>
        </w:rPr>
        <w:fldChar w:fldCharType="separate"/>
      </w:r>
      <w:r w:rsidR="00334292" w:rsidRPr="00334292">
        <w:rPr>
          <w:rFonts w:cs="Times New Roman"/>
        </w:rPr>
        <w:t>[44]</w:t>
      </w:r>
      <w:r w:rsidR="000D4F54" w:rsidRPr="00A61B4F">
        <w:rPr>
          <w:lang w:val="en-US"/>
        </w:rPr>
        <w:fldChar w:fldCharType="end"/>
      </w:r>
      <w:r w:rsidR="00E04A7B" w:rsidRPr="00A61B4F">
        <w:rPr>
          <w:lang w:val="en-US"/>
        </w:rPr>
        <w:t>.</w:t>
      </w:r>
      <w:r w:rsidR="0050067B" w:rsidRPr="00A61B4F">
        <w:rPr>
          <w:lang w:val="en-US"/>
        </w:rPr>
        <w:t xml:space="preserve"> </w:t>
      </w:r>
      <w:proofErr w:type="spellStart"/>
      <w:r w:rsidR="00A01C53" w:rsidRPr="00A61B4F">
        <w:rPr>
          <w:i/>
          <w:lang w:val="en-US"/>
        </w:rPr>
        <w:t>zeroLengthSection</w:t>
      </w:r>
      <w:proofErr w:type="spellEnd"/>
      <w:r w:rsidR="00A01C53" w:rsidRPr="00A61B4F">
        <w:rPr>
          <w:i/>
          <w:lang w:val="en-US"/>
        </w:rPr>
        <w:t xml:space="preserve"> </w:t>
      </w:r>
      <w:r w:rsidR="00A01C53" w:rsidRPr="00A61B4F">
        <w:rPr>
          <w:lang w:val="en-US"/>
        </w:rPr>
        <w:t xml:space="preserve">is used to incorporate the bar slip in the lateral load direction by multiplying the slip factor </w:t>
      </w:r>
      <w:r w:rsidR="008A0EE9" w:rsidRPr="00A61B4F">
        <w:rPr>
          <w:lang w:val="en-US"/>
        </w:rPr>
        <w:t xml:space="preserve">to the strain values in the </w:t>
      </w:r>
      <w:proofErr w:type="spellStart"/>
      <w:r w:rsidR="008A0EE9" w:rsidRPr="00A61B4F">
        <w:rPr>
          <w:i/>
          <w:lang w:val="en-US"/>
        </w:rPr>
        <w:t>uniaxialMaterial</w:t>
      </w:r>
      <w:proofErr w:type="spellEnd"/>
      <w:r w:rsidR="008A0EE9" w:rsidRPr="00A61B4F">
        <w:rPr>
          <w:i/>
          <w:lang w:val="en-US"/>
        </w:rPr>
        <w:t xml:space="preserve"> </w:t>
      </w:r>
      <w:r w:rsidR="000E28B1" w:rsidRPr="00A61B4F">
        <w:rPr>
          <w:lang w:val="en-US"/>
        </w:rPr>
        <w:t xml:space="preserve">(concrete material) </w:t>
      </w:r>
      <w:r w:rsidR="008A0EE9" w:rsidRPr="00A61B4F">
        <w:rPr>
          <w:lang w:val="en-US"/>
        </w:rPr>
        <w:t>in OpenSees.</w:t>
      </w:r>
    </w:p>
    <w:p w14:paraId="635665D7" w14:textId="5619F8A9" w:rsidR="00786E32" w:rsidRDefault="00786E32" w:rsidP="00786E32">
      <w:pPr>
        <w:pStyle w:val="Heading3"/>
        <w:numPr>
          <w:ilvl w:val="2"/>
          <w:numId w:val="2"/>
        </w:numPr>
      </w:pPr>
      <w:r>
        <w:t xml:space="preserve"> Validation with past experimental studies</w:t>
      </w:r>
    </w:p>
    <w:p w14:paraId="72B9F770" w14:textId="084850BC" w:rsidR="00786E32" w:rsidRDefault="005F63A2" w:rsidP="006A3315">
      <w:pPr>
        <w:pStyle w:val="BodyNoindent"/>
        <w:tabs>
          <w:tab w:val="left" w:pos="1418"/>
        </w:tabs>
        <w:rPr>
          <w:rFonts w:eastAsia="Times New Roman" w:cs="Times New Roman"/>
          <w:szCs w:val="20"/>
          <w:lang w:val="en-US"/>
        </w:rPr>
      </w:pPr>
      <w:r>
        <w:rPr>
          <w:rFonts w:eastAsia="Times New Roman" w:cs="Times New Roman"/>
          <w:szCs w:val="20"/>
          <w:lang w:val="en-US"/>
        </w:rPr>
        <w:t xml:space="preserve">     </w:t>
      </w:r>
      <w:r w:rsidR="00786E32" w:rsidRPr="00786E32">
        <w:rPr>
          <w:rFonts w:eastAsia="Times New Roman" w:cs="Times New Roman"/>
          <w:szCs w:val="20"/>
          <w:lang w:val="en-US"/>
        </w:rPr>
        <w:t>For the purpose of</w:t>
      </w:r>
      <w:r w:rsidR="00786E32">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A61B4F">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A61B4F" w:rsidRPr="00A61B4F">
        <w:rPr>
          <w:rFonts w:cs="Times New Roman"/>
        </w:rPr>
        <w:t>[24]</w:t>
      </w:r>
      <w:r w:rsidR="00A61B4F">
        <w:rPr>
          <w:rFonts w:eastAsia="Times New Roman" w:cs="Times New Roman"/>
          <w:szCs w:val="20"/>
          <w:lang w:val="en-US"/>
        </w:rPr>
        <w:fldChar w:fldCharType="end"/>
      </w:r>
      <w:r w:rsidR="00786E32">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flexures-shear interaction FSI)</w:t>
      </w:r>
      <w:r w:rsidR="00C20C93">
        <w:rPr>
          <w:rFonts w:eastAsia="Times New Roman" w:cs="Times New Roman"/>
          <w:szCs w:val="20"/>
          <w:lang w:val="en-US"/>
        </w:rPr>
        <w:t xml:space="preserve">. </w:t>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00DA0">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00DA0" w:rsidRPr="00100DA0">
        <w:rPr>
          <w:rFonts w:cs="Times New Roman"/>
        </w:rPr>
        <w:t>[19]</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proofErr w:type="spellStart"/>
      <w:r w:rsidR="003315B1" w:rsidRPr="00100DA0">
        <w:rPr>
          <w:strike/>
          <w:color w:val="FF0000"/>
          <w:lang w:val="en-US"/>
        </w:rPr>
        <w:t>Sezen</w:t>
      </w:r>
      <w:proofErr w:type="spellEnd"/>
      <w:r w:rsidR="003315B1" w:rsidRPr="00100DA0">
        <w:rPr>
          <w:strike/>
          <w:color w:val="FF0000"/>
          <w:lang w:val="en-US"/>
        </w:rPr>
        <w:t xml:space="preserve"> </w:t>
      </w:r>
      <w:proofErr w:type="spellStart"/>
      <w:r w:rsidR="003315B1" w:rsidRPr="00100DA0">
        <w:rPr>
          <w:strike/>
          <w:color w:val="FF0000"/>
          <w:lang w:val="en-US"/>
        </w:rPr>
        <w:t>Moehle</w:t>
      </w:r>
      <w:proofErr w:type="spellEnd"/>
      <w:r w:rsidR="003315B1" w:rsidRPr="00100DA0">
        <w:rPr>
          <w:strike/>
          <w:color w:val="FF0000"/>
          <w:lang w:val="en-US"/>
        </w:rPr>
        <w:t xml:space="preserve"> 2004.</w:t>
      </w:r>
      <w:r w:rsidR="00180098">
        <w:rPr>
          <w:color w:val="FF0000"/>
          <w:lang w:val="en-US"/>
        </w:rPr>
        <w:t xml:space="preserve"> </w:t>
      </w:r>
    </w:p>
    <w:p w14:paraId="1AFF8C1F" w14:textId="58522699"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w:t>
      </w:r>
      <w:proofErr w:type="spellStart"/>
      <w:r w:rsidR="006A3315">
        <w:rPr>
          <w:lang w:val="en-US"/>
        </w:rPr>
        <w:t>upto</w:t>
      </w:r>
      <w:proofErr w:type="spellEnd"/>
      <w:r w:rsidR="006A3315">
        <w:rPr>
          <w:lang w:val="en-US"/>
        </w:rPr>
        <w:t xml:space="preserve">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peak lateral strength would be the inelastic deformation in the reinforcement bars. However, the deterioration and pinching phenomena is well captured in all of the hysteric plot</w:t>
      </w:r>
      <w:r w:rsidR="009F791F">
        <w:rPr>
          <w:lang w:val="en-US"/>
        </w:rPr>
        <w: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lastRenderedPageBreak/>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186BF674"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5AA25205"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0DE9D573"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[18]</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3CC2CCD7"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00A61B4F" w:rsidRPr="0013139C">
              <w:rPr>
                <w:lang w:val="en-US"/>
              </w:rPr>
              <w:fldChar w:fldCharType="begin"/>
            </w:r>
            <w:r w:rsidR="00334292">
              <w:rPr>
                <w:rFonts w:ascii="Times New Roman" w:eastAsia="Times New Roman" w:hAnsi="Times New Roman" w:cs="Times New Roman"/>
                <w:sz w:val="20"/>
                <w:szCs w:val="20"/>
                <w:lang w:val="en-US"/>
              </w:rPr>
              <w:instrText xml:space="preserve"> ADDIN ZOTERO_ITEM CSL_CITATION {"citationID":"lxaJq1b8","properties":{"formattedCitation":"[45]","plainCitation":"[45]","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334292" w:rsidRPr="00334292">
              <w:rPr>
                <w:rFonts w:ascii="Times New Roman" w:hAnsi="Times New Roman" w:cs="Times New Roman"/>
                <w:sz w:val="20"/>
              </w:rPr>
              <w:t>[45]</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6D18A134" w14:textId="3E530DB7" w:rsidR="00367FEB" w:rsidRDefault="00367FEB" w:rsidP="00D61169">
      <w:pPr>
        <w:jc w:val="both"/>
        <w:rPr>
          <w:lang w:val="en-US"/>
        </w:rPr>
      </w:pPr>
      <w:r w:rsidRPr="00367FEB">
        <w:rPr>
          <w:noProof/>
        </w:rPr>
        <w:drawing>
          <wp:inline distT="0" distB="0" distL="0" distR="0" wp14:anchorId="7172EED2" wp14:editId="2A94698F">
            <wp:extent cx="2794000" cy="2095500"/>
            <wp:effectExtent l="0" t="0" r="6350" b="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8311" cy="2098733"/>
                    </a:xfrm>
                    <a:prstGeom prst="rect">
                      <a:avLst/>
                    </a:prstGeom>
                    <a:noFill/>
                    <a:extLst/>
                  </pic:spPr>
                </pic:pic>
              </a:graphicData>
            </a:graphic>
          </wp:inline>
        </w:drawing>
      </w:r>
      <w:r w:rsidR="009354A7" w:rsidRPr="009354A7">
        <w:rPr>
          <w:lang w:val="en-US"/>
        </w:rPr>
        <w:t xml:space="preserve"> </w:t>
      </w:r>
      <w:r w:rsidR="009354A7" w:rsidRPr="009354A7">
        <w:rPr>
          <w:noProof/>
          <w:lang w:val="en-US"/>
        </w:rPr>
        <w:drawing>
          <wp:inline distT="0" distB="0" distL="0" distR="0" wp14:anchorId="717111D1" wp14:editId="0518ABC5">
            <wp:extent cx="2701740" cy="202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313" cy="2034926"/>
                    </a:xfrm>
                    <a:prstGeom prst="rect">
                      <a:avLst/>
                    </a:prstGeom>
                    <a:noFill/>
                    <a:ln>
                      <a:noFill/>
                    </a:ln>
                  </pic:spPr>
                </pic:pic>
              </a:graphicData>
            </a:graphic>
          </wp:inline>
        </w:drawing>
      </w:r>
    </w:p>
    <w:p w14:paraId="6751B5AD" w14:textId="034DB8B1" w:rsidR="0049776D" w:rsidRPr="00921E49" w:rsidRDefault="0049776D" w:rsidP="0049776D">
      <w:pPr>
        <w:jc w:val="both"/>
        <w:rPr>
          <w:lang w:val="en-US"/>
        </w:rPr>
      </w:pPr>
      <w:r>
        <w:rPr>
          <w:b/>
          <w:lang w:val="en-US"/>
        </w:rPr>
        <w:t xml:space="preserve">    </w:t>
      </w:r>
      <w:commentRangeStart w:id="6"/>
      <w:r>
        <w:rPr>
          <w:b/>
          <w:lang w:val="en-US"/>
        </w:rPr>
        <w:t>Figure 3.</w:t>
      </w:r>
      <w:r w:rsidR="005D6970">
        <w:rPr>
          <w:b/>
          <w:lang w:val="en-US"/>
        </w:rPr>
        <w:t>1</w:t>
      </w:r>
      <w:r>
        <w:rPr>
          <w:b/>
          <w:lang w:val="en-US"/>
        </w:rPr>
        <w:t xml:space="preserve"> a</w:t>
      </w:r>
      <w:commentRangeEnd w:id="6"/>
      <w:r w:rsidR="00B73F5E">
        <w:rPr>
          <w:rStyle w:val="CommentReference"/>
        </w:rPr>
        <w:commentReference w:id="6"/>
      </w:r>
    </w:p>
    <w:p w14:paraId="0B4B6AED" w14:textId="77777777" w:rsidR="0049776D" w:rsidRDefault="0049776D" w:rsidP="00D61169">
      <w:pPr>
        <w:jc w:val="both"/>
        <w:rPr>
          <w:lang w:val="en-US"/>
        </w:rPr>
      </w:pPr>
    </w:p>
    <w:p w14:paraId="62FB0126" w14:textId="0977EF9E" w:rsidR="00367FEB" w:rsidRDefault="008D1EAF" w:rsidP="00D61169">
      <w:pPr>
        <w:jc w:val="both"/>
        <w:rPr>
          <w:lang w:val="en-US"/>
        </w:rPr>
      </w:pPr>
      <w:r w:rsidRPr="008D1EAF">
        <w:rPr>
          <w:noProof/>
        </w:rPr>
        <w:lastRenderedPageBreak/>
        <w:drawing>
          <wp:inline distT="0" distB="0" distL="0" distR="0" wp14:anchorId="23354510" wp14:editId="09348D72">
            <wp:extent cx="2884590" cy="2162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254" cy="2176575"/>
                    </a:xfrm>
                    <a:prstGeom prst="rect">
                      <a:avLst/>
                    </a:prstGeom>
                    <a:noFill/>
                    <a:ln>
                      <a:noFill/>
                    </a:ln>
                  </pic:spPr>
                </pic:pic>
              </a:graphicData>
            </a:graphic>
          </wp:inline>
        </w:drawing>
      </w:r>
      <w:r w:rsidRPr="008D1EAF">
        <w:rPr>
          <w:noProof/>
        </w:rPr>
        <w:t xml:space="preserve"> </w:t>
      </w:r>
      <w:r w:rsidRPr="008D1EAF">
        <w:rPr>
          <w:noProof/>
        </w:rPr>
        <w:drawing>
          <wp:inline distT="0" distB="0" distL="0" distR="0" wp14:anchorId="31FFAB12" wp14:editId="1B2AFEEA">
            <wp:extent cx="2901950" cy="2176463"/>
            <wp:effectExtent l="0" t="0" r="0" b="0"/>
            <wp:docPr id="7" name="Picture 6">
              <a:extLst xmlns:a="http://schemas.openxmlformats.org/drawingml/2006/main">
                <a:ext uri="{FF2B5EF4-FFF2-40B4-BE49-F238E27FC236}">
                  <a16:creationId xmlns:a16="http://schemas.microsoft.com/office/drawing/2014/main" id="{472A09FE-C67C-437D-AD61-2F84E35179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2A09FE-C67C-437D-AD61-2F84E35179C2}"/>
                        </a:ext>
                      </a:extLst>
                    </pic:cNvPr>
                    <pic:cNvPicPr>
                      <a:picLocks noChangeAspect="1"/>
                    </pic:cNvPicPr>
                  </pic:nvPicPr>
                  <pic:blipFill>
                    <a:blip r:embed="rId15"/>
                    <a:stretch>
                      <a:fillRect/>
                    </a:stretch>
                  </pic:blipFill>
                  <pic:spPr>
                    <a:xfrm>
                      <a:off x="0" y="0"/>
                      <a:ext cx="2904274" cy="2178206"/>
                    </a:xfrm>
                    <a:prstGeom prst="rect">
                      <a:avLst/>
                    </a:prstGeom>
                  </pic:spPr>
                </pic:pic>
              </a:graphicData>
            </a:graphic>
          </wp:inline>
        </w:drawing>
      </w:r>
    </w:p>
    <w:p w14:paraId="23434A96" w14:textId="0911AFC0" w:rsidR="00EF2E87" w:rsidRPr="00921E49" w:rsidRDefault="00EF2E87" w:rsidP="00EF2E87">
      <w:pPr>
        <w:jc w:val="both"/>
        <w:rPr>
          <w:lang w:val="en-US"/>
        </w:rPr>
      </w:pPr>
      <w:r>
        <w:rPr>
          <w:b/>
          <w:lang w:val="en-US"/>
        </w:rPr>
        <w:t>Figure 3.</w:t>
      </w:r>
      <w:r w:rsidR="005D6970">
        <w:rPr>
          <w:b/>
          <w:lang w:val="en-US"/>
        </w:rPr>
        <w:t>1</w:t>
      </w:r>
      <w:r>
        <w:rPr>
          <w:b/>
          <w:lang w:val="en-US"/>
        </w:rPr>
        <w:t xml:space="preserve"> b</w:t>
      </w: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study; </w:t>
      </w:r>
    </w:p>
    <w:p w14:paraId="310122DA" w14:textId="77777777" w:rsidR="00132038" w:rsidRPr="005C296C" w:rsidRDefault="00132038" w:rsidP="00132038">
      <w:pPr>
        <w:rPr>
          <w:strike/>
          <w:lang w:val="en-US"/>
        </w:rPr>
      </w:pPr>
      <w:r w:rsidRPr="005C296C">
        <w:rPr>
          <w:strike/>
          <w:lang w:val="en-US"/>
        </w:rPr>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3A630457"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0E8802D4" w14:textId="0091A902" w:rsidR="0022792F" w:rsidRPr="00684CBC" w:rsidRDefault="000F6AD1" w:rsidP="0022792F">
      <w:pPr>
        <w:rPr>
          <w:color w:val="1F497D" w:themeColor="text2"/>
          <w:lang w:val="en-US"/>
        </w:rPr>
      </w:pPr>
      <w:r w:rsidRPr="00684CBC">
        <w:rPr>
          <w:color w:val="1F497D" w:themeColor="text2"/>
          <w:lang w:val="en-US"/>
        </w:rPr>
        <w:t>*******************************************************</w:t>
      </w:r>
    </w:p>
    <w:p w14:paraId="5AFC6253" w14:textId="77777777" w:rsidR="00026AA8" w:rsidRPr="00EA1A8B" w:rsidRDefault="00026AA8" w:rsidP="00202012">
      <w:pPr>
        <w:rPr>
          <w:lang w:val="en-US"/>
        </w:rPr>
      </w:pP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7" w:name="_Hlk21910764"/>
      <w:r w:rsidRPr="00EA1A8B">
        <w:rPr>
          <w:lang w:val="en-US"/>
        </w:rPr>
        <w:t xml:space="preserve">This research was funded by UGC-UKIERI joint research program (Grant No. 2017-UGC-10070)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7"/>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1075439C" w14:textId="77777777" w:rsidR="00CE4CCD" w:rsidRPr="00CE4CCD" w:rsidRDefault="00D332D6" w:rsidP="00CE4CCD">
      <w:pPr>
        <w:pStyle w:val="Bibliography"/>
        <w:rPr>
          <w:rFonts w:ascii="Times New Roman" w:hAnsi="Times New Roman"/>
          <w:sz w:val="20"/>
        </w:rPr>
      </w:pPr>
      <w:r>
        <w:fldChar w:fldCharType="begin"/>
      </w:r>
      <w:r w:rsidR="00CE4CCD">
        <w:instrText xml:space="preserve"> ADDIN ZOTERO_BIBL {"uncited":[],"omitted":[],"custom":[]} CSL_BIBLIOGRAPHY </w:instrText>
      </w:r>
      <w:r>
        <w:fldChar w:fldCharType="separate"/>
      </w:r>
      <w:r w:rsidR="00CE4CCD" w:rsidRPr="00CE4CCD">
        <w:rPr>
          <w:rFonts w:ascii="Times New Roman" w:hAnsi="Times New Roman"/>
          <w:sz w:val="20"/>
        </w:rPr>
        <w:t>1.</w:t>
      </w:r>
      <w:r w:rsidR="00CE4CCD" w:rsidRPr="00CE4CCD">
        <w:rPr>
          <w:rFonts w:ascii="Times New Roman" w:hAnsi="Times New Roman"/>
          <w:sz w:val="20"/>
        </w:rPr>
        <w:tab/>
        <w:t xml:space="preserve">Freddi F, </w:t>
      </w:r>
      <w:proofErr w:type="spellStart"/>
      <w:r w:rsidR="00CE4CCD" w:rsidRPr="00CE4CCD">
        <w:rPr>
          <w:rFonts w:ascii="Times New Roman" w:hAnsi="Times New Roman"/>
          <w:sz w:val="20"/>
        </w:rPr>
        <w:t>Novelli</w:t>
      </w:r>
      <w:proofErr w:type="spellEnd"/>
      <w:r w:rsidR="00CE4CCD" w:rsidRPr="00CE4CCD">
        <w:rPr>
          <w:rFonts w:ascii="Times New Roman" w:hAnsi="Times New Roman"/>
          <w:sz w:val="20"/>
        </w:rPr>
        <w:t xml:space="preserve"> V, Gentile R, </w:t>
      </w:r>
      <w:proofErr w:type="spellStart"/>
      <w:r w:rsidR="00CE4CCD" w:rsidRPr="00CE4CCD">
        <w:rPr>
          <w:rFonts w:ascii="Times New Roman" w:hAnsi="Times New Roman"/>
          <w:sz w:val="20"/>
        </w:rPr>
        <w:t>Veliu</w:t>
      </w:r>
      <w:proofErr w:type="spellEnd"/>
      <w:r w:rsidR="00CE4CCD" w:rsidRPr="00CE4CCD">
        <w:rPr>
          <w:rFonts w:ascii="Times New Roman" w:hAnsi="Times New Roman"/>
          <w:sz w:val="20"/>
        </w:rPr>
        <w:t xml:space="preserve"> E, Andreev S, </w:t>
      </w:r>
      <w:proofErr w:type="spellStart"/>
      <w:r w:rsidR="00CE4CCD" w:rsidRPr="00CE4CCD">
        <w:rPr>
          <w:rFonts w:ascii="Times New Roman" w:hAnsi="Times New Roman"/>
          <w:sz w:val="20"/>
        </w:rPr>
        <w:t>Andonov</w:t>
      </w:r>
      <w:proofErr w:type="spellEnd"/>
      <w:r w:rsidR="00CE4CCD" w:rsidRPr="00CE4CCD">
        <w:rPr>
          <w:rFonts w:ascii="Times New Roman" w:hAnsi="Times New Roman"/>
          <w:sz w:val="20"/>
        </w:rPr>
        <w:t xml:space="preserve"> A, </w:t>
      </w:r>
      <w:r w:rsidR="00CE4CCD" w:rsidRPr="00CE4CCD">
        <w:rPr>
          <w:rFonts w:ascii="Times New Roman" w:hAnsi="Times New Roman"/>
          <w:i/>
          <w:iCs/>
          <w:sz w:val="20"/>
        </w:rPr>
        <w:t>et al.</w:t>
      </w:r>
      <w:r w:rsidR="00CE4CCD" w:rsidRPr="00CE4CCD">
        <w:rPr>
          <w:rFonts w:ascii="Times New Roman" w:hAnsi="Times New Roman"/>
          <w:sz w:val="20"/>
        </w:rPr>
        <w:t xml:space="preserve"> Observations from the 26th November 2019 Albania earthquake: the earthquake engineering field investigation team (EEFIT) mission. </w:t>
      </w:r>
      <w:r w:rsidR="00CE4CCD" w:rsidRPr="00CE4CCD">
        <w:rPr>
          <w:rFonts w:ascii="Times New Roman" w:hAnsi="Times New Roman"/>
          <w:i/>
          <w:iCs/>
          <w:sz w:val="20"/>
        </w:rPr>
        <w:t>Bulletin of Earthquake Engineering</w:t>
      </w:r>
      <w:r w:rsidR="00CE4CCD" w:rsidRPr="00CE4CCD">
        <w:rPr>
          <w:rFonts w:ascii="Times New Roman" w:hAnsi="Times New Roman"/>
          <w:sz w:val="20"/>
        </w:rPr>
        <w:t xml:space="preserve"> 2021; </w:t>
      </w:r>
      <w:r w:rsidR="00CE4CCD" w:rsidRPr="00CE4CCD">
        <w:rPr>
          <w:rFonts w:ascii="Times New Roman" w:hAnsi="Times New Roman"/>
          <w:b/>
          <w:bCs/>
          <w:sz w:val="20"/>
        </w:rPr>
        <w:t>19</w:t>
      </w:r>
      <w:r w:rsidR="00CE4CCD" w:rsidRPr="00CE4CCD">
        <w:rPr>
          <w:rFonts w:ascii="Times New Roman" w:hAnsi="Times New Roman"/>
          <w:sz w:val="20"/>
        </w:rPr>
        <w:t>(5): 2013–2044. DOI: 10.1007/s10518-021-01062-8.</w:t>
      </w:r>
    </w:p>
    <w:p w14:paraId="7DAF73FC"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lastRenderedPageBreak/>
        <w:t>2.</w:t>
      </w:r>
      <w:r w:rsidRPr="00CE4CCD">
        <w:rPr>
          <w:rFonts w:ascii="Times New Roman" w:hAnsi="Times New Roman"/>
          <w:sz w:val="20"/>
        </w:rPr>
        <w:tab/>
        <w:t xml:space="preserve">Rao A, Dutta D, </w:t>
      </w:r>
      <w:proofErr w:type="spellStart"/>
      <w:r w:rsidRPr="00CE4CCD">
        <w:rPr>
          <w:rFonts w:ascii="Times New Roman" w:hAnsi="Times New Roman"/>
          <w:sz w:val="20"/>
        </w:rPr>
        <w:t>Kalita</w:t>
      </w:r>
      <w:proofErr w:type="spellEnd"/>
      <w:r w:rsidRPr="00CE4CCD">
        <w:rPr>
          <w:rFonts w:ascii="Times New Roman" w:hAnsi="Times New Roman"/>
          <w:sz w:val="20"/>
        </w:rPr>
        <w:t xml:space="preserve"> P, </w:t>
      </w:r>
      <w:proofErr w:type="spellStart"/>
      <w:r w:rsidRPr="00CE4CCD">
        <w:rPr>
          <w:rFonts w:ascii="Times New Roman" w:hAnsi="Times New Roman"/>
          <w:sz w:val="20"/>
        </w:rPr>
        <w:t>Ackerley</w:t>
      </w:r>
      <w:proofErr w:type="spellEnd"/>
      <w:r w:rsidRPr="00CE4CCD">
        <w:rPr>
          <w:rFonts w:ascii="Times New Roman" w:hAnsi="Times New Roman"/>
          <w:sz w:val="20"/>
        </w:rPr>
        <w:t xml:space="preserve"> N, Silva V, </w:t>
      </w:r>
      <w:proofErr w:type="spellStart"/>
      <w:r w:rsidRPr="00CE4CCD">
        <w:rPr>
          <w:rFonts w:ascii="Times New Roman" w:hAnsi="Times New Roman"/>
          <w:sz w:val="20"/>
        </w:rPr>
        <w:t>Raghunandan</w:t>
      </w:r>
      <w:proofErr w:type="spellEnd"/>
      <w:r w:rsidRPr="00CE4CCD">
        <w:rPr>
          <w:rFonts w:ascii="Times New Roman" w:hAnsi="Times New Roman"/>
          <w:sz w:val="20"/>
        </w:rPr>
        <w:t xml:space="preserve"> M, </w:t>
      </w:r>
      <w:r w:rsidRPr="00CE4CCD">
        <w:rPr>
          <w:rFonts w:ascii="Times New Roman" w:hAnsi="Times New Roman"/>
          <w:i/>
          <w:iCs/>
          <w:sz w:val="20"/>
        </w:rPr>
        <w:t>et al.</w:t>
      </w:r>
      <w:r w:rsidRPr="00CE4CCD">
        <w:rPr>
          <w:rFonts w:ascii="Times New Roman" w:hAnsi="Times New Roman"/>
          <w:sz w:val="20"/>
        </w:rPr>
        <w:t xml:space="preserve"> Probabilistic seismic risk assessment of India. </w:t>
      </w:r>
      <w:r w:rsidRPr="00CE4CCD">
        <w:rPr>
          <w:rFonts w:ascii="Times New Roman" w:hAnsi="Times New Roman"/>
          <w:i/>
          <w:iCs/>
          <w:sz w:val="20"/>
        </w:rPr>
        <w:t>Earthquake Spectra</w:t>
      </w:r>
      <w:r w:rsidRPr="00CE4CCD">
        <w:rPr>
          <w:rFonts w:ascii="Times New Roman" w:hAnsi="Times New Roman"/>
          <w:sz w:val="20"/>
        </w:rPr>
        <w:t xml:space="preserve"> 2020; </w:t>
      </w:r>
      <w:r w:rsidRPr="00CE4CCD">
        <w:rPr>
          <w:rFonts w:ascii="Times New Roman" w:hAnsi="Times New Roman"/>
          <w:b/>
          <w:bCs/>
          <w:sz w:val="20"/>
        </w:rPr>
        <w:t>36</w:t>
      </w:r>
      <w:r w:rsidRPr="00CE4CCD">
        <w:rPr>
          <w:rFonts w:ascii="Times New Roman" w:hAnsi="Times New Roman"/>
          <w:sz w:val="20"/>
        </w:rPr>
        <w:t>(1_suppl): 345–371. DOI: 10.1177/8755293020957374.</w:t>
      </w:r>
    </w:p>
    <w:p w14:paraId="4F019337"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w:t>
      </w:r>
      <w:r w:rsidRPr="00CE4CCD">
        <w:rPr>
          <w:rFonts w:ascii="Times New Roman" w:hAnsi="Times New Roman"/>
          <w:sz w:val="20"/>
        </w:rPr>
        <w:tab/>
      </w:r>
      <w:proofErr w:type="spellStart"/>
      <w:r w:rsidRPr="00CE4CCD">
        <w:rPr>
          <w:rFonts w:ascii="Times New Roman" w:hAnsi="Times New Roman"/>
          <w:sz w:val="20"/>
        </w:rPr>
        <w:t>Rossetto</w:t>
      </w:r>
      <w:proofErr w:type="spellEnd"/>
      <w:r w:rsidRPr="00CE4CCD">
        <w:rPr>
          <w:rFonts w:ascii="Times New Roman" w:hAnsi="Times New Roman"/>
          <w:sz w:val="20"/>
        </w:rPr>
        <w:t xml:space="preserve"> T, </w:t>
      </w:r>
      <w:proofErr w:type="spellStart"/>
      <w:r w:rsidRPr="00CE4CCD">
        <w:rPr>
          <w:rFonts w:ascii="Times New Roman" w:hAnsi="Times New Roman"/>
          <w:sz w:val="20"/>
        </w:rPr>
        <w:t>Ioannou</w:t>
      </w:r>
      <w:proofErr w:type="spellEnd"/>
      <w:r w:rsidRPr="00CE4CCD">
        <w:rPr>
          <w:rFonts w:ascii="Times New Roman" w:hAnsi="Times New Roman"/>
          <w:sz w:val="20"/>
        </w:rPr>
        <w:t xml:space="preserve"> I, Grant D, Maqsood T. Guidelines for the empirical vulnerability assessment 2014.</w:t>
      </w:r>
    </w:p>
    <w:p w14:paraId="0A798AD0"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4.</w:t>
      </w:r>
      <w:r w:rsidRPr="00CE4CCD">
        <w:rPr>
          <w:rFonts w:ascii="Times New Roman" w:hAnsi="Times New Roman"/>
          <w:sz w:val="20"/>
        </w:rPr>
        <w:tab/>
        <w:t xml:space="preserve">Bird JF, </w:t>
      </w:r>
      <w:proofErr w:type="spellStart"/>
      <w:r w:rsidRPr="00CE4CCD">
        <w:rPr>
          <w:rFonts w:ascii="Times New Roman" w:hAnsi="Times New Roman"/>
          <w:sz w:val="20"/>
        </w:rPr>
        <w:t>Bommer</w:t>
      </w:r>
      <w:proofErr w:type="spellEnd"/>
      <w:r w:rsidRPr="00CE4CCD">
        <w:rPr>
          <w:rFonts w:ascii="Times New Roman" w:hAnsi="Times New Roman"/>
          <w:sz w:val="20"/>
        </w:rPr>
        <w:t xml:space="preserve"> JJ. Earthquake losses due to ground failure. </w:t>
      </w:r>
      <w:r w:rsidRPr="00CE4CCD">
        <w:rPr>
          <w:rFonts w:ascii="Times New Roman" w:hAnsi="Times New Roman"/>
          <w:i/>
          <w:iCs/>
          <w:sz w:val="20"/>
        </w:rPr>
        <w:t>Engineering Geology</w:t>
      </w:r>
      <w:r w:rsidRPr="00CE4CCD">
        <w:rPr>
          <w:rFonts w:ascii="Times New Roman" w:hAnsi="Times New Roman"/>
          <w:sz w:val="20"/>
        </w:rPr>
        <w:t xml:space="preserve"> 2004; </w:t>
      </w:r>
      <w:r w:rsidRPr="00CE4CCD">
        <w:rPr>
          <w:rFonts w:ascii="Times New Roman" w:hAnsi="Times New Roman"/>
          <w:b/>
          <w:bCs/>
          <w:sz w:val="20"/>
        </w:rPr>
        <w:t>75</w:t>
      </w:r>
      <w:r w:rsidRPr="00CE4CCD">
        <w:rPr>
          <w:rFonts w:ascii="Times New Roman" w:hAnsi="Times New Roman"/>
          <w:sz w:val="20"/>
        </w:rPr>
        <w:t>(2): 147–179. DOI: 10.1016/j.enggeo.2004.05.006.</w:t>
      </w:r>
    </w:p>
    <w:p w14:paraId="73CEFB44"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5.</w:t>
      </w:r>
      <w:r w:rsidRPr="00CE4CCD">
        <w:rPr>
          <w:rFonts w:ascii="Times New Roman" w:hAnsi="Times New Roman"/>
          <w:sz w:val="20"/>
        </w:rPr>
        <w:tab/>
        <w:t xml:space="preserve">Shekhar S, Ghosh J, Ghosh S. Impact of Design Code Evolution on Failure Mechanism and Seismic Fragility of Highway Bridge Piers. </w:t>
      </w:r>
      <w:r w:rsidRPr="00CE4CCD">
        <w:rPr>
          <w:rFonts w:ascii="Times New Roman" w:hAnsi="Times New Roman"/>
          <w:i/>
          <w:iCs/>
          <w:sz w:val="20"/>
        </w:rPr>
        <w:t>Journal of Bridge Engineering</w:t>
      </w:r>
      <w:r w:rsidRPr="00CE4CCD">
        <w:rPr>
          <w:rFonts w:ascii="Times New Roman" w:hAnsi="Times New Roman"/>
          <w:sz w:val="20"/>
        </w:rPr>
        <w:t xml:space="preserve"> 2020; </w:t>
      </w:r>
      <w:r w:rsidRPr="00CE4CCD">
        <w:rPr>
          <w:rFonts w:ascii="Times New Roman" w:hAnsi="Times New Roman"/>
          <w:b/>
          <w:bCs/>
          <w:sz w:val="20"/>
        </w:rPr>
        <w:t>25</w:t>
      </w:r>
      <w:r w:rsidRPr="00CE4CCD">
        <w:rPr>
          <w:rFonts w:ascii="Times New Roman" w:hAnsi="Times New Roman"/>
          <w:sz w:val="20"/>
        </w:rPr>
        <w:t>(2): 04019140. DOI: 10.1061/(ASCE)BE.1943-5592.0001518.</w:t>
      </w:r>
    </w:p>
    <w:p w14:paraId="668A5843"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6.</w:t>
      </w:r>
      <w:r w:rsidRPr="00CE4CCD">
        <w:rPr>
          <w:rFonts w:ascii="Times New Roman" w:hAnsi="Times New Roman"/>
          <w:sz w:val="20"/>
        </w:rPr>
        <w:tab/>
      </w:r>
      <w:proofErr w:type="spellStart"/>
      <w:r w:rsidRPr="00CE4CCD">
        <w:rPr>
          <w:rFonts w:ascii="Times New Roman" w:hAnsi="Times New Roman"/>
          <w:sz w:val="20"/>
        </w:rPr>
        <w:t>Panchireddi</w:t>
      </w:r>
      <w:proofErr w:type="spellEnd"/>
      <w:r w:rsidRPr="00CE4CCD">
        <w:rPr>
          <w:rFonts w:ascii="Times New Roman" w:hAnsi="Times New Roman"/>
          <w:sz w:val="20"/>
        </w:rPr>
        <w:t xml:space="preserve"> B, Ghosh J. Probabilistic seismic loss estimation of aging highway bridges subjected to multiple earthquake events. </w:t>
      </w:r>
      <w:r w:rsidRPr="00CE4CCD">
        <w:rPr>
          <w:rFonts w:ascii="Times New Roman" w:hAnsi="Times New Roman"/>
          <w:i/>
          <w:iCs/>
          <w:sz w:val="20"/>
        </w:rPr>
        <w:t>Structure and Infrastructure Engineering</w:t>
      </w:r>
      <w:r w:rsidRPr="00CE4CCD">
        <w:rPr>
          <w:rFonts w:ascii="Times New Roman" w:hAnsi="Times New Roman"/>
          <w:sz w:val="20"/>
        </w:rPr>
        <w:t xml:space="preserve"> 2021; </w:t>
      </w:r>
      <w:r w:rsidRPr="00CE4CCD">
        <w:rPr>
          <w:rFonts w:ascii="Times New Roman" w:hAnsi="Times New Roman"/>
          <w:b/>
          <w:bCs/>
          <w:sz w:val="20"/>
        </w:rPr>
        <w:t>17</w:t>
      </w:r>
      <w:r w:rsidRPr="00CE4CCD">
        <w:rPr>
          <w:rFonts w:ascii="Times New Roman" w:hAnsi="Times New Roman"/>
          <w:sz w:val="20"/>
        </w:rPr>
        <w:t>(9): 1155–1174. DOI: 10.1080/15732479.2020.1801765.</w:t>
      </w:r>
    </w:p>
    <w:p w14:paraId="6468E638"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7.</w:t>
      </w:r>
      <w:r w:rsidRPr="00CE4CCD">
        <w:rPr>
          <w:rFonts w:ascii="Times New Roman" w:hAnsi="Times New Roman"/>
          <w:sz w:val="20"/>
        </w:rPr>
        <w:tab/>
      </w:r>
      <w:proofErr w:type="spellStart"/>
      <w:r w:rsidRPr="00CE4CCD">
        <w:rPr>
          <w:rFonts w:ascii="Times New Roman" w:hAnsi="Times New Roman"/>
          <w:sz w:val="20"/>
        </w:rPr>
        <w:t>Ranjkesh</w:t>
      </w:r>
      <w:proofErr w:type="spellEnd"/>
      <w:r w:rsidRPr="00CE4CCD">
        <w:rPr>
          <w:rFonts w:ascii="Times New Roman" w:hAnsi="Times New Roman"/>
          <w:sz w:val="20"/>
        </w:rPr>
        <w:t xml:space="preserve"> SH, </w:t>
      </w:r>
      <w:proofErr w:type="spellStart"/>
      <w:r w:rsidRPr="00CE4CCD">
        <w:rPr>
          <w:rFonts w:ascii="Times New Roman" w:hAnsi="Times New Roman"/>
          <w:sz w:val="20"/>
        </w:rPr>
        <w:t>Asadi</w:t>
      </w:r>
      <w:proofErr w:type="spellEnd"/>
      <w:r w:rsidRPr="00CE4CCD">
        <w:rPr>
          <w:rFonts w:ascii="Times New Roman" w:hAnsi="Times New Roman"/>
          <w:sz w:val="20"/>
        </w:rPr>
        <w:t xml:space="preserve"> P, </w:t>
      </w:r>
      <w:proofErr w:type="spellStart"/>
      <w:r w:rsidRPr="00CE4CCD">
        <w:rPr>
          <w:rFonts w:ascii="Times New Roman" w:hAnsi="Times New Roman"/>
          <w:sz w:val="20"/>
        </w:rPr>
        <w:t>Hamadani</w:t>
      </w:r>
      <w:proofErr w:type="spellEnd"/>
      <w:r w:rsidRPr="00CE4CCD">
        <w:rPr>
          <w:rFonts w:ascii="Times New Roman" w:hAnsi="Times New Roman"/>
          <w:sz w:val="20"/>
        </w:rPr>
        <w:t xml:space="preserve"> AZ. Seismic collapse assessment of deteriorating RC bridges under multiple hazards during their life-cycle. </w:t>
      </w:r>
      <w:r w:rsidRPr="00CE4CCD">
        <w:rPr>
          <w:rFonts w:ascii="Times New Roman" w:hAnsi="Times New Roman"/>
          <w:i/>
          <w:iCs/>
          <w:sz w:val="20"/>
        </w:rPr>
        <w:t>Bulletin of Earthquake Engineering</w:t>
      </w:r>
      <w:r w:rsidRPr="00CE4CCD">
        <w:rPr>
          <w:rFonts w:ascii="Times New Roman" w:hAnsi="Times New Roman"/>
          <w:sz w:val="20"/>
        </w:rPr>
        <w:t xml:space="preserve"> 2019; </w:t>
      </w:r>
      <w:r w:rsidRPr="00CE4CCD">
        <w:rPr>
          <w:rFonts w:ascii="Times New Roman" w:hAnsi="Times New Roman"/>
          <w:b/>
          <w:bCs/>
          <w:sz w:val="20"/>
        </w:rPr>
        <w:t>17</w:t>
      </w:r>
      <w:r w:rsidRPr="00CE4CCD">
        <w:rPr>
          <w:rFonts w:ascii="Times New Roman" w:hAnsi="Times New Roman"/>
          <w:sz w:val="20"/>
        </w:rPr>
        <w:t>(9): 5045–5072. DOI: 10.1007/s10518-019-00647-8.</w:t>
      </w:r>
    </w:p>
    <w:p w14:paraId="2754D10E"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8.</w:t>
      </w:r>
      <w:r w:rsidRPr="00CE4CCD">
        <w:rPr>
          <w:rFonts w:ascii="Times New Roman" w:hAnsi="Times New Roman"/>
          <w:sz w:val="20"/>
        </w:rPr>
        <w:tab/>
        <w:t xml:space="preserve">Zhang Y, </w:t>
      </w:r>
      <w:proofErr w:type="spellStart"/>
      <w:r w:rsidRPr="00CE4CCD">
        <w:rPr>
          <w:rFonts w:ascii="Times New Roman" w:hAnsi="Times New Roman"/>
          <w:sz w:val="20"/>
        </w:rPr>
        <w:t>DesRoches</w:t>
      </w:r>
      <w:proofErr w:type="spellEnd"/>
      <w:r w:rsidRPr="00CE4CCD">
        <w:rPr>
          <w:rFonts w:ascii="Times New Roman" w:hAnsi="Times New Roman"/>
          <w:sz w:val="20"/>
        </w:rPr>
        <w:t xml:space="preserve"> R, Tien I. Impact of corrosion on risk assessment of shear-critical and short lap-spliced bridges. </w:t>
      </w:r>
      <w:r w:rsidRPr="00CE4CCD">
        <w:rPr>
          <w:rFonts w:ascii="Times New Roman" w:hAnsi="Times New Roman"/>
          <w:i/>
          <w:iCs/>
          <w:sz w:val="20"/>
        </w:rPr>
        <w:t>Engineering Structures</w:t>
      </w:r>
      <w:r w:rsidRPr="00CE4CCD">
        <w:rPr>
          <w:rFonts w:ascii="Times New Roman" w:hAnsi="Times New Roman"/>
          <w:sz w:val="20"/>
        </w:rPr>
        <w:t xml:space="preserve"> 2019; </w:t>
      </w:r>
      <w:r w:rsidRPr="00CE4CCD">
        <w:rPr>
          <w:rFonts w:ascii="Times New Roman" w:hAnsi="Times New Roman"/>
          <w:b/>
          <w:bCs/>
          <w:sz w:val="20"/>
        </w:rPr>
        <w:t>189</w:t>
      </w:r>
      <w:r w:rsidRPr="00CE4CCD">
        <w:rPr>
          <w:rFonts w:ascii="Times New Roman" w:hAnsi="Times New Roman"/>
          <w:sz w:val="20"/>
        </w:rPr>
        <w:t>: 260–271.</w:t>
      </w:r>
    </w:p>
    <w:p w14:paraId="7BE4D056"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9.</w:t>
      </w:r>
      <w:r w:rsidRPr="00CE4CCD">
        <w:rPr>
          <w:rFonts w:ascii="Times New Roman" w:hAnsi="Times New Roman"/>
          <w:sz w:val="20"/>
        </w:rPr>
        <w:tab/>
        <w:t xml:space="preserve">Broomfield J. </w:t>
      </w:r>
      <w:r w:rsidRPr="00CE4CCD">
        <w:rPr>
          <w:rFonts w:ascii="Times New Roman" w:hAnsi="Times New Roman"/>
          <w:i/>
          <w:iCs/>
          <w:sz w:val="20"/>
        </w:rPr>
        <w:t>Corrosion of steel in concrete: understanding, investigation and repair</w:t>
      </w:r>
      <w:r w:rsidRPr="00CE4CCD">
        <w:rPr>
          <w:rFonts w:ascii="Times New Roman" w:hAnsi="Times New Roman"/>
          <w:sz w:val="20"/>
        </w:rPr>
        <w:t>. CRC Press; 2003.</w:t>
      </w:r>
    </w:p>
    <w:p w14:paraId="141973AC"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10.</w:t>
      </w:r>
      <w:r w:rsidRPr="00CE4CCD">
        <w:rPr>
          <w:rFonts w:ascii="Times New Roman" w:hAnsi="Times New Roman"/>
          <w:sz w:val="20"/>
        </w:rPr>
        <w:tab/>
      </w:r>
      <w:proofErr w:type="spellStart"/>
      <w:r w:rsidRPr="00CE4CCD">
        <w:rPr>
          <w:rFonts w:ascii="Times New Roman" w:hAnsi="Times New Roman"/>
          <w:sz w:val="20"/>
        </w:rPr>
        <w:t>Poursaee</w:t>
      </w:r>
      <w:proofErr w:type="spellEnd"/>
      <w:r w:rsidRPr="00CE4CCD">
        <w:rPr>
          <w:rFonts w:ascii="Times New Roman" w:hAnsi="Times New Roman"/>
          <w:sz w:val="20"/>
        </w:rPr>
        <w:t xml:space="preserve"> A. Corrosion of steel in concrete structures. </w:t>
      </w:r>
      <w:r w:rsidRPr="00CE4CCD">
        <w:rPr>
          <w:rFonts w:ascii="Times New Roman" w:hAnsi="Times New Roman"/>
          <w:i/>
          <w:iCs/>
          <w:sz w:val="20"/>
        </w:rPr>
        <w:t>Corrosion of Steel in Concrete Structures</w:t>
      </w:r>
      <w:r w:rsidRPr="00CE4CCD">
        <w:rPr>
          <w:rFonts w:ascii="Times New Roman" w:hAnsi="Times New Roman"/>
          <w:sz w:val="20"/>
        </w:rPr>
        <w:t>, Elsevier; 2016. DOI: 10.1016/B978-1-78242-381-2.00002-X.</w:t>
      </w:r>
    </w:p>
    <w:p w14:paraId="2F774DD9"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11.</w:t>
      </w:r>
      <w:r w:rsidRPr="00CE4CCD">
        <w:rPr>
          <w:rFonts w:ascii="Times New Roman" w:hAnsi="Times New Roman"/>
          <w:sz w:val="20"/>
        </w:rPr>
        <w:tab/>
      </w:r>
      <w:proofErr w:type="spellStart"/>
      <w:r w:rsidRPr="00CE4CCD">
        <w:rPr>
          <w:rFonts w:ascii="Times New Roman" w:hAnsi="Times New Roman"/>
          <w:sz w:val="20"/>
        </w:rPr>
        <w:t>Yalciner</w:t>
      </w:r>
      <w:proofErr w:type="spellEnd"/>
      <w:r w:rsidRPr="00CE4CCD">
        <w:rPr>
          <w:rFonts w:ascii="Times New Roman" w:hAnsi="Times New Roman"/>
          <w:sz w:val="20"/>
        </w:rPr>
        <w:t xml:space="preserve"> H, </w:t>
      </w:r>
      <w:proofErr w:type="spellStart"/>
      <w:r w:rsidRPr="00CE4CCD">
        <w:rPr>
          <w:rFonts w:ascii="Times New Roman" w:hAnsi="Times New Roman"/>
          <w:sz w:val="20"/>
        </w:rPr>
        <w:t>Sensoy</w:t>
      </w:r>
      <w:proofErr w:type="spellEnd"/>
      <w:r w:rsidRPr="00CE4CCD">
        <w:rPr>
          <w:rFonts w:ascii="Times New Roman" w:hAnsi="Times New Roman"/>
          <w:sz w:val="20"/>
        </w:rPr>
        <w:t xml:space="preserve"> S, </w:t>
      </w:r>
      <w:proofErr w:type="spellStart"/>
      <w:r w:rsidRPr="00CE4CCD">
        <w:rPr>
          <w:rFonts w:ascii="Times New Roman" w:hAnsi="Times New Roman"/>
          <w:sz w:val="20"/>
        </w:rPr>
        <w:t>Eren</w:t>
      </w:r>
      <w:proofErr w:type="spellEnd"/>
      <w:r w:rsidRPr="00CE4CCD">
        <w:rPr>
          <w:rFonts w:ascii="Times New Roman" w:hAnsi="Times New Roman"/>
          <w:sz w:val="20"/>
        </w:rPr>
        <w:t xml:space="preserve"> O. Seismic Performance Assessment of a Corroded 50-Year-Old Reinforced Concrete Building. </w:t>
      </w:r>
      <w:r w:rsidRPr="00CE4CCD">
        <w:rPr>
          <w:rFonts w:ascii="Times New Roman" w:hAnsi="Times New Roman"/>
          <w:i/>
          <w:iCs/>
          <w:sz w:val="20"/>
        </w:rPr>
        <w:t>Journal of Structural Engineering</w:t>
      </w:r>
      <w:r w:rsidRPr="00CE4CCD">
        <w:rPr>
          <w:rFonts w:ascii="Times New Roman" w:hAnsi="Times New Roman"/>
          <w:sz w:val="20"/>
        </w:rPr>
        <w:t xml:space="preserve"> 2015; </w:t>
      </w:r>
      <w:r w:rsidRPr="00CE4CCD">
        <w:rPr>
          <w:rFonts w:ascii="Times New Roman" w:hAnsi="Times New Roman"/>
          <w:b/>
          <w:bCs/>
          <w:sz w:val="20"/>
        </w:rPr>
        <w:t>141</w:t>
      </w:r>
      <w:r w:rsidRPr="00CE4CCD">
        <w:rPr>
          <w:rFonts w:ascii="Times New Roman" w:hAnsi="Times New Roman"/>
          <w:sz w:val="20"/>
        </w:rPr>
        <w:t>(12): 05015001. DOI: 10.1061/(ASCE)ST.1943-541X.0001263.</w:t>
      </w:r>
    </w:p>
    <w:p w14:paraId="0EF258CC"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12.</w:t>
      </w:r>
      <w:r w:rsidRPr="00CE4CCD">
        <w:rPr>
          <w:rFonts w:ascii="Times New Roman" w:hAnsi="Times New Roman"/>
          <w:sz w:val="20"/>
        </w:rPr>
        <w:tab/>
        <w:t xml:space="preserve">Shekhar S, Agarwal P. Seismic vulnerability analysis of bridge pier designed with different </w:t>
      </w:r>
      <w:proofErr w:type="spellStart"/>
      <w:r w:rsidRPr="00CE4CCD">
        <w:rPr>
          <w:rFonts w:ascii="Times New Roman" w:hAnsi="Times New Roman"/>
          <w:sz w:val="20"/>
        </w:rPr>
        <w:t>codal</w:t>
      </w:r>
      <w:proofErr w:type="spellEnd"/>
      <w:r w:rsidRPr="00CE4CCD">
        <w:rPr>
          <w:rFonts w:ascii="Times New Roman" w:hAnsi="Times New Roman"/>
          <w:sz w:val="20"/>
        </w:rPr>
        <w:t xml:space="preserve"> provisions. </w:t>
      </w:r>
      <w:r w:rsidRPr="00CE4CCD">
        <w:rPr>
          <w:rFonts w:ascii="Times New Roman" w:hAnsi="Times New Roman"/>
          <w:i/>
          <w:iCs/>
          <w:sz w:val="20"/>
        </w:rPr>
        <w:t>The Bridge and Structural Engineer</w:t>
      </w:r>
      <w:r w:rsidRPr="00CE4CCD">
        <w:rPr>
          <w:rFonts w:ascii="Times New Roman" w:hAnsi="Times New Roman"/>
          <w:sz w:val="20"/>
        </w:rPr>
        <w:t xml:space="preserve"> 2015; </w:t>
      </w:r>
      <w:r w:rsidRPr="00CE4CCD">
        <w:rPr>
          <w:rFonts w:ascii="Times New Roman" w:hAnsi="Times New Roman"/>
          <w:b/>
          <w:bCs/>
          <w:sz w:val="20"/>
        </w:rPr>
        <w:t>45</w:t>
      </w:r>
      <w:r w:rsidRPr="00CE4CCD">
        <w:rPr>
          <w:rFonts w:ascii="Times New Roman" w:hAnsi="Times New Roman"/>
          <w:sz w:val="20"/>
        </w:rPr>
        <w:t>(1): 77–85.</w:t>
      </w:r>
    </w:p>
    <w:p w14:paraId="02455138"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13.</w:t>
      </w:r>
      <w:r w:rsidRPr="00CE4CCD">
        <w:rPr>
          <w:rFonts w:ascii="Times New Roman" w:hAnsi="Times New Roman"/>
          <w:sz w:val="20"/>
        </w:rPr>
        <w:tab/>
        <w:t xml:space="preserve">Couto R, </w:t>
      </w:r>
      <w:proofErr w:type="spellStart"/>
      <w:r w:rsidRPr="00CE4CCD">
        <w:rPr>
          <w:rFonts w:ascii="Times New Roman" w:hAnsi="Times New Roman"/>
          <w:sz w:val="20"/>
        </w:rPr>
        <w:t>Requena</w:t>
      </w:r>
      <w:proofErr w:type="spellEnd"/>
      <w:r w:rsidRPr="00CE4CCD">
        <w:rPr>
          <w:rFonts w:ascii="Times New Roman" w:hAnsi="Times New Roman"/>
          <w:sz w:val="20"/>
        </w:rPr>
        <w:t xml:space="preserve">-García-Cruz MV, Bento R, Morales-Esteban A. Seismic capacity and vulnerability assessment considering ageing effects: case study—three local Portuguese RC buildings. </w:t>
      </w:r>
      <w:r w:rsidRPr="00CE4CCD">
        <w:rPr>
          <w:rFonts w:ascii="Times New Roman" w:hAnsi="Times New Roman"/>
          <w:i/>
          <w:iCs/>
          <w:sz w:val="20"/>
        </w:rPr>
        <w:t>Bulletin of Earthquake Engineering</w:t>
      </w:r>
      <w:r w:rsidRPr="00CE4CCD">
        <w:rPr>
          <w:rFonts w:ascii="Times New Roman" w:hAnsi="Times New Roman"/>
          <w:sz w:val="20"/>
        </w:rPr>
        <w:t xml:space="preserve"> 2021; </w:t>
      </w:r>
      <w:r w:rsidRPr="00CE4CCD">
        <w:rPr>
          <w:rFonts w:ascii="Times New Roman" w:hAnsi="Times New Roman"/>
          <w:b/>
          <w:bCs/>
          <w:sz w:val="20"/>
        </w:rPr>
        <w:t>19</w:t>
      </w:r>
      <w:r w:rsidRPr="00CE4CCD">
        <w:rPr>
          <w:rFonts w:ascii="Times New Roman" w:hAnsi="Times New Roman"/>
          <w:sz w:val="20"/>
        </w:rPr>
        <w:t>(15): 6591–6614. DOI: 10.1007/s10518-020-00955-4.</w:t>
      </w:r>
    </w:p>
    <w:p w14:paraId="38499348"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14.</w:t>
      </w:r>
      <w:r w:rsidRPr="00CE4CCD">
        <w:rPr>
          <w:rFonts w:ascii="Times New Roman" w:hAnsi="Times New Roman"/>
          <w:sz w:val="20"/>
        </w:rPr>
        <w:tab/>
      </w:r>
      <w:proofErr w:type="spellStart"/>
      <w:r w:rsidRPr="00CE4CCD">
        <w:rPr>
          <w:rFonts w:ascii="Times New Roman" w:hAnsi="Times New Roman"/>
          <w:sz w:val="20"/>
        </w:rPr>
        <w:t>Faroz</w:t>
      </w:r>
      <w:proofErr w:type="spellEnd"/>
      <w:r w:rsidRPr="00CE4CCD">
        <w:rPr>
          <w:rFonts w:ascii="Times New Roman" w:hAnsi="Times New Roman"/>
          <w:sz w:val="20"/>
        </w:rPr>
        <w:t xml:space="preserve"> SA. Assessment and Prognosis of Corroding Reinforced Concrete Structures through Bayesian Inference. </w:t>
      </w:r>
      <w:r w:rsidRPr="00CE4CCD">
        <w:rPr>
          <w:rFonts w:ascii="Times New Roman" w:hAnsi="Times New Roman"/>
          <w:i/>
          <w:iCs/>
          <w:sz w:val="20"/>
        </w:rPr>
        <w:t>PhD Thesis</w:t>
      </w:r>
      <w:r w:rsidRPr="00CE4CCD">
        <w:rPr>
          <w:rFonts w:ascii="Times New Roman" w:hAnsi="Times New Roman"/>
          <w:sz w:val="20"/>
        </w:rPr>
        <w:t>. Indian Institute of Technology Bombay, Mumbai, India, 2017.</w:t>
      </w:r>
    </w:p>
    <w:p w14:paraId="79A40500"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15.</w:t>
      </w:r>
      <w:r w:rsidRPr="00CE4CCD">
        <w:rPr>
          <w:rFonts w:ascii="Times New Roman" w:hAnsi="Times New Roman"/>
          <w:sz w:val="20"/>
        </w:rPr>
        <w:tab/>
      </w:r>
      <w:proofErr w:type="spellStart"/>
      <w:r w:rsidRPr="00CE4CCD">
        <w:rPr>
          <w:rFonts w:ascii="Times New Roman" w:hAnsi="Times New Roman"/>
          <w:sz w:val="20"/>
        </w:rPr>
        <w:t>Goksu</w:t>
      </w:r>
      <w:proofErr w:type="spellEnd"/>
      <w:r w:rsidRPr="00CE4CCD">
        <w:rPr>
          <w:rFonts w:ascii="Times New Roman" w:hAnsi="Times New Roman"/>
          <w:sz w:val="20"/>
        </w:rPr>
        <w:t xml:space="preserve"> C, </w:t>
      </w:r>
      <w:proofErr w:type="spellStart"/>
      <w:r w:rsidRPr="00CE4CCD">
        <w:rPr>
          <w:rFonts w:ascii="Times New Roman" w:hAnsi="Times New Roman"/>
          <w:sz w:val="20"/>
        </w:rPr>
        <w:t>Ilki</w:t>
      </w:r>
      <w:proofErr w:type="spellEnd"/>
      <w:r w:rsidRPr="00CE4CCD">
        <w:rPr>
          <w:rFonts w:ascii="Times New Roman" w:hAnsi="Times New Roman"/>
          <w:sz w:val="20"/>
        </w:rPr>
        <w:t xml:space="preserve"> A. Seismic Behavior of Reinforced Concrete Columns with Corroded Deformed Reinforcing Bars. </w:t>
      </w:r>
      <w:r w:rsidRPr="00CE4CCD">
        <w:rPr>
          <w:rFonts w:ascii="Times New Roman" w:hAnsi="Times New Roman"/>
          <w:i/>
          <w:iCs/>
          <w:sz w:val="20"/>
        </w:rPr>
        <w:t>ACI Structural Journal</w:t>
      </w:r>
      <w:r w:rsidRPr="00CE4CCD">
        <w:rPr>
          <w:rFonts w:ascii="Times New Roman" w:hAnsi="Times New Roman"/>
          <w:sz w:val="20"/>
        </w:rPr>
        <w:t xml:space="preserve"> 2016; </w:t>
      </w:r>
      <w:r w:rsidRPr="00CE4CCD">
        <w:rPr>
          <w:rFonts w:ascii="Times New Roman" w:hAnsi="Times New Roman"/>
          <w:b/>
          <w:bCs/>
          <w:sz w:val="20"/>
        </w:rPr>
        <w:t>113</w:t>
      </w:r>
      <w:r w:rsidRPr="00CE4CCD">
        <w:rPr>
          <w:rFonts w:ascii="Times New Roman" w:hAnsi="Times New Roman"/>
          <w:sz w:val="20"/>
        </w:rPr>
        <w:t>(5). DOI: 10.14359/51689030.</w:t>
      </w:r>
    </w:p>
    <w:p w14:paraId="2460CBA9"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16.</w:t>
      </w:r>
      <w:r w:rsidRPr="00CE4CCD">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CE4CCD">
        <w:rPr>
          <w:rFonts w:ascii="Times New Roman" w:hAnsi="Times New Roman"/>
          <w:i/>
          <w:iCs/>
          <w:sz w:val="20"/>
        </w:rPr>
        <w:t>Construction and Building Materials</w:t>
      </w:r>
      <w:r w:rsidRPr="00CE4CCD">
        <w:rPr>
          <w:rFonts w:ascii="Times New Roman" w:hAnsi="Times New Roman"/>
          <w:sz w:val="20"/>
        </w:rPr>
        <w:t xml:space="preserve"> 2016; </w:t>
      </w:r>
      <w:r w:rsidRPr="00CE4CCD">
        <w:rPr>
          <w:rFonts w:ascii="Times New Roman" w:hAnsi="Times New Roman"/>
          <w:b/>
          <w:bCs/>
          <w:sz w:val="20"/>
        </w:rPr>
        <w:t>121</w:t>
      </w:r>
      <w:r w:rsidRPr="00CE4CCD">
        <w:rPr>
          <w:rFonts w:ascii="Times New Roman" w:hAnsi="Times New Roman"/>
          <w:sz w:val="20"/>
        </w:rPr>
        <w:t>: 319–327. DOI: 10.1016/j.conbuildmat.2016.06.002.</w:t>
      </w:r>
    </w:p>
    <w:p w14:paraId="3071D335"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17.</w:t>
      </w:r>
      <w:r w:rsidRPr="00CE4CCD">
        <w:rPr>
          <w:rFonts w:ascii="Times New Roman" w:hAnsi="Times New Roman"/>
          <w:sz w:val="20"/>
        </w:rPr>
        <w:tab/>
      </w:r>
      <w:proofErr w:type="spellStart"/>
      <w:r w:rsidRPr="00CE4CCD">
        <w:rPr>
          <w:rFonts w:ascii="Times New Roman" w:hAnsi="Times New Roman"/>
          <w:sz w:val="20"/>
        </w:rPr>
        <w:t>Meda</w:t>
      </w:r>
      <w:proofErr w:type="spellEnd"/>
      <w:r w:rsidRPr="00CE4CCD">
        <w:rPr>
          <w:rFonts w:ascii="Times New Roman" w:hAnsi="Times New Roman"/>
          <w:sz w:val="20"/>
        </w:rPr>
        <w:t xml:space="preserve"> A, </w:t>
      </w:r>
      <w:proofErr w:type="spellStart"/>
      <w:r w:rsidRPr="00CE4CCD">
        <w:rPr>
          <w:rFonts w:ascii="Times New Roman" w:hAnsi="Times New Roman"/>
          <w:sz w:val="20"/>
        </w:rPr>
        <w:t>Mostosi</w:t>
      </w:r>
      <w:proofErr w:type="spellEnd"/>
      <w:r w:rsidRPr="00CE4CCD">
        <w:rPr>
          <w:rFonts w:ascii="Times New Roman" w:hAnsi="Times New Roman"/>
          <w:sz w:val="20"/>
        </w:rPr>
        <w:t xml:space="preserve"> S, Rinaldi Z, Riva P. Experimental evaluation of the corrosion influence on the cyclic </w:t>
      </w:r>
      <w:proofErr w:type="spellStart"/>
      <w:r w:rsidRPr="00CE4CCD">
        <w:rPr>
          <w:rFonts w:ascii="Times New Roman" w:hAnsi="Times New Roman"/>
          <w:sz w:val="20"/>
        </w:rPr>
        <w:t>behaviour</w:t>
      </w:r>
      <w:proofErr w:type="spellEnd"/>
      <w:r w:rsidRPr="00CE4CCD">
        <w:rPr>
          <w:rFonts w:ascii="Times New Roman" w:hAnsi="Times New Roman"/>
          <w:sz w:val="20"/>
        </w:rPr>
        <w:t xml:space="preserve"> of RC columns. </w:t>
      </w:r>
      <w:r w:rsidRPr="00CE4CCD">
        <w:rPr>
          <w:rFonts w:ascii="Times New Roman" w:hAnsi="Times New Roman"/>
          <w:i/>
          <w:iCs/>
          <w:sz w:val="20"/>
        </w:rPr>
        <w:t>Engineering Structures</w:t>
      </w:r>
      <w:r w:rsidRPr="00CE4CCD">
        <w:rPr>
          <w:rFonts w:ascii="Times New Roman" w:hAnsi="Times New Roman"/>
          <w:sz w:val="20"/>
        </w:rPr>
        <w:t xml:space="preserve"> 2014; </w:t>
      </w:r>
      <w:r w:rsidRPr="00CE4CCD">
        <w:rPr>
          <w:rFonts w:ascii="Times New Roman" w:hAnsi="Times New Roman"/>
          <w:b/>
          <w:bCs/>
          <w:sz w:val="20"/>
        </w:rPr>
        <w:t>76</w:t>
      </w:r>
      <w:r w:rsidRPr="00CE4CCD">
        <w:rPr>
          <w:rFonts w:ascii="Times New Roman" w:hAnsi="Times New Roman"/>
          <w:sz w:val="20"/>
        </w:rPr>
        <w:t>: 112–123. DOI: 10.1016/j.engstruct.2014.06.043.</w:t>
      </w:r>
    </w:p>
    <w:p w14:paraId="19C076AB"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18.</w:t>
      </w:r>
      <w:r w:rsidRPr="00CE4CCD">
        <w:rPr>
          <w:rFonts w:ascii="Times New Roman" w:hAnsi="Times New Roman"/>
          <w:sz w:val="20"/>
        </w:rPr>
        <w:tab/>
        <w:t xml:space="preserve">Vu NS, Li B. Seismic Performance Assessment of Corroded Reinforced Concrete Short Columns. </w:t>
      </w:r>
      <w:r w:rsidRPr="00CE4CCD">
        <w:rPr>
          <w:rFonts w:ascii="Times New Roman" w:hAnsi="Times New Roman"/>
          <w:i/>
          <w:iCs/>
          <w:sz w:val="20"/>
        </w:rPr>
        <w:t>Journal of Structural Engineering</w:t>
      </w:r>
      <w:r w:rsidRPr="00CE4CCD">
        <w:rPr>
          <w:rFonts w:ascii="Times New Roman" w:hAnsi="Times New Roman"/>
          <w:sz w:val="20"/>
        </w:rPr>
        <w:t xml:space="preserve"> 2018; </w:t>
      </w:r>
      <w:r w:rsidRPr="00CE4CCD">
        <w:rPr>
          <w:rFonts w:ascii="Times New Roman" w:hAnsi="Times New Roman"/>
          <w:b/>
          <w:bCs/>
          <w:sz w:val="20"/>
        </w:rPr>
        <w:t>144</w:t>
      </w:r>
      <w:r w:rsidRPr="00CE4CCD">
        <w:rPr>
          <w:rFonts w:ascii="Times New Roman" w:hAnsi="Times New Roman"/>
          <w:sz w:val="20"/>
        </w:rPr>
        <w:t>(4): 04018018. DOI: 10.1061/(ASCE)ST.1943-541X.0001994.</w:t>
      </w:r>
    </w:p>
    <w:p w14:paraId="07952C81"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19.</w:t>
      </w:r>
      <w:r w:rsidRPr="00CE4CCD">
        <w:rPr>
          <w:rFonts w:ascii="Times New Roman" w:hAnsi="Times New Roman"/>
          <w:sz w:val="20"/>
        </w:rPr>
        <w:tab/>
        <w:t xml:space="preserve">Vu NS, Li B. Seismic Performance of Flexural Reinforced Concrete Columns with Corroded Reinforcement. </w:t>
      </w:r>
      <w:r w:rsidRPr="00CE4CCD">
        <w:rPr>
          <w:rFonts w:ascii="Times New Roman" w:hAnsi="Times New Roman"/>
          <w:i/>
          <w:iCs/>
          <w:sz w:val="20"/>
        </w:rPr>
        <w:t>ACI Structural Journal</w:t>
      </w:r>
      <w:r w:rsidRPr="00CE4CCD">
        <w:rPr>
          <w:rFonts w:ascii="Times New Roman" w:hAnsi="Times New Roman"/>
          <w:sz w:val="20"/>
        </w:rPr>
        <w:t xml:space="preserve"> 2018; </w:t>
      </w:r>
      <w:r w:rsidRPr="00CE4CCD">
        <w:rPr>
          <w:rFonts w:ascii="Times New Roman" w:hAnsi="Times New Roman"/>
          <w:b/>
          <w:bCs/>
          <w:sz w:val="20"/>
        </w:rPr>
        <w:t>115</w:t>
      </w:r>
      <w:r w:rsidRPr="00CE4CCD">
        <w:rPr>
          <w:rFonts w:ascii="Times New Roman" w:hAnsi="Times New Roman"/>
          <w:sz w:val="20"/>
        </w:rPr>
        <w:t>(5). DOI: 10.14359/51702372.</w:t>
      </w:r>
    </w:p>
    <w:p w14:paraId="00D9150D"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20.</w:t>
      </w:r>
      <w:r w:rsidRPr="00CE4CCD">
        <w:rPr>
          <w:rFonts w:ascii="Times New Roman" w:hAnsi="Times New Roman"/>
          <w:sz w:val="20"/>
        </w:rPr>
        <w:tab/>
        <w:t xml:space="preserve">Xu JG, Wu G, Feng DC, </w:t>
      </w:r>
      <w:proofErr w:type="spellStart"/>
      <w:r w:rsidRPr="00CE4CCD">
        <w:rPr>
          <w:rFonts w:ascii="Times New Roman" w:hAnsi="Times New Roman"/>
          <w:sz w:val="20"/>
        </w:rPr>
        <w:t>Cotsovos</w:t>
      </w:r>
      <w:proofErr w:type="spellEnd"/>
      <w:r w:rsidRPr="00CE4CCD">
        <w:rPr>
          <w:rFonts w:ascii="Times New Roman" w:hAnsi="Times New Roman"/>
          <w:sz w:val="20"/>
        </w:rPr>
        <w:t xml:space="preserve"> DM, Lu Y. Seismic fragility analysis of shear-critical concrete columns considering corrosion induced deterioration effects. </w:t>
      </w:r>
      <w:r w:rsidRPr="00CE4CCD">
        <w:rPr>
          <w:rFonts w:ascii="Times New Roman" w:hAnsi="Times New Roman"/>
          <w:i/>
          <w:iCs/>
          <w:sz w:val="20"/>
        </w:rPr>
        <w:t>Soil Dynamics and Earthquake Engineering</w:t>
      </w:r>
      <w:r w:rsidRPr="00CE4CCD">
        <w:rPr>
          <w:rFonts w:ascii="Times New Roman" w:hAnsi="Times New Roman"/>
          <w:sz w:val="20"/>
        </w:rPr>
        <w:t xml:space="preserve"> 2020; </w:t>
      </w:r>
      <w:r w:rsidRPr="00CE4CCD">
        <w:rPr>
          <w:rFonts w:ascii="Times New Roman" w:hAnsi="Times New Roman"/>
          <w:b/>
          <w:bCs/>
          <w:sz w:val="20"/>
        </w:rPr>
        <w:t>134</w:t>
      </w:r>
      <w:r w:rsidRPr="00CE4CCD">
        <w:rPr>
          <w:rFonts w:ascii="Times New Roman" w:hAnsi="Times New Roman"/>
          <w:sz w:val="20"/>
        </w:rPr>
        <w:t>: 106165. DOI: 10.1016/j.soildyn.2020.106165.</w:t>
      </w:r>
    </w:p>
    <w:p w14:paraId="23095271"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21.</w:t>
      </w:r>
      <w:r w:rsidRPr="00CE4CCD">
        <w:rPr>
          <w:rFonts w:ascii="Times New Roman" w:hAnsi="Times New Roman"/>
          <w:sz w:val="20"/>
        </w:rPr>
        <w:tab/>
        <w:t xml:space="preserve">Li Q, </w:t>
      </w:r>
      <w:proofErr w:type="spellStart"/>
      <w:r w:rsidRPr="00CE4CCD">
        <w:rPr>
          <w:rFonts w:ascii="Times New Roman" w:hAnsi="Times New Roman"/>
          <w:sz w:val="20"/>
        </w:rPr>
        <w:t>Niu</w:t>
      </w:r>
      <w:proofErr w:type="spellEnd"/>
      <w:r w:rsidRPr="00CE4CCD">
        <w:rPr>
          <w:rFonts w:ascii="Times New Roman" w:hAnsi="Times New Roman"/>
          <w:sz w:val="20"/>
        </w:rPr>
        <w:t xml:space="preserve"> D </w:t>
      </w:r>
      <w:proofErr w:type="spellStart"/>
      <w:r w:rsidRPr="00CE4CCD">
        <w:rPr>
          <w:rFonts w:ascii="Times New Roman" w:hAnsi="Times New Roman"/>
          <w:sz w:val="20"/>
        </w:rPr>
        <w:t>tao</w:t>
      </w:r>
      <w:proofErr w:type="spellEnd"/>
      <w:r w:rsidRPr="00CE4CCD">
        <w:rPr>
          <w:rFonts w:ascii="Times New Roman" w:hAnsi="Times New Roman"/>
          <w:sz w:val="20"/>
        </w:rPr>
        <w:t xml:space="preserve">, Xiao Q hui, Guan X, Chen S </w:t>
      </w:r>
      <w:proofErr w:type="spellStart"/>
      <w:r w:rsidRPr="00CE4CCD">
        <w:rPr>
          <w:rFonts w:ascii="Times New Roman" w:hAnsi="Times New Roman"/>
          <w:sz w:val="20"/>
        </w:rPr>
        <w:t>jie</w:t>
      </w:r>
      <w:proofErr w:type="spellEnd"/>
      <w:r w:rsidRPr="00CE4CCD">
        <w:rPr>
          <w:rFonts w:ascii="Times New Roman" w:hAnsi="Times New Roman"/>
          <w:sz w:val="20"/>
        </w:rPr>
        <w:t xml:space="preserve">. Experimental study on seismic behaviors of concrete columns confined by corroded stirrups and lateral strength prediction. </w:t>
      </w:r>
      <w:r w:rsidRPr="00CE4CCD">
        <w:rPr>
          <w:rFonts w:ascii="Times New Roman" w:hAnsi="Times New Roman"/>
          <w:i/>
          <w:iCs/>
          <w:sz w:val="20"/>
        </w:rPr>
        <w:t>Construction and Building Materials</w:t>
      </w:r>
      <w:r w:rsidRPr="00CE4CCD">
        <w:rPr>
          <w:rFonts w:ascii="Times New Roman" w:hAnsi="Times New Roman"/>
          <w:sz w:val="20"/>
        </w:rPr>
        <w:t xml:space="preserve"> 2018; </w:t>
      </w:r>
      <w:r w:rsidRPr="00CE4CCD">
        <w:rPr>
          <w:rFonts w:ascii="Times New Roman" w:hAnsi="Times New Roman"/>
          <w:b/>
          <w:bCs/>
          <w:sz w:val="20"/>
        </w:rPr>
        <w:t>162</w:t>
      </w:r>
      <w:r w:rsidRPr="00CE4CCD">
        <w:rPr>
          <w:rFonts w:ascii="Times New Roman" w:hAnsi="Times New Roman"/>
          <w:sz w:val="20"/>
        </w:rPr>
        <w:t>: 704–713. DOI: 10.1016/j.conbuildmat.2017.09.030.</w:t>
      </w:r>
    </w:p>
    <w:p w14:paraId="37AC6DCD"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22.</w:t>
      </w:r>
      <w:r w:rsidRPr="00CE4CCD">
        <w:rPr>
          <w:rFonts w:ascii="Times New Roman" w:hAnsi="Times New Roman"/>
          <w:sz w:val="20"/>
        </w:rPr>
        <w:tab/>
        <w:t xml:space="preserve">Freddi F, Ghosh J, </w:t>
      </w:r>
      <w:proofErr w:type="spellStart"/>
      <w:r w:rsidRPr="00CE4CCD">
        <w:rPr>
          <w:rFonts w:ascii="Times New Roman" w:hAnsi="Times New Roman"/>
          <w:sz w:val="20"/>
        </w:rPr>
        <w:t>Kotoky</w:t>
      </w:r>
      <w:proofErr w:type="spellEnd"/>
      <w:r w:rsidRPr="00CE4CCD">
        <w:rPr>
          <w:rFonts w:ascii="Times New Roman" w:hAnsi="Times New Roman"/>
          <w:sz w:val="20"/>
        </w:rPr>
        <w:t xml:space="preserve"> N, </w:t>
      </w:r>
      <w:proofErr w:type="spellStart"/>
      <w:r w:rsidRPr="00CE4CCD">
        <w:rPr>
          <w:rFonts w:ascii="Times New Roman" w:hAnsi="Times New Roman"/>
          <w:sz w:val="20"/>
        </w:rPr>
        <w:t>Raghunandan</w:t>
      </w:r>
      <w:proofErr w:type="spellEnd"/>
      <w:r w:rsidRPr="00CE4CCD">
        <w:rPr>
          <w:rFonts w:ascii="Times New Roman" w:hAnsi="Times New Roman"/>
          <w:sz w:val="20"/>
        </w:rPr>
        <w:t xml:space="preserve"> M. Device uncertainty propagation in low‐ductility RC frames retrofitted with BRBs for seismic risk mitigation. </w:t>
      </w:r>
      <w:r w:rsidRPr="00CE4CCD">
        <w:rPr>
          <w:rFonts w:ascii="Times New Roman" w:hAnsi="Times New Roman"/>
          <w:i/>
          <w:iCs/>
          <w:sz w:val="20"/>
        </w:rPr>
        <w:t>Earthquake Engineering &amp; Structural Dynamics</w:t>
      </w:r>
      <w:r w:rsidRPr="00CE4CCD">
        <w:rPr>
          <w:rFonts w:ascii="Times New Roman" w:hAnsi="Times New Roman"/>
          <w:sz w:val="20"/>
        </w:rPr>
        <w:t xml:space="preserve"> 2021; </w:t>
      </w:r>
      <w:r w:rsidRPr="00CE4CCD">
        <w:rPr>
          <w:rFonts w:ascii="Times New Roman" w:hAnsi="Times New Roman"/>
          <w:b/>
          <w:bCs/>
          <w:sz w:val="20"/>
        </w:rPr>
        <w:t>50</w:t>
      </w:r>
      <w:r w:rsidRPr="00CE4CCD">
        <w:rPr>
          <w:rFonts w:ascii="Times New Roman" w:hAnsi="Times New Roman"/>
          <w:sz w:val="20"/>
        </w:rPr>
        <w:t>(9): 2488–2509. DOI: 10.1002/eqe.3456.</w:t>
      </w:r>
    </w:p>
    <w:p w14:paraId="6CFD3204"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23.</w:t>
      </w:r>
      <w:r w:rsidRPr="00CE4CCD">
        <w:rPr>
          <w:rFonts w:ascii="Times New Roman" w:hAnsi="Times New Roman"/>
          <w:sz w:val="20"/>
        </w:rPr>
        <w:tab/>
      </w:r>
      <w:proofErr w:type="spellStart"/>
      <w:r w:rsidRPr="00CE4CCD">
        <w:rPr>
          <w:rFonts w:ascii="Times New Roman" w:hAnsi="Times New Roman"/>
          <w:sz w:val="20"/>
        </w:rPr>
        <w:t>Karapetrou</w:t>
      </w:r>
      <w:proofErr w:type="spellEnd"/>
      <w:r w:rsidRPr="00CE4CCD">
        <w:rPr>
          <w:rFonts w:ascii="Times New Roman" w:hAnsi="Times New Roman"/>
          <w:sz w:val="20"/>
        </w:rPr>
        <w:t xml:space="preserve"> S, </w:t>
      </w:r>
      <w:proofErr w:type="spellStart"/>
      <w:r w:rsidRPr="00CE4CCD">
        <w:rPr>
          <w:rFonts w:ascii="Times New Roman" w:hAnsi="Times New Roman"/>
          <w:sz w:val="20"/>
        </w:rPr>
        <w:t>Manakou</w:t>
      </w:r>
      <w:proofErr w:type="spellEnd"/>
      <w:r w:rsidRPr="00CE4CCD">
        <w:rPr>
          <w:rFonts w:ascii="Times New Roman" w:hAnsi="Times New Roman"/>
          <w:sz w:val="20"/>
        </w:rPr>
        <w:t xml:space="preserve"> M, </w:t>
      </w:r>
      <w:proofErr w:type="spellStart"/>
      <w:r w:rsidRPr="00CE4CCD">
        <w:rPr>
          <w:rFonts w:ascii="Times New Roman" w:hAnsi="Times New Roman"/>
          <w:sz w:val="20"/>
        </w:rPr>
        <w:t>Bindi</w:t>
      </w:r>
      <w:proofErr w:type="spellEnd"/>
      <w:r w:rsidRPr="00CE4CCD">
        <w:rPr>
          <w:rFonts w:ascii="Times New Roman" w:hAnsi="Times New Roman"/>
          <w:sz w:val="20"/>
        </w:rPr>
        <w:t xml:space="preserve"> D, </w:t>
      </w:r>
      <w:proofErr w:type="spellStart"/>
      <w:r w:rsidRPr="00CE4CCD">
        <w:rPr>
          <w:rFonts w:ascii="Times New Roman" w:hAnsi="Times New Roman"/>
          <w:sz w:val="20"/>
        </w:rPr>
        <w:t>Petrovic</w:t>
      </w:r>
      <w:proofErr w:type="spellEnd"/>
      <w:r w:rsidRPr="00CE4CCD">
        <w:rPr>
          <w:rFonts w:ascii="Times New Roman" w:hAnsi="Times New Roman"/>
          <w:sz w:val="20"/>
        </w:rPr>
        <w:t xml:space="preserve"> B, </w:t>
      </w:r>
      <w:proofErr w:type="spellStart"/>
      <w:r w:rsidRPr="00CE4CCD">
        <w:rPr>
          <w:rFonts w:ascii="Times New Roman" w:hAnsi="Times New Roman"/>
          <w:sz w:val="20"/>
        </w:rPr>
        <w:t>Pitilakis</w:t>
      </w:r>
      <w:proofErr w:type="spellEnd"/>
      <w:r w:rsidRPr="00CE4CCD">
        <w:rPr>
          <w:rFonts w:ascii="Times New Roman" w:hAnsi="Times New Roman"/>
          <w:sz w:val="20"/>
        </w:rPr>
        <w:t xml:space="preserve"> K. “Time-building specific” seismic vulnerability assessment of a hospital RC building using field monitoring data. </w:t>
      </w:r>
      <w:r w:rsidRPr="00CE4CCD">
        <w:rPr>
          <w:rFonts w:ascii="Times New Roman" w:hAnsi="Times New Roman"/>
          <w:i/>
          <w:iCs/>
          <w:sz w:val="20"/>
        </w:rPr>
        <w:t>Engineering Structures</w:t>
      </w:r>
      <w:r w:rsidRPr="00CE4CCD">
        <w:rPr>
          <w:rFonts w:ascii="Times New Roman" w:hAnsi="Times New Roman"/>
          <w:sz w:val="20"/>
        </w:rPr>
        <w:t xml:space="preserve"> 2016; </w:t>
      </w:r>
      <w:r w:rsidRPr="00CE4CCD">
        <w:rPr>
          <w:rFonts w:ascii="Times New Roman" w:hAnsi="Times New Roman"/>
          <w:b/>
          <w:bCs/>
          <w:sz w:val="20"/>
        </w:rPr>
        <w:t>112</w:t>
      </w:r>
      <w:r w:rsidRPr="00CE4CCD">
        <w:rPr>
          <w:rFonts w:ascii="Times New Roman" w:hAnsi="Times New Roman"/>
          <w:sz w:val="20"/>
        </w:rPr>
        <w:t>: 114–132. DOI: 10.1016/j.engstruct.2016.01.009.</w:t>
      </w:r>
    </w:p>
    <w:p w14:paraId="4874B232"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24.</w:t>
      </w:r>
      <w:r w:rsidRPr="00CE4CCD">
        <w:rPr>
          <w:rFonts w:ascii="Times New Roman" w:hAnsi="Times New Roman"/>
          <w:sz w:val="20"/>
        </w:rPr>
        <w:tab/>
        <w:t xml:space="preserve">McKenna F, Fenves GL, Scott MH, others. Open system for earthquake engineering simulation. </w:t>
      </w:r>
      <w:r w:rsidRPr="00CE4CCD">
        <w:rPr>
          <w:rFonts w:ascii="Times New Roman" w:hAnsi="Times New Roman"/>
          <w:i/>
          <w:iCs/>
          <w:sz w:val="20"/>
        </w:rPr>
        <w:t>University of California, Berkeley, CA</w:t>
      </w:r>
      <w:r w:rsidRPr="00CE4CCD">
        <w:rPr>
          <w:rFonts w:ascii="Times New Roman" w:hAnsi="Times New Roman"/>
          <w:sz w:val="20"/>
        </w:rPr>
        <w:t xml:space="preserve"> 2000.</w:t>
      </w:r>
    </w:p>
    <w:p w14:paraId="3FE513FC"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lastRenderedPageBreak/>
        <w:t>25.</w:t>
      </w:r>
      <w:r w:rsidRPr="00CE4CCD">
        <w:rPr>
          <w:rFonts w:ascii="Times New Roman" w:hAnsi="Times New Roman"/>
          <w:sz w:val="20"/>
        </w:rPr>
        <w:tab/>
        <w:t xml:space="preserve">Couto R, </w:t>
      </w:r>
      <w:proofErr w:type="spellStart"/>
      <w:r w:rsidRPr="00CE4CCD">
        <w:rPr>
          <w:rFonts w:ascii="Times New Roman" w:hAnsi="Times New Roman"/>
          <w:sz w:val="20"/>
        </w:rPr>
        <w:t>Requena</w:t>
      </w:r>
      <w:proofErr w:type="spellEnd"/>
      <w:r w:rsidRPr="00CE4CCD">
        <w:rPr>
          <w:rFonts w:ascii="Times New Roman" w:hAnsi="Times New Roman"/>
          <w:sz w:val="20"/>
        </w:rPr>
        <w:t xml:space="preserve">-García-Cruz MV, Bento R, Morales-Esteban A. Seismic capacity and vulnerability assessment considering ageing effects: case study—three local Portuguese RC buildings. </w:t>
      </w:r>
      <w:r w:rsidRPr="00CE4CCD">
        <w:rPr>
          <w:rFonts w:ascii="Times New Roman" w:hAnsi="Times New Roman"/>
          <w:i/>
          <w:iCs/>
          <w:sz w:val="20"/>
        </w:rPr>
        <w:t>Bulletin of Earthquake Engineering</w:t>
      </w:r>
      <w:r w:rsidRPr="00CE4CCD">
        <w:rPr>
          <w:rFonts w:ascii="Times New Roman" w:hAnsi="Times New Roman"/>
          <w:sz w:val="20"/>
        </w:rPr>
        <w:t xml:space="preserve"> 2020. DOI: 10.1007/s10518-020-00955-4.</w:t>
      </w:r>
    </w:p>
    <w:p w14:paraId="523C92FF"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26.</w:t>
      </w:r>
      <w:r w:rsidRPr="00CE4CCD">
        <w:rPr>
          <w:rFonts w:ascii="Times New Roman" w:hAnsi="Times New Roman"/>
          <w:sz w:val="20"/>
        </w:rPr>
        <w:tab/>
        <w:t xml:space="preserve">Di </w:t>
      </w:r>
      <w:proofErr w:type="spellStart"/>
      <w:r w:rsidRPr="00CE4CCD">
        <w:rPr>
          <w:rFonts w:ascii="Times New Roman" w:hAnsi="Times New Roman"/>
          <w:sz w:val="20"/>
        </w:rPr>
        <w:t>Sarno</w:t>
      </w:r>
      <w:proofErr w:type="spellEnd"/>
      <w:r w:rsidRPr="00CE4CCD">
        <w:rPr>
          <w:rFonts w:ascii="Times New Roman" w:hAnsi="Times New Roman"/>
          <w:sz w:val="20"/>
        </w:rPr>
        <w:t xml:space="preserve"> L, Pugliese F. Numerical evaluation of the seismic performance of existing reinforced concrete buildings with corroded smooth rebars. </w:t>
      </w:r>
      <w:r w:rsidRPr="00CE4CCD">
        <w:rPr>
          <w:rFonts w:ascii="Times New Roman" w:hAnsi="Times New Roman"/>
          <w:i/>
          <w:iCs/>
          <w:sz w:val="20"/>
        </w:rPr>
        <w:t>Bulletin of Earthquake Engineering</w:t>
      </w:r>
      <w:r w:rsidRPr="00CE4CCD">
        <w:rPr>
          <w:rFonts w:ascii="Times New Roman" w:hAnsi="Times New Roman"/>
          <w:sz w:val="20"/>
        </w:rPr>
        <w:t xml:space="preserve"> 2020; </w:t>
      </w:r>
      <w:r w:rsidRPr="00CE4CCD">
        <w:rPr>
          <w:rFonts w:ascii="Times New Roman" w:hAnsi="Times New Roman"/>
          <w:b/>
          <w:bCs/>
          <w:sz w:val="20"/>
        </w:rPr>
        <w:t>18</w:t>
      </w:r>
      <w:r w:rsidRPr="00CE4CCD">
        <w:rPr>
          <w:rFonts w:ascii="Times New Roman" w:hAnsi="Times New Roman"/>
          <w:sz w:val="20"/>
        </w:rPr>
        <w:t>(9): 4227–4273. DOI: 10.1007/s10518-020-00854-8.</w:t>
      </w:r>
    </w:p>
    <w:p w14:paraId="78E0226A"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27.</w:t>
      </w:r>
      <w:r w:rsidRPr="00CE4CCD">
        <w:rPr>
          <w:rFonts w:ascii="Times New Roman" w:hAnsi="Times New Roman"/>
          <w:sz w:val="20"/>
        </w:rPr>
        <w:tab/>
      </w:r>
      <w:proofErr w:type="spellStart"/>
      <w:r w:rsidRPr="00CE4CCD">
        <w:rPr>
          <w:rFonts w:ascii="Times New Roman" w:hAnsi="Times New Roman"/>
          <w:sz w:val="20"/>
        </w:rPr>
        <w:t>Afsar</w:t>
      </w:r>
      <w:proofErr w:type="spellEnd"/>
      <w:r w:rsidRPr="00CE4CCD">
        <w:rPr>
          <w:rFonts w:ascii="Times New Roman" w:hAnsi="Times New Roman"/>
          <w:sz w:val="20"/>
        </w:rPr>
        <w:t xml:space="preserve"> </w:t>
      </w:r>
      <w:proofErr w:type="spellStart"/>
      <w:r w:rsidRPr="00CE4CCD">
        <w:rPr>
          <w:rFonts w:ascii="Times New Roman" w:hAnsi="Times New Roman"/>
          <w:sz w:val="20"/>
        </w:rPr>
        <w:t>Dizaj</w:t>
      </w:r>
      <w:proofErr w:type="spellEnd"/>
      <w:r w:rsidRPr="00CE4CCD">
        <w:rPr>
          <w:rFonts w:ascii="Times New Roman" w:hAnsi="Times New Roman"/>
          <w:sz w:val="20"/>
        </w:rPr>
        <w:t xml:space="preserve"> E, Salami MR, </w:t>
      </w:r>
      <w:proofErr w:type="spellStart"/>
      <w:r w:rsidRPr="00CE4CCD">
        <w:rPr>
          <w:rFonts w:ascii="Times New Roman" w:hAnsi="Times New Roman"/>
          <w:sz w:val="20"/>
        </w:rPr>
        <w:t>Kashani</w:t>
      </w:r>
      <w:proofErr w:type="spellEnd"/>
      <w:r w:rsidRPr="00CE4CCD">
        <w:rPr>
          <w:rFonts w:ascii="Times New Roman" w:hAnsi="Times New Roman"/>
          <w:sz w:val="20"/>
        </w:rPr>
        <w:t xml:space="preserve"> MM. Seismic vulnerability assessment of ageing reinforced concrete structures under real mainshock-aftershock ground motions. </w:t>
      </w:r>
      <w:r w:rsidRPr="00CE4CCD">
        <w:rPr>
          <w:rFonts w:ascii="Times New Roman" w:hAnsi="Times New Roman"/>
          <w:i/>
          <w:iCs/>
          <w:sz w:val="20"/>
        </w:rPr>
        <w:t>Structure and Infrastructure Engineering</w:t>
      </w:r>
      <w:r w:rsidRPr="00CE4CCD">
        <w:rPr>
          <w:rFonts w:ascii="Times New Roman" w:hAnsi="Times New Roman"/>
          <w:sz w:val="20"/>
        </w:rPr>
        <w:t xml:space="preserve"> 2021: 1–17. DOI: 10.1080/15732479.2021.1919148.</w:t>
      </w:r>
    </w:p>
    <w:p w14:paraId="49953E49"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28.</w:t>
      </w:r>
      <w:r w:rsidRPr="00CE4CCD">
        <w:rPr>
          <w:rFonts w:ascii="Times New Roman" w:hAnsi="Times New Roman"/>
          <w:sz w:val="20"/>
        </w:rPr>
        <w:tab/>
        <w:t xml:space="preserve">Zhao J, </w:t>
      </w:r>
      <w:proofErr w:type="spellStart"/>
      <w:r w:rsidRPr="00CE4CCD">
        <w:rPr>
          <w:rFonts w:ascii="Times New Roman" w:hAnsi="Times New Roman"/>
          <w:sz w:val="20"/>
        </w:rPr>
        <w:t>Sritharan</w:t>
      </w:r>
      <w:proofErr w:type="spellEnd"/>
      <w:r w:rsidRPr="00CE4CCD">
        <w:rPr>
          <w:rFonts w:ascii="Times New Roman" w:hAnsi="Times New Roman"/>
          <w:sz w:val="20"/>
        </w:rPr>
        <w:t xml:space="preserve"> S. Modeling of strain penetration effects in fiber-based analysis of reinforced concrete structures. </w:t>
      </w:r>
      <w:r w:rsidRPr="00CE4CCD">
        <w:rPr>
          <w:rFonts w:ascii="Times New Roman" w:hAnsi="Times New Roman"/>
          <w:i/>
          <w:iCs/>
          <w:sz w:val="20"/>
        </w:rPr>
        <w:t>ACI Materials Journal</w:t>
      </w:r>
      <w:r w:rsidRPr="00CE4CCD">
        <w:rPr>
          <w:rFonts w:ascii="Times New Roman" w:hAnsi="Times New Roman"/>
          <w:sz w:val="20"/>
        </w:rPr>
        <w:t xml:space="preserve"> 2007; </w:t>
      </w:r>
      <w:r w:rsidRPr="00CE4CCD">
        <w:rPr>
          <w:rFonts w:ascii="Times New Roman" w:hAnsi="Times New Roman"/>
          <w:b/>
          <w:bCs/>
          <w:sz w:val="20"/>
        </w:rPr>
        <w:t>104</w:t>
      </w:r>
      <w:r w:rsidRPr="00CE4CCD">
        <w:rPr>
          <w:rFonts w:ascii="Times New Roman" w:hAnsi="Times New Roman"/>
          <w:sz w:val="20"/>
        </w:rPr>
        <w:t>(2): 133.</w:t>
      </w:r>
    </w:p>
    <w:p w14:paraId="7D834112"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29.</w:t>
      </w:r>
      <w:r w:rsidRPr="00CE4CCD">
        <w:rPr>
          <w:rFonts w:ascii="Times New Roman" w:hAnsi="Times New Roman"/>
          <w:sz w:val="20"/>
        </w:rPr>
        <w:tab/>
        <w:t xml:space="preserve">Elwood KJ, </w:t>
      </w:r>
      <w:proofErr w:type="spellStart"/>
      <w:r w:rsidRPr="00CE4CCD">
        <w:rPr>
          <w:rFonts w:ascii="Times New Roman" w:hAnsi="Times New Roman"/>
          <w:sz w:val="20"/>
        </w:rPr>
        <w:t>Moehle</w:t>
      </w:r>
      <w:proofErr w:type="spellEnd"/>
      <w:r w:rsidRPr="00CE4CCD">
        <w:rPr>
          <w:rFonts w:ascii="Times New Roman" w:hAnsi="Times New Roman"/>
          <w:sz w:val="20"/>
        </w:rPr>
        <w:t xml:space="preserve"> JP. Drift Capacity of Reinforced Concrete Columns with Light Transverse Reinforcement. </w:t>
      </w:r>
      <w:r w:rsidRPr="00CE4CCD">
        <w:rPr>
          <w:rFonts w:ascii="Times New Roman" w:hAnsi="Times New Roman"/>
          <w:i/>
          <w:iCs/>
          <w:sz w:val="20"/>
        </w:rPr>
        <w:t>Earthquake Spectra</w:t>
      </w:r>
      <w:r w:rsidRPr="00CE4CCD">
        <w:rPr>
          <w:rFonts w:ascii="Times New Roman" w:hAnsi="Times New Roman"/>
          <w:sz w:val="20"/>
        </w:rPr>
        <w:t xml:space="preserve"> 2005; </w:t>
      </w:r>
      <w:r w:rsidRPr="00CE4CCD">
        <w:rPr>
          <w:rFonts w:ascii="Times New Roman" w:hAnsi="Times New Roman"/>
          <w:b/>
          <w:bCs/>
          <w:sz w:val="20"/>
        </w:rPr>
        <w:t>21</w:t>
      </w:r>
      <w:r w:rsidRPr="00CE4CCD">
        <w:rPr>
          <w:rFonts w:ascii="Times New Roman" w:hAnsi="Times New Roman"/>
          <w:sz w:val="20"/>
        </w:rPr>
        <w:t>(1): 71–89. DOI: 10.1193/1.1849774.</w:t>
      </w:r>
    </w:p>
    <w:p w14:paraId="2F64457A"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30.</w:t>
      </w:r>
      <w:r w:rsidRPr="00CE4CCD">
        <w:rPr>
          <w:rFonts w:ascii="Times New Roman" w:hAnsi="Times New Roman"/>
          <w:sz w:val="20"/>
        </w:rPr>
        <w:tab/>
        <w:t xml:space="preserve">Dai KY, Yu XH, Lu DG. Phenomenological hysteretic model for corroded RC columns. </w:t>
      </w:r>
      <w:r w:rsidRPr="00CE4CCD">
        <w:rPr>
          <w:rFonts w:ascii="Times New Roman" w:hAnsi="Times New Roman"/>
          <w:i/>
          <w:iCs/>
          <w:sz w:val="20"/>
        </w:rPr>
        <w:t>Engineering Structures</w:t>
      </w:r>
      <w:r w:rsidRPr="00CE4CCD">
        <w:rPr>
          <w:rFonts w:ascii="Times New Roman" w:hAnsi="Times New Roman"/>
          <w:sz w:val="20"/>
        </w:rPr>
        <w:t xml:space="preserve"> 2020; </w:t>
      </w:r>
      <w:r w:rsidRPr="00CE4CCD">
        <w:rPr>
          <w:rFonts w:ascii="Times New Roman" w:hAnsi="Times New Roman"/>
          <w:b/>
          <w:bCs/>
          <w:sz w:val="20"/>
        </w:rPr>
        <w:t>210</w:t>
      </w:r>
      <w:r w:rsidRPr="00CE4CCD">
        <w:rPr>
          <w:rFonts w:ascii="Times New Roman" w:hAnsi="Times New Roman"/>
          <w:sz w:val="20"/>
        </w:rPr>
        <w:t>: 110315. DOI: 10.1016/j.engstruct.2020.110315.</w:t>
      </w:r>
    </w:p>
    <w:p w14:paraId="34CA2F90"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31.</w:t>
      </w:r>
      <w:r w:rsidRPr="00CE4CCD">
        <w:rPr>
          <w:rFonts w:ascii="Times New Roman" w:hAnsi="Times New Roman"/>
          <w:sz w:val="20"/>
        </w:rPr>
        <w:tab/>
      </w:r>
      <w:proofErr w:type="spellStart"/>
      <w:r w:rsidRPr="00CE4CCD">
        <w:rPr>
          <w:rFonts w:ascii="Times New Roman" w:hAnsi="Times New Roman"/>
          <w:sz w:val="20"/>
        </w:rPr>
        <w:t>Saetta</w:t>
      </w:r>
      <w:proofErr w:type="spellEnd"/>
      <w:r w:rsidRPr="00CE4CCD">
        <w:rPr>
          <w:rFonts w:ascii="Times New Roman" w:hAnsi="Times New Roman"/>
          <w:sz w:val="20"/>
        </w:rPr>
        <w:t xml:space="preserve"> A, </w:t>
      </w:r>
      <w:proofErr w:type="spellStart"/>
      <w:r w:rsidRPr="00CE4CCD">
        <w:rPr>
          <w:rFonts w:ascii="Times New Roman" w:hAnsi="Times New Roman"/>
          <w:sz w:val="20"/>
        </w:rPr>
        <w:t>Simioni</w:t>
      </w:r>
      <w:proofErr w:type="spellEnd"/>
      <w:r w:rsidRPr="00CE4CCD">
        <w:rPr>
          <w:rFonts w:ascii="Times New Roman" w:hAnsi="Times New Roman"/>
          <w:sz w:val="20"/>
        </w:rPr>
        <w:t xml:space="preserve"> P, </w:t>
      </w:r>
      <w:proofErr w:type="spellStart"/>
      <w:r w:rsidRPr="00CE4CCD">
        <w:rPr>
          <w:rFonts w:ascii="Times New Roman" w:hAnsi="Times New Roman"/>
          <w:sz w:val="20"/>
        </w:rPr>
        <w:t>Berto</w:t>
      </w:r>
      <w:proofErr w:type="spellEnd"/>
      <w:r w:rsidRPr="00CE4CCD">
        <w:rPr>
          <w:rFonts w:ascii="Times New Roman" w:hAnsi="Times New Roman"/>
          <w:sz w:val="20"/>
        </w:rPr>
        <w:t xml:space="preserve"> L, </w:t>
      </w:r>
      <w:proofErr w:type="spellStart"/>
      <w:r w:rsidRPr="00CE4CCD">
        <w:rPr>
          <w:rFonts w:ascii="Times New Roman" w:hAnsi="Times New Roman"/>
          <w:sz w:val="20"/>
        </w:rPr>
        <w:t>Vitaliani</w:t>
      </w:r>
      <w:proofErr w:type="spellEnd"/>
      <w:r w:rsidRPr="00CE4CCD">
        <w:rPr>
          <w:rFonts w:ascii="Times New Roman" w:hAnsi="Times New Roman"/>
          <w:sz w:val="20"/>
        </w:rPr>
        <w:t xml:space="preserve"> R. Seismic response of corroded </w:t>
      </w:r>
      <w:proofErr w:type="spellStart"/>
      <w:r w:rsidRPr="00CE4CCD">
        <w:rPr>
          <w:rFonts w:ascii="Times New Roman" w:hAnsi="Times New Roman"/>
          <w:sz w:val="20"/>
        </w:rPr>
        <w:t>rc</w:t>
      </w:r>
      <w:proofErr w:type="spellEnd"/>
      <w:r w:rsidRPr="00CE4CCD">
        <w:rPr>
          <w:rFonts w:ascii="Times New Roman" w:hAnsi="Times New Roman"/>
          <w:sz w:val="20"/>
        </w:rPr>
        <w:t xml:space="preserve"> structures. </w:t>
      </w:r>
      <w:r w:rsidRPr="00CE4CCD">
        <w:rPr>
          <w:rFonts w:ascii="Times New Roman" w:hAnsi="Times New Roman"/>
          <w:i/>
          <w:iCs/>
          <w:sz w:val="20"/>
        </w:rPr>
        <w:t>International fib symposium, Amsterdam, the Netherlands</w:t>
      </w:r>
      <w:r w:rsidRPr="00CE4CCD">
        <w:rPr>
          <w:rFonts w:ascii="Times New Roman" w:hAnsi="Times New Roman"/>
          <w:sz w:val="20"/>
        </w:rPr>
        <w:t>, 2008.</w:t>
      </w:r>
    </w:p>
    <w:p w14:paraId="4B8F83C6"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32.</w:t>
      </w:r>
      <w:r w:rsidRPr="00CE4CCD">
        <w:rPr>
          <w:rFonts w:ascii="Times New Roman" w:hAnsi="Times New Roman"/>
          <w:sz w:val="20"/>
        </w:rPr>
        <w:tab/>
        <w:t xml:space="preserve">Angst UM. Challenges and opportunities in corrosion of steel in concrete. </w:t>
      </w:r>
      <w:r w:rsidRPr="00CE4CCD">
        <w:rPr>
          <w:rFonts w:ascii="Times New Roman" w:hAnsi="Times New Roman"/>
          <w:i/>
          <w:iCs/>
          <w:sz w:val="20"/>
        </w:rPr>
        <w:t>Materials and Structures</w:t>
      </w:r>
      <w:r w:rsidRPr="00CE4CCD">
        <w:rPr>
          <w:rFonts w:ascii="Times New Roman" w:hAnsi="Times New Roman"/>
          <w:sz w:val="20"/>
        </w:rPr>
        <w:t xml:space="preserve"> 2018; </w:t>
      </w:r>
      <w:r w:rsidRPr="00CE4CCD">
        <w:rPr>
          <w:rFonts w:ascii="Times New Roman" w:hAnsi="Times New Roman"/>
          <w:b/>
          <w:bCs/>
          <w:sz w:val="20"/>
        </w:rPr>
        <w:t>51</w:t>
      </w:r>
      <w:r w:rsidRPr="00CE4CCD">
        <w:rPr>
          <w:rFonts w:ascii="Times New Roman" w:hAnsi="Times New Roman"/>
          <w:sz w:val="20"/>
        </w:rPr>
        <w:t>(1): 4. DOI: 10.1617/s11527-017-1131-6.</w:t>
      </w:r>
    </w:p>
    <w:p w14:paraId="5BBF2250"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33.</w:t>
      </w:r>
      <w:r w:rsidRPr="00CE4CCD">
        <w:rPr>
          <w:rFonts w:ascii="Times New Roman" w:hAnsi="Times New Roman"/>
          <w:sz w:val="20"/>
        </w:rPr>
        <w:tab/>
        <w:t xml:space="preserve">Rodriguez J, Ortega LM, </w:t>
      </w:r>
      <w:proofErr w:type="spellStart"/>
      <w:r w:rsidRPr="00CE4CCD">
        <w:rPr>
          <w:rFonts w:ascii="Times New Roman" w:hAnsi="Times New Roman"/>
          <w:sz w:val="20"/>
        </w:rPr>
        <w:t>Casal</w:t>
      </w:r>
      <w:proofErr w:type="spellEnd"/>
      <w:r w:rsidRPr="00CE4CCD">
        <w:rPr>
          <w:rFonts w:ascii="Times New Roman" w:hAnsi="Times New Roman"/>
          <w:sz w:val="20"/>
        </w:rPr>
        <w:t xml:space="preserve"> J. Load carrying capacity of concrete structures with corroded reinforcement. </w:t>
      </w:r>
      <w:proofErr w:type="spellStart"/>
      <w:r w:rsidRPr="00CE4CCD">
        <w:rPr>
          <w:rFonts w:ascii="Times New Roman" w:hAnsi="Times New Roman"/>
          <w:i/>
          <w:iCs/>
          <w:sz w:val="20"/>
        </w:rPr>
        <w:t>Constr</w:t>
      </w:r>
      <w:proofErr w:type="spellEnd"/>
      <w:r w:rsidRPr="00CE4CCD">
        <w:rPr>
          <w:rFonts w:ascii="Times New Roman" w:hAnsi="Times New Roman"/>
          <w:i/>
          <w:iCs/>
          <w:sz w:val="20"/>
        </w:rPr>
        <w:t xml:space="preserve"> Build Mater</w:t>
      </w:r>
      <w:r w:rsidRPr="00CE4CCD">
        <w:rPr>
          <w:rFonts w:ascii="Times New Roman" w:hAnsi="Times New Roman"/>
          <w:sz w:val="20"/>
        </w:rPr>
        <w:t xml:space="preserve"> 1997; </w:t>
      </w:r>
      <w:r w:rsidRPr="00CE4CCD">
        <w:rPr>
          <w:rFonts w:ascii="Times New Roman" w:hAnsi="Times New Roman"/>
          <w:b/>
          <w:bCs/>
          <w:sz w:val="20"/>
        </w:rPr>
        <w:t>11</w:t>
      </w:r>
      <w:r w:rsidRPr="00CE4CCD">
        <w:rPr>
          <w:rFonts w:ascii="Times New Roman" w:hAnsi="Times New Roman"/>
          <w:sz w:val="20"/>
        </w:rPr>
        <w:t>. DOI: 10.1016/S0950-0618(97)00043-3.</w:t>
      </w:r>
    </w:p>
    <w:p w14:paraId="4E9439AB"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34.</w:t>
      </w:r>
      <w:r w:rsidRPr="00CE4CCD">
        <w:rPr>
          <w:rFonts w:ascii="Times New Roman" w:hAnsi="Times New Roman"/>
          <w:sz w:val="20"/>
        </w:rPr>
        <w:tab/>
      </w:r>
      <w:proofErr w:type="spellStart"/>
      <w:r w:rsidRPr="00CE4CCD">
        <w:rPr>
          <w:rFonts w:ascii="Times New Roman" w:hAnsi="Times New Roman"/>
          <w:sz w:val="20"/>
        </w:rPr>
        <w:t>Berto</w:t>
      </w:r>
      <w:proofErr w:type="spellEnd"/>
      <w:r w:rsidRPr="00CE4CCD">
        <w:rPr>
          <w:rFonts w:ascii="Times New Roman" w:hAnsi="Times New Roman"/>
          <w:sz w:val="20"/>
        </w:rPr>
        <w:t xml:space="preserve"> L, </w:t>
      </w:r>
      <w:proofErr w:type="spellStart"/>
      <w:r w:rsidRPr="00CE4CCD">
        <w:rPr>
          <w:rFonts w:ascii="Times New Roman" w:hAnsi="Times New Roman"/>
          <w:sz w:val="20"/>
        </w:rPr>
        <w:t>Vitaliani</w:t>
      </w:r>
      <w:proofErr w:type="spellEnd"/>
      <w:r w:rsidRPr="00CE4CCD">
        <w:rPr>
          <w:rFonts w:ascii="Times New Roman" w:hAnsi="Times New Roman"/>
          <w:sz w:val="20"/>
        </w:rPr>
        <w:t xml:space="preserve"> R, </w:t>
      </w:r>
      <w:proofErr w:type="spellStart"/>
      <w:r w:rsidRPr="00CE4CCD">
        <w:rPr>
          <w:rFonts w:ascii="Times New Roman" w:hAnsi="Times New Roman"/>
          <w:sz w:val="20"/>
        </w:rPr>
        <w:t>Saetta</w:t>
      </w:r>
      <w:proofErr w:type="spellEnd"/>
      <w:r w:rsidRPr="00CE4CCD">
        <w:rPr>
          <w:rFonts w:ascii="Times New Roman" w:hAnsi="Times New Roman"/>
          <w:sz w:val="20"/>
        </w:rPr>
        <w:t xml:space="preserve"> A, </w:t>
      </w:r>
      <w:proofErr w:type="spellStart"/>
      <w:r w:rsidRPr="00CE4CCD">
        <w:rPr>
          <w:rFonts w:ascii="Times New Roman" w:hAnsi="Times New Roman"/>
          <w:sz w:val="20"/>
        </w:rPr>
        <w:t>Simioni</w:t>
      </w:r>
      <w:proofErr w:type="spellEnd"/>
      <w:r w:rsidRPr="00CE4CCD">
        <w:rPr>
          <w:rFonts w:ascii="Times New Roman" w:hAnsi="Times New Roman"/>
          <w:sz w:val="20"/>
        </w:rPr>
        <w:t xml:space="preserve"> P. Seismic assessment of existing RC structures affected by degradation phenomena. </w:t>
      </w:r>
      <w:r w:rsidRPr="00CE4CCD">
        <w:rPr>
          <w:rFonts w:ascii="Times New Roman" w:hAnsi="Times New Roman"/>
          <w:i/>
          <w:iCs/>
          <w:sz w:val="20"/>
        </w:rPr>
        <w:t xml:space="preserve">Struct </w:t>
      </w:r>
      <w:proofErr w:type="spellStart"/>
      <w:r w:rsidRPr="00CE4CCD">
        <w:rPr>
          <w:rFonts w:ascii="Times New Roman" w:hAnsi="Times New Roman"/>
          <w:i/>
          <w:iCs/>
          <w:sz w:val="20"/>
        </w:rPr>
        <w:t>Saf</w:t>
      </w:r>
      <w:proofErr w:type="spellEnd"/>
      <w:r w:rsidRPr="00CE4CCD">
        <w:rPr>
          <w:rFonts w:ascii="Times New Roman" w:hAnsi="Times New Roman"/>
          <w:sz w:val="20"/>
        </w:rPr>
        <w:t xml:space="preserve"> 2009; </w:t>
      </w:r>
      <w:r w:rsidRPr="00CE4CCD">
        <w:rPr>
          <w:rFonts w:ascii="Times New Roman" w:hAnsi="Times New Roman"/>
          <w:b/>
          <w:bCs/>
          <w:sz w:val="20"/>
        </w:rPr>
        <w:t>31</w:t>
      </w:r>
      <w:r w:rsidRPr="00CE4CCD">
        <w:rPr>
          <w:rFonts w:ascii="Times New Roman" w:hAnsi="Times New Roman"/>
          <w:sz w:val="20"/>
        </w:rPr>
        <w:t>. DOI: 10.1016/j.strusafe.2008.09.006.</w:t>
      </w:r>
    </w:p>
    <w:p w14:paraId="27753076"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35.</w:t>
      </w:r>
      <w:r w:rsidRPr="00CE4CCD">
        <w:rPr>
          <w:rFonts w:ascii="Times New Roman" w:hAnsi="Times New Roman"/>
          <w:sz w:val="20"/>
        </w:rPr>
        <w:tab/>
        <w:t xml:space="preserve">Koch G, Varney J, Thompson N, </w:t>
      </w:r>
      <w:proofErr w:type="spellStart"/>
      <w:r w:rsidRPr="00CE4CCD">
        <w:rPr>
          <w:rFonts w:ascii="Times New Roman" w:hAnsi="Times New Roman"/>
          <w:sz w:val="20"/>
        </w:rPr>
        <w:t>Moghissi</w:t>
      </w:r>
      <w:proofErr w:type="spellEnd"/>
      <w:r w:rsidRPr="00CE4CCD">
        <w:rPr>
          <w:rFonts w:ascii="Times New Roman" w:hAnsi="Times New Roman"/>
          <w:sz w:val="20"/>
        </w:rPr>
        <w:t xml:space="preserve"> O, Gould M, Payer J. International measures of prevention, application, and economics of corrosion technologies study. </w:t>
      </w:r>
      <w:r w:rsidRPr="00CE4CCD">
        <w:rPr>
          <w:rFonts w:ascii="Times New Roman" w:hAnsi="Times New Roman"/>
          <w:i/>
          <w:iCs/>
          <w:sz w:val="20"/>
        </w:rPr>
        <w:t>NACE International</w:t>
      </w:r>
      <w:r w:rsidRPr="00CE4CCD">
        <w:rPr>
          <w:rFonts w:ascii="Times New Roman" w:hAnsi="Times New Roman"/>
          <w:sz w:val="20"/>
        </w:rPr>
        <w:t xml:space="preserve"> 2016; </w:t>
      </w:r>
      <w:r w:rsidRPr="00CE4CCD">
        <w:rPr>
          <w:rFonts w:ascii="Times New Roman" w:hAnsi="Times New Roman"/>
          <w:b/>
          <w:bCs/>
          <w:sz w:val="20"/>
        </w:rPr>
        <w:t>216</w:t>
      </w:r>
      <w:r w:rsidRPr="00CE4CCD">
        <w:rPr>
          <w:rFonts w:ascii="Times New Roman" w:hAnsi="Times New Roman"/>
          <w:sz w:val="20"/>
        </w:rPr>
        <w:t>: 2–3.</w:t>
      </w:r>
    </w:p>
    <w:p w14:paraId="55D0E274"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36.</w:t>
      </w:r>
      <w:r w:rsidRPr="00CE4CCD">
        <w:rPr>
          <w:rFonts w:ascii="Times New Roman" w:hAnsi="Times New Roman"/>
          <w:sz w:val="20"/>
        </w:rPr>
        <w:tab/>
      </w:r>
      <w:r w:rsidRPr="00CE4CCD">
        <w:rPr>
          <w:rFonts w:ascii="Times New Roman" w:hAnsi="Times New Roman"/>
          <w:i/>
          <w:iCs/>
          <w:sz w:val="20"/>
        </w:rPr>
        <w:t>Building Code Requirements for Reinforced Concrete and Commentary (ACI 318‐89/ACI 318R‐89)</w:t>
      </w:r>
      <w:r w:rsidRPr="00CE4CCD">
        <w:rPr>
          <w:rFonts w:ascii="Times New Roman" w:hAnsi="Times New Roman"/>
          <w:sz w:val="20"/>
        </w:rPr>
        <w:t>. American Concrete Institute; 1989.</w:t>
      </w:r>
    </w:p>
    <w:p w14:paraId="498C4FD6"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37.</w:t>
      </w:r>
      <w:r w:rsidRPr="00CE4CCD">
        <w:rPr>
          <w:rFonts w:ascii="Times New Roman" w:hAnsi="Times New Roman"/>
          <w:sz w:val="20"/>
        </w:rPr>
        <w:tab/>
      </w:r>
      <w:proofErr w:type="spellStart"/>
      <w:r w:rsidRPr="00CE4CCD">
        <w:rPr>
          <w:rFonts w:ascii="Times New Roman" w:hAnsi="Times New Roman"/>
          <w:sz w:val="20"/>
        </w:rPr>
        <w:t>Bracci</w:t>
      </w:r>
      <w:proofErr w:type="spellEnd"/>
      <w:r w:rsidRPr="00CE4CCD">
        <w:rPr>
          <w:rFonts w:ascii="Times New Roman" w:hAnsi="Times New Roman"/>
          <w:sz w:val="20"/>
        </w:rPr>
        <w:t xml:space="preserve"> JM, </w:t>
      </w:r>
      <w:proofErr w:type="spellStart"/>
      <w:r w:rsidRPr="00CE4CCD">
        <w:rPr>
          <w:rFonts w:ascii="Times New Roman" w:hAnsi="Times New Roman"/>
          <w:sz w:val="20"/>
        </w:rPr>
        <w:t>Kunnath</w:t>
      </w:r>
      <w:proofErr w:type="spellEnd"/>
      <w:r w:rsidRPr="00CE4CCD">
        <w:rPr>
          <w:rFonts w:ascii="Times New Roman" w:hAnsi="Times New Roman"/>
          <w:sz w:val="20"/>
        </w:rPr>
        <w:t xml:space="preserve"> SK, </w:t>
      </w:r>
      <w:proofErr w:type="spellStart"/>
      <w:r w:rsidRPr="00CE4CCD">
        <w:rPr>
          <w:rFonts w:ascii="Times New Roman" w:hAnsi="Times New Roman"/>
          <w:sz w:val="20"/>
        </w:rPr>
        <w:t>Reinhorn</w:t>
      </w:r>
      <w:proofErr w:type="spellEnd"/>
      <w:r w:rsidRPr="00CE4CCD">
        <w:rPr>
          <w:rFonts w:ascii="Times New Roman" w:hAnsi="Times New Roman"/>
          <w:sz w:val="20"/>
        </w:rPr>
        <w:t xml:space="preserve"> AM. Seismic Performance and Retrofit Evaluation of Reinforced Concrete Structures. </w:t>
      </w:r>
      <w:r w:rsidRPr="00CE4CCD">
        <w:rPr>
          <w:rFonts w:ascii="Times New Roman" w:hAnsi="Times New Roman"/>
          <w:i/>
          <w:iCs/>
          <w:sz w:val="20"/>
        </w:rPr>
        <w:t>Journal of Structural Engineering</w:t>
      </w:r>
      <w:r w:rsidRPr="00CE4CCD">
        <w:rPr>
          <w:rFonts w:ascii="Times New Roman" w:hAnsi="Times New Roman"/>
          <w:sz w:val="20"/>
        </w:rPr>
        <w:t xml:space="preserve"> 1997; </w:t>
      </w:r>
      <w:r w:rsidRPr="00CE4CCD">
        <w:rPr>
          <w:rFonts w:ascii="Times New Roman" w:hAnsi="Times New Roman"/>
          <w:b/>
          <w:bCs/>
          <w:sz w:val="20"/>
        </w:rPr>
        <w:t>123</w:t>
      </w:r>
      <w:r w:rsidRPr="00CE4CCD">
        <w:rPr>
          <w:rFonts w:ascii="Times New Roman" w:hAnsi="Times New Roman"/>
          <w:sz w:val="20"/>
        </w:rPr>
        <w:t>(1): 3–10. DOI: 10.1061/(ASCE)0733-9445(1997)123:1(3).</w:t>
      </w:r>
    </w:p>
    <w:p w14:paraId="26DF9A76"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38.</w:t>
      </w:r>
      <w:r w:rsidRPr="00CE4CCD">
        <w:rPr>
          <w:rFonts w:ascii="Times New Roman" w:hAnsi="Times New Roman"/>
          <w:sz w:val="20"/>
        </w:rPr>
        <w:tab/>
      </w:r>
      <w:proofErr w:type="spellStart"/>
      <w:r w:rsidRPr="00CE4CCD">
        <w:rPr>
          <w:rFonts w:ascii="Times New Roman" w:hAnsi="Times New Roman"/>
          <w:sz w:val="20"/>
        </w:rPr>
        <w:t>Aycardi</w:t>
      </w:r>
      <w:proofErr w:type="spellEnd"/>
      <w:r w:rsidRPr="00CE4CCD">
        <w:rPr>
          <w:rFonts w:ascii="Times New Roman" w:hAnsi="Times New Roman"/>
          <w:sz w:val="20"/>
        </w:rPr>
        <w:t xml:space="preserve"> LE, </w:t>
      </w:r>
      <w:proofErr w:type="spellStart"/>
      <w:r w:rsidRPr="00CE4CCD">
        <w:rPr>
          <w:rFonts w:ascii="Times New Roman" w:hAnsi="Times New Roman"/>
          <w:sz w:val="20"/>
        </w:rPr>
        <w:t>Mander</w:t>
      </w:r>
      <w:proofErr w:type="spellEnd"/>
      <w:r w:rsidRPr="00CE4CCD">
        <w:rPr>
          <w:rFonts w:ascii="Times New Roman" w:hAnsi="Times New Roman"/>
          <w:sz w:val="20"/>
        </w:rPr>
        <w:t xml:space="preserve"> JB, </w:t>
      </w:r>
      <w:proofErr w:type="spellStart"/>
      <w:r w:rsidRPr="00CE4CCD">
        <w:rPr>
          <w:rFonts w:ascii="Times New Roman" w:hAnsi="Times New Roman"/>
          <w:sz w:val="20"/>
        </w:rPr>
        <w:t>Reinhorn</w:t>
      </w:r>
      <w:proofErr w:type="spellEnd"/>
      <w:r w:rsidRPr="00CE4CCD">
        <w:rPr>
          <w:rFonts w:ascii="Times New Roman" w:hAnsi="Times New Roman"/>
          <w:sz w:val="20"/>
        </w:rPr>
        <w:t xml:space="preserve"> AM. Seismic resistance of reinforced concrete frame structures designed only for gravity loads: experimental performance of </w:t>
      </w:r>
      <w:proofErr w:type="spellStart"/>
      <w:r w:rsidRPr="00CE4CCD">
        <w:rPr>
          <w:rFonts w:ascii="Times New Roman" w:hAnsi="Times New Roman"/>
          <w:sz w:val="20"/>
        </w:rPr>
        <w:t>subassemblages</w:t>
      </w:r>
      <w:proofErr w:type="spellEnd"/>
      <w:r w:rsidRPr="00CE4CCD">
        <w:rPr>
          <w:rFonts w:ascii="Times New Roman" w:hAnsi="Times New Roman"/>
          <w:sz w:val="20"/>
        </w:rPr>
        <w:t xml:space="preserve">. </w:t>
      </w:r>
      <w:r w:rsidRPr="00CE4CCD">
        <w:rPr>
          <w:rFonts w:ascii="Times New Roman" w:hAnsi="Times New Roman"/>
          <w:i/>
          <w:iCs/>
          <w:sz w:val="20"/>
        </w:rPr>
        <w:t>Structural Journal</w:t>
      </w:r>
      <w:r w:rsidRPr="00CE4CCD">
        <w:rPr>
          <w:rFonts w:ascii="Times New Roman" w:hAnsi="Times New Roman"/>
          <w:sz w:val="20"/>
        </w:rPr>
        <w:t xml:space="preserve"> 1994; </w:t>
      </w:r>
      <w:r w:rsidRPr="00CE4CCD">
        <w:rPr>
          <w:rFonts w:ascii="Times New Roman" w:hAnsi="Times New Roman"/>
          <w:b/>
          <w:bCs/>
          <w:sz w:val="20"/>
        </w:rPr>
        <w:t>91</w:t>
      </w:r>
      <w:r w:rsidRPr="00CE4CCD">
        <w:rPr>
          <w:rFonts w:ascii="Times New Roman" w:hAnsi="Times New Roman"/>
          <w:sz w:val="20"/>
        </w:rPr>
        <w:t>(5): 552–563.</w:t>
      </w:r>
    </w:p>
    <w:p w14:paraId="6B3572E9"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39.</w:t>
      </w:r>
      <w:r w:rsidRPr="00CE4CCD">
        <w:rPr>
          <w:rFonts w:ascii="Times New Roman" w:hAnsi="Times New Roman"/>
          <w:sz w:val="20"/>
        </w:rPr>
        <w:tab/>
        <w:t xml:space="preserve">Freddi F, Padgett JE, </w:t>
      </w:r>
      <w:proofErr w:type="spellStart"/>
      <w:r w:rsidRPr="00CE4CCD">
        <w:rPr>
          <w:rFonts w:ascii="Times New Roman" w:hAnsi="Times New Roman"/>
          <w:sz w:val="20"/>
        </w:rPr>
        <w:t>Dall’Asta</w:t>
      </w:r>
      <w:proofErr w:type="spellEnd"/>
      <w:r w:rsidRPr="00CE4CCD">
        <w:rPr>
          <w:rFonts w:ascii="Times New Roman" w:hAnsi="Times New Roman"/>
          <w:sz w:val="20"/>
        </w:rPr>
        <w:t xml:space="preserve"> A. Probabilistic seismic demand modeling of local level response parameters of an RC frame. </w:t>
      </w:r>
      <w:r w:rsidRPr="00CE4CCD">
        <w:rPr>
          <w:rFonts w:ascii="Times New Roman" w:hAnsi="Times New Roman"/>
          <w:i/>
          <w:iCs/>
          <w:sz w:val="20"/>
        </w:rPr>
        <w:t>Bulletin of Earthquake Engineering</w:t>
      </w:r>
      <w:r w:rsidRPr="00CE4CCD">
        <w:rPr>
          <w:rFonts w:ascii="Times New Roman" w:hAnsi="Times New Roman"/>
          <w:sz w:val="20"/>
        </w:rPr>
        <w:t xml:space="preserve"> 2017; </w:t>
      </w:r>
      <w:r w:rsidRPr="00CE4CCD">
        <w:rPr>
          <w:rFonts w:ascii="Times New Roman" w:hAnsi="Times New Roman"/>
          <w:b/>
          <w:bCs/>
          <w:sz w:val="20"/>
        </w:rPr>
        <w:t>15</w:t>
      </w:r>
      <w:r w:rsidRPr="00CE4CCD">
        <w:rPr>
          <w:rFonts w:ascii="Times New Roman" w:hAnsi="Times New Roman"/>
          <w:sz w:val="20"/>
        </w:rPr>
        <w:t>(1): 1–23. DOI: 10.1007/s10518-016-9948-x.</w:t>
      </w:r>
    </w:p>
    <w:p w14:paraId="7C8650DF"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40.</w:t>
      </w:r>
      <w:r w:rsidRPr="00CE4CCD">
        <w:rPr>
          <w:rFonts w:ascii="Times New Roman" w:hAnsi="Times New Roman"/>
          <w:sz w:val="20"/>
        </w:rPr>
        <w:tab/>
        <w:t xml:space="preserve">Freddi F, </w:t>
      </w:r>
      <w:proofErr w:type="spellStart"/>
      <w:r w:rsidRPr="00CE4CCD">
        <w:rPr>
          <w:rFonts w:ascii="Times New Roman" w:hAnsi="Times New Roman"/>
          <w:sz w:val="20"/>
        </w:rPr>
        <w:t>Tubaldi</w:t>
      </w:r>
      <w:proofErr w:type="spellEnd"/>
      <w:r w:rsidRPr="00CE4CCD">
        <w:rPr>
          <w:rFonts w:ascii="Times New Roman" w:hAnsi="Times New Roman"/>
          <w:sz w:val="20"/>
        </w:rPr>
        <w:t xml:space="preserve"> E, </w:t>
      </w:r>
      <w:proofErr w:type="spellStart"/>
      <w:r w:rsidRPr="00CE4CCD">
        <w:rPr>
          <w:rFonts w:ascii="Times New Roman" w:hAnsi="Times New Roman"/>
          <w:sz w:val="20"/>
        </w:rPr>
        <w:t>Ragni</w:t>
      </w:r>
      <w:proofErr w:type="spellEnd"/>
      <w:r w:rsidRPr="00CE4CCD">
        <w:rPr>
          <w:rFonts w:ascii="Times New Roman" w:hAnsi="Times New Roman"/>
          <w:sz w:val="20"/>
        </w:rPr>
        <w:t xml:space="preserve"> L, </w:t>
      </w:r>
      <w:proofErr w:type="spellStart"/>
      <w:r w:rsidRPr="00CE4CCD">
        <w:rPr>
          <w:rFonts w:ascii="Times New Roman" w:hAnsi="Times New Roman"/>
          <w:sz w:val="20"/>
        </w:rPr>
        <w:t>Dall’Asta</w:t>
      </w:r>
      <w:proofErr w:type="spellEnd"/>
      <w:r w:rsidRPr="00CE4CCD">
        <w:rPr>
          <w:rFonts w:ascii="Times New Roman" w:hAnsi="Times New Roman"/>
          <w:sz w:val="20"/>
        </w:rPr>
        <w:t xml:space="preserve"> A. Probabilistic performance assessment of low-ductility reinforced concrete frames retrofitted with dissipative braces: SEISMIC PERFORMANCE OF LOW-DUCTILITY RC FRAMES WITH DISSIPATIVE BRACES. </w:t>
      </w:r>
      <w:r w:rsidRPr="00CE4CCD">
        <w:rPr>
          <w:rFonts w:ascii="Times New Roman" w:hAnsi="Times New Roman"/>
          <w:i/>
          <w:iCs/>
          <w:sz w:val="20"/>
        </w:rPr>
        <w:t>Earthquake Engineering &amp; Structural Dynamics</w:t>
      </w:r>
      <w:r w:rsidRPr="00CE4CCD">
        <w:rPr>
          <w:rFonts w:ascii="Times New Roman" w:hAnsi="Times New Roman"/>
          <w:sz w:val="20"/>
        </w:rPr>
        <w:t xml:space="preserve"> 2013; </w:t>
      </w:r>
      <w:r w:rsidRPr="00CE4CCD">
        <w:rPr>
          <w:rFonts w:ascii="Times New Roman" w:hAnsi="Times New Roman"/>
          <w:b/>
          <w:bCs/>
          <w:sz w:val="20"/>
        </w:rPr>
        <w:t>42</w:t>
      </w:r>
      <w:r w:rsidRPr="00CE4CCD">
        <w:rPr>
          <w:rFonts w:ascii="Times New Roman" w:hAnsi="Times New Roman"/>
          <w:sz w:val="20"/>
        </w:rPr>
        <w:t>(7): 993–1011. DOI: 10.1002/eqe.2255.</w:t>
      </w:r>
    </w:p>
    <w:p w14:paraId="47D98182"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41.</w:t>
      </w:r>
      <w:r w:rsidRPr="00CE4CCD">
        <w:rPr>
          <w:rFonts w:ascii="Times New Roman" w:hAnsi="Times New Roman"/>
          <w:sz w:val="20"/>
        </w:rPr>
        <w:tab/>
        <w:t xml:space="preserve">Elwood KJ. Modelling failures in existing reinforced concrete columns. </w:t>
      </w:r>
      <w:r w:rsidRPr="00CE4CCD">
        <w:rPr>
          <w:rFonts w:ascii="Times New Roman" w:hAnsi="Times New Roman"/>
          <w:i/>
          <w:iCs/>
          <w:sz w:val="20"/>
        </w:rPr>
        <w:t>Canadian Journal of Civil Engineering</w:t>
      </w:r>
      <w:r w:rsidRPr="00CE4CCD">
        <w:rPr>
          <w:rFonts w:ascii="Times New Roman" w:hAnsi="Times New Roman"/>
          <w:sz w:val="20"/>
        </w:rPr>
        <w:t xml:space="preserve"> 2004; </w:t>
      </w:r>
      <w:r w:rsidRPr="00CE4CCD">
        <w:rPr>
          <w:rFonts w:ascii="Times New Roman" w:hAnsi="Times New Roman"/>
          <w:b/>
          <w:bCs/>
          <w:sz w:val="20"/>
        </w:rPr>
        <w:t>31</w:t>
      </w:r>
      <w:r w:rsidRPr="00CE4CCD">
        <w:rPr>
          <w:rFonts w:ascii="Times New Roman" w:hAnsi="Times New Roman"/>
          <w:sz w:val="20"/>
        </w:rPr>
        <w:t>(5): 846–859. DOI: 10.1139/l04-040.</w:t>
      </w:r>
    </w:p>
    <w:p w14:paraId="7E4A33DC"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42.</w:t>
      </w:r>
      <w:r w:rsidRPr="00CE4CCD">
        <w:rPr>
          <w:rFonts w:ascii="Times New Roman" w:hAnsi="Times New Roman"/>
          <w:sz w:val="20"/>
        </w:rPr>
        <w:tab/>
      </w:r>
      <w:proofErr w:type="spellStart"/>
      <w:r w:rsidRPr="00CE4CCD">
        <w:rPr>
          <w:rFonts w:ascii="Times New Roman" w:hAnsi="Times New Roman"/>
          <w:sz w:val="20"/>
        </w:rPr>
        <w:t>Pekelnicky</w:t>
      </w:r>
      <w:proofErr w:type="spellEnd"/>
      <w:r w:rsidRPr="00CE4CCD">
        <w:rPr>
          <w:rFonts w:ascii="Times New Roman" w:hAnsi="Times New Roman"/>
          <w:sz w:val="20"/>
        </w:rPr>
        <w:t xml:space="preserve"> R, Engineers SD, Chris Poland SE, Engineers ND. ASCE 41-13: Seismic evaluation and retrofit rehabilitation of existing buildings. </w:t>
      </w:r>
      <w:r w:rsidRPr="00CE4CCD">
        <w:rPr>
          <w:rFonts w:ascii="Times New Roman" w:hAnsi="Times New Roman"/>
          <w:i/>
          <w:iCs/>
          <w:sz w:val="20"/>
        </w:rPr>
        <w:t>Proceedings of the SEAOC</w:t>
      </w:r>
      <w:r w:rsidRPr="00CE4CCD">
        <w:rPr>
          <w:rFonts w:ascii="Times New Roman" w:hAnsi="Times New Roman"/>
          <w:sz w:val="20"/>
        </w:rPr>
        <w:t xml:space="preserve"> 2012.</w:t>
      </w:r>
    </w:p>
    <w:p w14:paraId="7FB484BE"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43.</w:t>
      </w:r>
      <w:r w:rsidRPr="00CE4CCD">
        <w:rPr>
          <w:rFonts w:ascii="Times New Roman" w:hAnsi="Times New Roman"/>
          <w:sz w:val="20"/>
        </w:rPr>
        <w:tab/>
      </w:r>
      <w:proofErr w:type="spellStart"/>
      <w:r w:rsidRPr="00CE4CCD">
        <w:rPr>
          <w:rFonts w:ascii="Times New Roman" w:hAnsi="Times New Roman"/>
          <w:sz w:val="20"/>
        </w:rPr>
        <w:t>Sezen</w:t>
      </w:r>
      <w:proofErr w:type="spellEnd"/>
      <w:r w:rsidRPr="00CE4CCD">
        <w:rPr>
          <w:rFonts w:ascii="Times New Roman" w:hAnsi="Times New Roman"/>
          <w:sz w:val="20"/>
        </w:rPr>
        <w:t xml:space="preserve"> H, </w:t>
      </w:r>
      <w:proofErr w:type="spellStart"/>
      <w:r w:rsidRPr="00CE4CCD">
        <w:rPr>
          <w:rFonts w:ascii="Times New Roman" w:hAnsi="Times New Roman"/>
          <w:sz w:val="20"/>
        </w:rPr>
        <w:t>Moehle</w:t>
      </w:r>
      <w:proofErr w:type="spellEnd"/>
      <w:r w:rsidRPr="00CE4CCD">
        <w:rPr>
          <w:rFonts w:ascii="Times New Roman" w:hAnsi="Times New Roman"/>
          <w:sz w:val="20"/>
        </w:rPr>
        <w:t xml:space="preserve"> JP. Shear Strength Model for Lightly Reinforced Concrete Columns. </w:t>
      </w:r>
      <w:r w:rsidRPr="00CE4CCD">
        <w:rPr>
          <w:rFonts w:ascii="Times New Roman" w:hAnsi="Times New Roman"/>
          <w:i/>
          <w:iCs/>
          <w:sz w:val="20"/>
        </w:rPr>
        <w:t>Journal of Structural Engineering</w:t>
      </w:r>
      <w:r w:rsidRPr="00CE4CCD">
        <w:rPr>
          <w:rFonts w:ascii="Times New Roman" w:hAnsi="Times New Roman"/>
          <w:sz w:val="20"/>
        </w:rPr>
        <w:t xml:space="preserve"> 2004; </w:t>
      </w:r>
      <w:r w:rsidRPr="00CE4CCD">
        <w:rPr>
          <w:rFonts w:ascii="Times New Roman" w:hAnsi="Times New Roman"/>
          <w:b/>
          <w:bCs/>
          <w:sz w:val="20"/>
        </w:rPr>
        <w:t>130</w:t>
      </w:r>
      <w:r w:rsidRPr="00CE4CCD">
        <w:rPr>
          <w:rFonts w:ascii="Times New Roman" w:hAnsi="Times New Roman"/>
          <w:sz w:val="20"/>
        </w:rPr>
        <w:t>(11): 1692–1703. DOI: 10.1061/(ASCE)0733-9445(2004)130:11(1692).</w:t>
      </w:r>
    </w:p>
    <w:p w14:paraId="4B5556BF"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44.</w:t>
      </w:r>
      <w:r w:rsidRPr="00CE4CCD">
        <w:rPr>
          <w:rFonts w:ascii="Times New Roman" w:hAnsi="Times New Roman"/>
          <w:sz w:val="20"/>
        </w:rPr>
        <w:tab/>
      </w:r>
      <w:proofErr w:type="spellStart"/>
      <w:r w:rsidRPr="00CE4CCD">
        <w:rPr>
          <w:rFonts w:ascii="Times New Roman" w:hAnsi="Times New Roman"/>
          <w:sz w:val="20"/>
        </w:rPr>
        <w:t>Ghannoum</w:t>
      </w:r>
      <w:proofErr w:type="spellEnd"/>
      <w:r w:rsidRPr="00CE4CCD">
        <w:rPr>
          <w:rFonts w:ascii="Times New Roman" w:hAnsi="Times New Roman"/>
          <w:sz w:val="20"/>
        </w:rPr>
        <w:t xml:space="preserve"> WM, </w:t>
      </w:r>
      <w:proofErr w:type="spellStart"/>
      <w:r w:rsidRPr="00CE4CCD">
        <w:rPr>
          <w:rFonts w:ascii="Times New Roman" w:hAnsi="Times New Roman"/>
          <w:sz w:val="20"/>
        </w:rPr>
        <w:t>Moehle</w:t>
      </w:r>
      <w:proofErr w:type="spellEnd"/>
      <w:r w:rsidRPr="00CE4CCD">
        <w:rPr>
          <w:rFonts w:ascii="Times New Roman" w:hAnsi="Times New Roman"/>
          <w:sz w:val="20"/>
        </w:rPr>
        <w:t xml:space="preserve"> JP. Dynamic collapse analysis of a concrete frame sustaining column axial failures. </w:t>
      </w:r>
      <w:r w:rsidRPr="00CE4CCD">
        <w:rPr>
          <w:rFonts w:ascii="Times New Roman" w:hAnsi="Times New Roman"/>
          <w:i/>
          <w:iCs/>
          <w:sz w:val="20"/>
        </w:rPr>
        <w:t>ACI Structural Journal</w:t>
      </w:r>
      <w:r w:rsidRPr="00CE4CCD">
        <w:rPr>
          <w:rFonts w:ascii="Times New Roman" w:hAnsi="Times New Roman"/>
          <w:sz w:val="20"/>
        </w:rPr>
        <w:t xml:space="preserve"> 2012; </w:t>
      </w:r>
      <w:r w:rsidRPr="00CE4CCD">
        <w:rPr>
          <w:rFonts w:ascii="Times New Roman" w:hAnsi="Times New Roman"/>
          <w:b/>
          <w:bCs/>
          <w:sz w:val="20"/>
        </w:rPr>
        <w:t>109</w:t>
      </w:r>
      <w:r w:rsidRPr="00CE4CCD">
        <w:rPr>
          <w:rFonts w:ascii="Times New Roman" w:hAnsi="Times New Roman"/>
          <w:sz w:val="20"/>
        </w:rPr>
        <w:t>(3): 403.</w:t>
      </w:r>
    </w:p>
    <w:p w14:paraId="23EDC29E" w14:textId="77777777" w:rsidR="00CE4CCD" w:rsidRPr="00CE4CCD" w:rsidRDefault="00CE4CCD" w:rsidP="00CE4CCD">
      <w:pPr>
        <w:pStyle w:val="Bibliography"/>
        <w:rPr>
          <w:rFonts w:ascii="Times New Roman" w:hAnsi="Times New Roman"/>
          <w:sz w:val="20"/>
        </w:rPr>
      </w:pPr>
      <w:r w:rsidRPr="00CE4CCD">
        <w:rPr>
          <w:rFonts w:ascii="Times New Roman" w:hAnsi="Times New Roman"/>
          <w:sz w:val="20"/>
        </w:rPr>
        <w:t>45.</w:t>
      </w:r>
      <w:r w:rsidRPr="00CE4CCD">
        <w:rPr>
          <w:rFonts w:ascii="Times New Roman" w:hAnsi="Times New Roman"/>
          <w:sz w:val="20"/>
        </w:rPr>
        <w:tab/>
      </w:r>
      <w:proofErr w:type="spellStart"/>
      <w:r w:rsidRPr="00CE4CCD">
        <w:rPr>
          <w:rFonts w:ascii="Times New Roman" w:hAnsi="Times New Roman"/>
          <w:sz w:val="20"/>
        </w:rPr>
        <w:t>Sezen</w:t>
      </w:r>
      <w:proofErr w:type="spellEnd"/>
      <w:r w:rsidRPr="00CE4CCD">
        <w:rPr>
          <w:rFonts w:ascii="Times New Roman" w:hAnsi="Times New Roman"/>
          <w:sz w:val="20"/>
        </w:rPr>
        <w:t xml:space="preserve"> H, </w:t>
      </w:r>
      <w:proofErr w:type="spellStart"/>
      <w:r w:rsidRPr="00CE4CCD">
        <w:rPr>
          <w:rFonts w:ascii="Times New Roman" w:hAnsi="Times New Roman"/>
          <w:sz w:val="20"/>
        </w:rPr>
        <w:t>Moehle</w:t>
      </w:r>
      <w:proofErr w:type="spellEnd"/>
      <w:r w:rsidRPr="00CE4CCD">
        <w:rPr>
          <w:rFonts w:ascii="Times New Roman" w:hAnsi="Times New Roman"/>
          <w:sz w:val="20"/>
        </w:rPr>
        <w:t xml:space="preserve"> JP. Seismic tests of concrete columns with light transverse reinforcement. </w:t>
      </w:r>
      <w:r w:rsidRPr="00CE4CCD">
        <w:rPr>
          <w:rFonts w:ascii="Times New Roman" w:hAnsi="Times New Roman"/>
          <w:i/>
          <w:iCs/>
          <w:sz w:val="20"/>
        </w:rPr>
        <w:t>ACI Structural Journal</w:t>
      </w:r>
      <w:r w:rsidRPr="00CE4CCD">
        <w:rPr>
          <w:rFonts w:ascii="Times New Roman" w:hAnsi="Times New Roman"/>
          <w:sz w:val="20"/>
        </w:rPr>
        <w:t xml:space="preserve"> 2006; </w:t>
      </w:r>
      <w:r w:rsidRPr="00CE4CCD">
        <w:rPr>
          <w:rFonts w:ascii="Times New Roman" w:hAnsi="Times New Roman"/>
          <w:b/>
          <w:bCs/>
          <w:sz w:val="20"/>
        </w:rPr>
        <w:t>103</w:t>
      </w:r>
      <w:r w:rsidRPr="00CE4CCD">
        <w:rPr>
          <w:rFonts w:ascii="Times New Roman" w:hAnsi="Times New Roman"/>
          <w:sz w:val="20"/>
        </w:rPr>
        <w:t>(6): 842.</w:t>
      </w:r>
    </w:p>
    <w:p w14:paraId="7AEA3BEB" w14:textId="734FEA15" w:rsidR="00D332D6" w:rsidRDefault="00D332D6" w:rsidP="005C312A">
      <w:pPr>
        <w:ind w:left="284" w:hanging="284"/>
        <w:jc w:val="both"/>
        <w:rPr>
          <w:lang w:val="en-US"/>
        </w:rPr>
      </w:pPr>
      <w:r>
        <w:rPr>
          <w:lang w:val="en-US"/>
        </w:rPr>
        <w:fldChar w:fldCharType="end"/>
      </w:r>
    </w:p>
    <w:p w14:paraId="17902F6E" w14:textId="1178442A" w:rsidR="00D332D6" w:rsidRDefault="00D332D6" w:rsidP="00202012">
      <w:pPr>
        <w:rPr>
          <w:lang w:val="en-US"/>
        </w:rPr>
      </w:pP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8"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8"/>
    </w:p>
    <w:p w14:paraId="09F7F9FF" w14:textId="6BE65233" w:rsidR="002F29BB" w:rsidRPr="00EA1A8B" w:rsidRDefault="002F29BB" w:rsidP="00C33841">
      <w:pPr>
        <w:pStyle w:val="References"/>
        <w:numPr>
          <w:ilvl w:val="0"/>
          <w:numId w:val="1"/>
        </w:numPr>
        <w:ind w:left="0" w:hanging="284"/>
        <w:jc w:val="both"/>
        <w:rPr>
          <w:szCs w:val="20"/>
          <w:lang w:val="en-US"/>
        </w:rPr>
      </w:pPr>
      <w:bookmarkStart w:id="9" w:name="_Ref55838109"/>
      <w:r w:rsidRPr="00EA1A8B">
        <w:rPr>
          <w:szCs w:val="20"/>
          <w:lang w:val="en-US"/>
        </w:rPr>
        <w:lastRenderedPageBreak/>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9"/>
    </w:p>
    <w:p w14:paraId="7DEC5AA5" w14:textId="3F207679" w:rsidR="002F29BB" w:rsidRPr="00EA1A8B" w:rsidRDefault="002F29BB" w:rsidP="00C33841">
      <w:pPr>
        <w:pStyle w:val="References"/>
        <w:numPr>
          <w:ilvl w:val="0"/>
          <w:numId w:val="1"/>
        </w:numPr>
        <w:ind w:left="0" w:hanging="284"/>
        <w:jc w:val="both"/>
        <w:rPr>
          <w:szCs w:val="20"/>
          <w:lang w:val="en-US"/>
        </w:rPr>
      </w:pPr>
      <w:bookmarkStart w:id="10" w:name="_Ref55838110"/>
      <w:r w:rsidRPr="00EA1A8B">
        <w:rPr>
          <w:szCs w:val="20"/>
        </w:rPr>
        <w:t xml:space="preserve">Freddi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Observations from the 26</w:t>
      </w:r>
      <w:r w:rsidRPr="00EA1A8B">
        <w:rPr>
          <w:szCs w:val="20"/>
          <w:vertAlign w:val="superscript"/>
          <w:lang w:val="en-US"/>
        </w:rPr>
        <w:t>th</w:t>
      </w:r>
      <w:r w:rsidRPr="00EA1A8B">
        <w:rPr>
          <w:szCs w:val="20"/>
          <w:lang w:val="en-US"/>
        </w:rPr>
        <w:t xml:space="preserve"> November 2019 Albania Earthquake: </w:t>
      </w:r>
      <w:proofErr w:type="gramStart"/>
      <w:r w:rsidRPr="00EA1A8B">
        <w:rPr>
          <w:szCs w:val="20"/>
          <w:lang w:val="en-US"/>
        </w:rPr>
        <w:t>the</w:t>
      </w:r>
      <w:proofErr w:type="gramEnd"/>
      <w:r w:rsidRPr="00EA1A8B">
        <w:rPr>
          <w:szCs w:val="20"/>
          <w:lang w:val="en-US"/>
        </w:rPr>
        <w:t xml:space="preserv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10"/>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11"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11"/>
    </w:p>
    <w:p w14:paraId="4655AAE8" w14:textId="77777777" w:rsidR="005C6C83" w:rsidRPr="00EA1A8B" w:rsidRDefault="0022745F" w:rsidP="00C33841">
      <w:pPr>
        <w:pStyle w:val="References"/>
        <w:numPr>
          <w:ilvl w:val="0"/>
          <w:numId w:val="1"/>
        </w:numPr>
        <w:ind w:left="0" w:hanging="284"/>
        <w:jc w:val="both"/>
        <w:rPr>
          <w:szCs w:val="20"/>
          <w:lang w:val="en-US"/>
        </w:rPr>
      </w:pPr>
      <w:bookmarkStart w:id="12"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12"/>
    </w:p>
    <w:p w14:paraId="673347F3" w14:textId="435E4BE8" w:rsidR="00F40C28" w:rsidRPr="00EA1A8B" w:rsidRDefault="005C6C83" w:rsidP="00C33841">
      <w:pPr>
        <w:pStyle w:val="References"/>
        <w:numPr>
          <w:ilvl w:val="0"/>
          <w:numId w:val="1"/>
        </w:numPr>
        <w:ind w:left="0" w:hanging="284"/>
        <w:jc w:val="both"/>
        <w:rPr>
          <w:szCs w:val="20"/>
          <w:lang w:val="en-US"/>
        </w:rPr>
      </w:pPr>
      <w:bookmarkStart w:id="13"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13"/>
    </w:p>
    <w:p w14:paraId="7D0C9FFB" w14:textId="57556337" w:rsidR="006F01A9" w:rsidRPr="00EA1A8B" w:rsidRDefault="00F15535" w:rsidP="00C33841">
      <w:pPr>
        <w:pStyle w:val="References"/>
        <w:numPr>
          <w:ilvl w:val="0"/>
          <w:numId w:val="1"/>
        </w:numPr>
        <w:ind w:left="0" w:hanging="284"/>
        <w:jc w:val="both"/>
        <w:rPr>
          <w:szCs w:val="20"/>
          <w:lang w:val="en-US"/>
        </w:rPr>
      </w:pPr>
      <w:bookmarkStart w:id="14"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14"/>
    </w:p>
    <w:p w14:paraId="78DA2584" w14:textId="4857A056" w:rsidR="00724571" w:rsidRPr="00EA1A8B" w:rsidRDefault="00262509" w:rsidP="00C33841">
      <w:pPr>
        <w:pStyle w:val="References"/>
        <w:numPr>
          <w:ilvl w:val="0"/>
          <w:numId w:val="1"/>
        </w:numPr>
        <w:ind w:left="0" w:hanging="284"/>
        <w:jc w:val="both"/>
        <w:rPr>
          <w:szCs w:val="20"/>
          <w:lang w:val="en-US"/>
        </w:rPr>
      </w:pPr>
      <w:bookmarkStart w:id="15" w:name="_Ref21276766"/>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15"/>
    </w:p>
    <w:p w14:paraId="61F314B4" w14:textId="7A426BF6" w:rsidR="00724571" w:rsidRPr="00EA1A8B" w:rsidRDefault="00724571" w:rsidP="00C33841">
      <w:pPr>
        <w:pStyle w:val="References"/>
        <w:numPr>
          <w:ilvl w:val="0"/>
          <w:numId w:val="1"/>
        </w:numPr>
        <w:ind w:left="0" w:hanging="284"/>
        <w:jc w:val="both"/>
        <w:rPr>
          <w:szCs w:val="20"/>
          <w:lang w:val="en-US"/>
        </w:rPr>
      </w:pPr>
      <w:bookmarkStart w:id="16"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16"/>
    </w:p>
    <w:p w14:paraId="6134B4ED" w14:textId="3F5D9AF6" w:rsidR="006D6FD1" w:rsidRPr="00EA1A8B" w:rsidRDefault="006D6FD1" w:rsidP="00C33841">
      <w:pPr>
        <w:pStyle w:val="References"/>
        <w:numPr>
          <w:ilvl w:val="0"/>
          <w:numId w:val="1"/>
        </w:numPr>
        <w:ind w:left="0" w:hanging="284"/>
        <w:jc w:val="both"/>
        <w:rPr>
          <w:szCs w:val="20"/>
          <w:lang w:val="en-US"/>
        </w:rPr>
      </w:pPr>
      <w:bookmarkStart w:id="17"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17"/>
    </w:p>
    <w:p w14:paraId="09058623" w14:textId="1DBBCFEA" w:rsidR="00DB1C4C" w:rsidRPr="00EA1A8B" w:rsidRDefault="00DB1C4C" w:rsidP="00C33841">
      <w:pPr>
        <w:pStyle w:val="References"/>
        <w:numPr>
          <w:ilvl w:val="0"/>
          <w:numId w:val="1"/>
        </w:numPr>
        <w:ind w:left="0" w:hanging="284"/>
        <w:jc w:val="both"/>
        <w:rPr>
          <w:szCs w:val="20"/>
          <w:lang w:val="en-US"/>
        </w:rPr>
      </w:pPr>
      <w:bookmarkStart w:id="18" w:name="_Ref21276769"/>
      <w:proofErr w:type="spellStart"/>
      <w:r w:rsidRPr="00EA1A8B">
        <w:rPr>
          <w:szCs w:val="20"/>
          <w:lang w:val="en-US"/>
        </w:rPr>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18"/>
    </w:p>
    <w:p w14:paraId="28BCCA0C" w14:textId="1EFDB031" w:rsidR="007A080C" w:rsidRPr="00EA1A8B" w:rsidRDefault="007A080C" w:rsidP="00C33841">
      <w:pPr>
        <w:pStyle w:val="References"/>
        <w:numPr>
          <w:ilvl w:val="0"/>
          <w:numId w:val="1"/>
        </w:numPr>
        <w:ind w:left="0" w:hanging="284"/>
        <w:jc w:val="both"/>
        <w:rPr>
          <w:szCs w:val="20"/>
          <w:lang w:val="en-US"/>
        </w:rPr>
      </w:pPr>
      <w:bookmarkStart w:id="19"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19"/>
    </w:p>
    <w:p w14:paraId="51311E9E" w14:textId="77777777" w:rsidR="00B71502" w:rsidRPr="00EA1A8B" w:rsidRDefault="00B71502" w:rsidP="00C33841">
      <w:pPr>
        <w:pStyle w:val="References"/>
        <w:numPr>
          <w:ilvl w:val="0"/>
          <w:numId w:val="1"/>
        </w:numPr>
        <w:ind w:left="0" w:hanging="284"/>
        <w:jc w:val="both"/>
        <w:rPr>
          <w:szCs w:val="20"/>
          <w:lang w:val="en-US"/>
        </w:rPr>
      </w:pPr>
      <w:bookmarkStart w:id="20" w:name="_Ref21276765"/>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20"/>
    </w:p>
    <w:p w14:paraId="0A35859F" w14:textId="77777777" w:rsidR="00B71502" w:rsidRPr="00EA1A8B" w:rsidRDefault="00B71502" w:rsidP="00C33841">
      <w:pPr>
        <w:pStyle w:val="References"/>
        <w:numPr>
          <w:ilvl w:val="0"/>
          <w:numId w:val="1"/>
        </w:numPr>
        <w:ind w:left="0" w:hanging="284"/>
        <w:jc w:val="both"/>
        <w:rPr>
          <w:szCs w:val="20"/>
          <w:lang w:val="en-US"/>
        </w:rPr>
      </w:pPr>
      <w:bookmarkStart w:id="21" w:name="_Ref21279595"/>
      <w:r w:rsidRPr="00EA1A8B">
        <w:rPr>
          <w:szCs w:val="20"/>
          <w:lang w:val="en-US"/>
        </w:rPr>
        <w:t xml:space="preserve">Freddi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21"/>
    </w:p>
    <w:p w14:paraId="628912FD" w14:textId="77777777" w:rsidR="00E676D2" w:rsidRPr="00EA1A8B" w:rsidRDefault="003A5855" w:rsidP="00C33841">
      <w:pPr>
        <w:pStyle w:val="References"/>
        <w:numPr>
          <w:ilvl w:val="0"/>
          <w:numId w:val="1"/>
        </w:numPr>
        <w:ind w:left="0" w:hanging="284"/>
        <w:jc w:val="both"/>
        <w:rPr>
          <w:szCs w:val="20"/>
          <w:lang w:val="en-US"/>
        </w:rPr>
      </w:pPr>
      <w:bookmarkStart w:id="22" w:name="_Ref21293447"/>
      <w:proofErr w:type="spellStart"/>
      <w:r w:rsidRPr="00EA1A8B">
        <w:rPr>
          <w:szCs w:val="20"/>
          <w:lang w:val="en-US"/>
        </w:rPr>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22"/>
    </w:p>
    <w:p w14:paraId="05E006BC" w14:textId="559E2B7B" w:rsidR="00D40EAE" w:rsidRPr="00EA1A8B" w:rsidRDefault="00E676D2" w:rsidP="00C33841">
      <w:pPr>
        <w:pStyle w:val="References"/>
        <w:numPr>
          <w:ilvl w:val="0"/>
          <w:numId w:val="1"/>
        </w:numPr>
        <w:ind w:left="0" w:hanging="284"/>
        <w:jc w:val="both"/>
        <w:rPr>
          <w:szCs w:val="20"/>
          <w:lang w:val="en-US"/>
        </w:rPr>
      </w:pPr>
      <w:bookmarkStart w:id="23" w:name="_Ref55835037"/>
      <w:proofErr w:type="spellStart"/>
      <w:r w:rsidRPr="00EA1A8B">
        <w:rPr>
          <w:szCs w:val="20"/>
          <w:lang w:val="en-US"/>
        </w:rPr>
        <w:t>Morfuni</w:t>
      </w:r>
      <w:proofErr w:type="spellEnd"/>
      <w:r w:rsidRPr="00EA1A8B">
        <w:rPr>
          <w:szCs w:val="20"/>
          <w:lang w:val="en-US"/>
        </w:rPr>
        <w:t xml:space="preserve">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3"/>
    </w:p>
    <w:p w14:paraId="63E64347" w14:textId="0EC04F2F" w:rsidR="00DB755C" w:rsidRPr="00EA1A8B" w:rsidRDefault="00DB755C" w:rsidP="00C33841">
      <w:pPr>
        <w:pStyle w:val="References"/>
        <w:numPr>
          <w:ilvl w:val="0"/>
          <w:numId w:val="1"/>
        </w:numPr>
        <w:ind w:left="0" w:hanging="284"/>
        <w:jc w:val="both"/>
        <w:rPr>
          <w:szCs w:val="20"/>
          <w:lang w:val="en-US"/>
        </w:rPr>
      </w:pPr>
      <w:bookmarkStart w:id="24"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24"/>
      <w:r w:rsidR="00F34F37" w:rsidRPr="00EA1A8B">
        <w:rPr>
          <w:i/>
          <w:iCs/>
          <w:szCs w:val="20"/>
          <w:lang w:val="en-US"/>
        </w:rPr>
        <w:t xml:space="preserve"> </w:t>
      </w:r>
      <w:r w:rsidR="00F34F37" w:rsidRPr="00EA1A8B">
        <w:rPr>
          <w:szCs w:val="20"/>
        </w:rPr>
        <w:t xml:space="preserve">DOI: </w:t>
      </w:r>
      <w:hyperlink r:id="rId16"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25"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Freddi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25"/>
    </w:p>
    <w:p w14:paraId="7C903C0E" w14:textId="16CD4712" w:rsidR="00E81569" w:rsidRPr="00EA1A8B" w:rsidRDefault="00E81569" w:rsidP="00C33841">
      <w:pPr>
        <w:pStyle w:val="References"/>
        <w:numPr>
          <w:ilvl w:val="0"/>
          <w:numId w:val="1"/>
        </w:numPr>
        <w:ind w:left="0" w:hanging="284"/>
        <w:jc w:val="both"/>
        <w:rPr>
          <w:szCs w:val="20"/>
          <w:lang w:val="en-US"/>
        </w:rPr>
      </w:pPr>
      <w:bookmarkStart w:id="26"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26"/>
    </w:p>
    <w:p w14:paraId="12EB07AC" w14:textId="60517C1C" w:rsidR="002D7DDD" w:rsidRPr="00EA1A8B" w:rsidRDefault="000B0000" w:rsidP="00C33841">
      <w:pPr>
        <w:pStyle w:val="References"/>
        <w:numPr>
          <w:ilvl w:val="0"/>
          <w:numId w:val="1"/>
        </w:numPr>
        <w:ind w:left="0" w:hanging="284"/>
        <w:jc w:val="both"/>
        <w:rPr>
          <w:szCs w:val="20"/>
          <w:lang w:val="en-US"/>
        </w:rPr>
      </w:pPr>
      <w:bookmarkStart w:id="27"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27"/>
    </w:p>
    <w:p w14:paraId="17CD8AE6" w14:textId="45E0B432" w:rsidR="002D7DDD" w:rsidRPr="00EA1A8B" w:rsidRDefault="003A5855" w:rsidP="00C33841">
      <w:pPr>
        <w:pStyle w:val="References"/>
        <w:numPr>
          <w:ilvl w:val="0"/>
          <w:numId w:val="1"/>
        </w:numPr>
        <w:ind w:left="0" w:hanging="284"/>
        <w:jc w:val="both"/>
        <w:rPr>
          <w:szCs w:val="20"/>
          <w:lang w:val="en-US"/>
        </w:rPr>
      </w:pPr>
      <w:bookmarkStart w:id="28"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28"/>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29" w:name="_Ref21699099"/>
      <w:proofErr w:type="spellStart"/>
      <w:r w:rsidRPr="00EA1A8B">
        <w:rPr>
          <w:szCs w:val="20"/>
          <w:lang w:val="en-US"/>
        </w:rPr>
        <w:t>Tubaldi</w:t>
      </w:r>
      <w:proofErr w:type="spellEnd"/>
      <w:r w:rsidRPr="00EA1A8B">
        <w:rPr>
          <w:szCs w:val="20"/>
          <w:lang w:val="en-US"/>
        </w:rPr>
        <w:t xml:space="preserve"> E, Freddi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29"/>
    </w:p>
    <w:p w14:paraId="0AAEED1A" w14:textId="56C0AD9A" w:rsidR="001A3302" w:rsidRPr="00EA1A8B" w:rsidRDefault="007276CA" w:rsidP="00C33841">
      <w:pPr>
        <w:pStyle w:val="References"/>
        <w:numPr>
          <w:ilvl w:val="0"/>
          <w:numId w:val="1"/>
        </w:numPr>
        <w:ind w:left="0" w:hanging="284"/>
        <w:jc w:val="both"/>
        <w:rPr>
          <w:szCs w:val="20"/>
          <w:lang w:val="en-US"/>
        </w:rPr>
      </w:pPr>
      <w:bookmarkStart w:id="30"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30"/>
    </w:p>
    <w:p w14:paraId="4B92CAD5" w14:textId="3C68358E" w:rsidR="001A3302" w:rsidRPr="00EA1A8B" w:rsidRDefault="001A3302" w:rsidP="00C33841">
      <w:pPr>
        <w:pStyle w:val="References"/>
        <w:numPr>
          <w:ilvl w:val="0"/>
          <w:numId w:val="1"/>
        </w:numPr>
        <w:ind w:left="0" w:hanging="284"/>
        <w:jc w:val="both"/>
        <w:rPr>
          <w:szCs w:val="20"/>
          <w:lang w:val="en-US"/>
        </w:rPr>
      </w:pPr>
      <w:bookmarkStart w:id="31"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31"/>
    </w:p>
    <w:p w14:paraId="78427089" w14:textId="77777777" w:rsidR="007276CA" w:rsidRPr="00EA1A8B" w:rsidRDefault="007276CA" w:rsidP="00C33841">
      <w:pPr>
        <w:pStyle w:val="References"/>
        <w:numPr>
          <w:ilvl w:val="0"/>
          <w:numId w:val="1"/>
        </w:numPr>
        <w:ind w:left="0" w:hanging="284"/>
        <w:jc w:val="both"/>
        <w:rPr>
          <w:szCs w:val="20"/>
          <w:lang w:val="en-US"/>
        </w:rPr>
      </w:pPr>
      <w:bookmarkStart w:id="32" w:name="_Ref21296764"/>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32"/>
    </w:p>
    <w:p w14:paraId="34B7AA05" w14:textId="77777777" w:rsidR="00892189" w:rsidRPr="00EA1A8B" w:rsidRDefault="00892189" w:rsidP="00C33841">
      <w:pPr>
        <w:pStyle w:val="References"/>
        <w:numPr>
          <w:ilvl w:val="0"/>
          <w:numId w:val="1"/>
        </w:numPr>
        <w:ind w:left="0" w:hanging="284"/>
        <w:jc w:val="both"/>
        <w:rPr>
          <w:szCs w:val="20"/>
          <w:lang w:val="en-US"/>
        </w:rPr>
      </w:pPr>
      <w:bookmarkStart w:id="33"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33"/>
    </w:p>
    <w:p w14:paraId="2CFF3F10" w14:textId="77777777" w:rsidR="005B3C3E" w:rsidRPr="00EA1A8B" w:rsidRDefault="00892189" w:rsidP="00C33841">
      <w:pPr>
        <w:pStyle w:val="References"/>
        <w:numPr>
          <w:ilvl w:val="0"/>
          <w:numId w:val="1"/>
        </w:numPr>
        <w:ind w:left="0" w:hanging="284"/>
        <w:jc w:val="both"/>
        <w:rPr>
          <w:szCs w:val="20"/>
          <w:lang w:val="en-US"/>
        </w:rPr>
      </w:pPr>
      <w:bookmarkStart w:id="34" w:name="_Ref21295814"/>
      <w:proofErr w:type="spellStart"/>
      <w:r w:rsidRPr="00EA1A8B">
        <w:rPr>
          <w:szCs w:val="20"/>
          <w:lang w:val="en-US"/>
        </w:rPr>
        <w:lastRenderedPageBreak/>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34"/>
    </w:p>
    <w:p w14:paraId="6A9864B0" w14:textId="74030F66" w:rsidR="005B3C3E" w:rsidRPr="00EA1A8B" w:rsidRDefault="005B3C3E" w:rsidP="00C33841">
      <w:pPr>
        <w:pStyle w:val="References"/>
        <w:numPr>
          <w:ilvl w:val="0"/>
          <w:numId w:val="1"/>
        </w:numPr>
        <w:ind w:left="0" w:hanging="284"/>
        <w:jc w:val="both"/>
        <w:rPr>
          <w:szCs w:val="20"/>
          <w:lang w:val="en-US"/>
        </w:rPr>
      </w:pPr>
      <w:bookmarkStart w:id="35" w:name="_Ref55835232"/>
      <w:proofErr w:type="spellStart"/>
      <w:r w:rsidRPr="00EA1A8B">
        <w:rPr>
          <w:szCs w:val="20"/>
          <w:lang w:val="en-US"/>
        </w:rPr>
        <w:t>Kotoky</w:t>
      </w:r>
      <w:proofErr w:type="spellEnd"/>
      <w:r w:rsidRPr="00EA1A8B">
        <w:rPr>
          <w:szCs w:val="20"/>
          <w:lang w:val="en-US"/>
        </w:rPr>
        <w:t xml:space="preserve"> N, Freddi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35"/>
    </w:p>
    <w:p w14:paraId="258D58B8" w14:textId="77777777" w:rsidR="00E3254D" w:rsidRPr="00EA1A8B" w:rsidRDefault="00E3254D" w:rsidP="00C33841">
      <w:pPr>
        <w:pStyle w:val="References"/>
        <w:numPr>
          <w:ilvl w:val="0"/>
          <w:numId w:val="1"/>
        </w:numPr>
        <w:ind w:left="0" w:hanging="284"/>
        <w:jc w:val="both"/>
        <w:rPr>
          <w:szCs w:val="20"/>
          <w:lang w:val="en-US"/>
        </w:rPr>
      </w:pPr>
      <w:bookmarkStart w:id="36"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36"/>
    </w:p>
    <w:p w14:paraId="00604E99" w14:textId="714165F9" w:rsidR="00FF6C1E" w:rsidRPr="00EA1A8B" w:rsidRDefault="00F15535" w:rsidP="00C33841">
      <w:pPr>
        <w:pStyle w:val="References"/>
        <w:numPr>
          <w:ilvl w:val="0"/>
          <w:numId w:val="1"/>
        </w:numPr>
        <w:ind w:left="0" w:hanging="284"/>
        <w:jc w:val="both"/>
        <w:rPr>
          <w:szCs w:val="20"/>
          <w:lang w:val="en-US"/>
        </w:rPr>
      </w:pPr>
      <w:bookmarkStart w:id="37"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37"/>
    </w:p>
    <w:p w14:paraId="530D9331" w14:textId="5EFC79C4" w:rsidR="00FF6C1E" w:rsidRPr="00EA1A8B" w:rsidRDefault="00FF6C1E" w:rsidP="00C33841">
      <w:pPr>
        <w:pStyle w:val="References"/>
        <w:numPr>
          <w:ilvl w:val="0"/>
          <w:numId w:val="1"/>
        </w:numPr>
        <w:ind w:left="0" w:hanging="284"/>
        <w:jc w:val="both"/>
        <w:rPr>
          <w:szCs w:val="20"/>
          <w:lang w:val="en-US"/>
        </w:rPr>
      </w:pPr>
      <w:bookmarkStart w:id="38" w:name="_Ref21370595"/>
      <w:r w:rsidRPr="00EA1A8B">
        <w:rPr>
          <w:szCs w:val="20"/>
          <w:lang w:val="en-US"/>
        </w:rPr>
        <w:t>ASCE 41-13.</w:t>
      </w:r>
      <w:bookmarkStart w:id="39" w:name="_Hlk531159251"/>
      <w:r w:rsidRPr="00EA1A8B">
        <w:rPr>
          <w:szCs w:val="20"/>
          <w:lang w:val="en-US"/>
        </w:rPr>
        <w:t xml:space="preserve"> Seismic Evaluation and Retrofit Rehabilitation of Existing Buildings</w:t>
      </w:r>
      <w:bookmarkEnd w:id="39"/>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38"/>
    </w:p>
    <w:p w14:paraId="6C3340B5" w14:textId="77777777" w:rsidR="005C7ADA" w:rsidRPr="00EA1A8B" w:rsidRDefault="005C7ADA" w:rsidP="00C33841">
      <w:pPr>
        <w:pStyle w:val="References"/>
        <w:numPr>
          <w:ilvl w:val="0"/>
          <w:numId w:val="1"/>
        </w:numPr>
        <w:ind w:left="0" w:hanging="284"/>
        <w:jc w:val="both"/>
        <w:rPr>
          <w:szCs w:val="20"/>
          <w:lang w:val="en-US"/>
        </w:rPr>
      </w:pPr>
      <w:bookmarkStart w:id="40"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40"/>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41"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41"/>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42"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42"/>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43" w:name="_Ref21353822"/>
      <w:r w:rsidRPr="00EA1A8B">
        <w:rPr>
          <w:rFonts w:cs="Times New Roman"/>
          <w:szCs w:val="20"/>
          <w:lang w:val="en-US"/>
        </w:rPr>
        <w:t xml:space="preserve">Freddi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43"/>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44" w:name="_Ref37585640"/>
      <w:proofErr w:type="spellStart"/>
      <w:r w:rsidRPr="00EA1A8B">
        <w:rPr>
          <w:rFonts w:cs="Times New Roman"/>
          <w:szCs w:val="20"/>
          <w:lang w:val="en-US"/>
        </w:rPr>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44"/>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45" w:name="_Ref55923339"/>
      <w:proofErr w:type="spellStart"/>
      <w:r w:rsidRPr="00EA1A8B">
        <w:rPr>
          <w:rFonts w:cs="Times New Roman"/>
          <w:szCs w:val="20"/>
          <w:lang w:val="en-US"/>
        </w:rPr>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45"/>
      <w:r w:rsidR="00F02A66" w:rsidRPr="00EA1A8B">
        <w:rPr>
          <w:rFonts w:cs="Times New Roman"/>
          <w:szCs w:val="20"/>
          <w:lang w:val="en-US"/>
        </w:rPr>
        <w:t xml:space="preserve">; </w:t>
      </w:r>
      <w:hyperlink r:id="rId17"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46"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Freddi,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46"/>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47" w:name="_Ref57013723"/>
      <w:r w:rsidRPr="00EA1A8B">
        <w:rPr>
          <w:rFonts w:cs="Times New Roman"/>
          <w:szCs w:val="20"/>
          <w:lang w:val="en-US"/>
        </w:rPr>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47"/>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48"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48"/>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49" w:name="_Ref21359100"/>
      <w:proofErr w:type="spellStart"/>
      <w:r w:rsidRPr="00EA1A8B">
        <w:rPr>
          <w:rFonts w:cs="Times New Roman"/>
          <w:szCs w:val="20"/>
          <w:lang w:val="en-US"/>
        </w:rPr>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49"/>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50" w:name="_Ref21359101"/>
      <w:r w:rsidRPr="00EA1A8B">
        <w:rPr>
          <w:rFonts w:cs="Times New Roman"/>
          <w:szCs w:val="20"/>
          <w:lang w:val="en-US"/>
        </w:rPr>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50"/>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51"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51"/>
    </w:p>
    <w:p w14:paraId="1C433705" w14:textId="4D7224D3" w:rsidR="00995A43" w:rsidRPr="00EA1A8B" w:rsidRDefault="00C91883" w:rsidP="00C33841">
      <w:pPr>
        <w:pStyle w:val="References"/>
        <w:numPr>
          <w:ilvl w:val="0"/>
          <w:numId w:val="1"/>
        </w:numPr>
        <w:ind w:left="0" w:hanging="284"/>
        <w:jc w:val="both"/>
        <w:rPr>
          <w:szCs w:val="20"/>
          <w:lang w:val="en-US"/>
        </w:rPr>
      </w:pPr>
      <w:bookmarkStart w:id="52"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52"/>
    </w:p>
    <w:p w14:paraId="2E7EDE58" w14:textId="25E2A044" w:rsidR="00952C31" w:rsidRPr="00EA1A8B" w:rsidRDefault="00952C31" w:rsidP="00C33841">
      <w:pPr>
        <w:pStyle w:val="References"/>
        <w:numPr>
          <w:ilvl w:val="0"/>
          <w:numId w:val="1"/>
        </w:numPr>
        <w:ind w:left="0" w:hanging="284"/>
        <w:jc w:val="both"/>
        <w:rPr>
          <w:szCs w:val="20"/>
          <w:lang w:val="en-US"/>
        </w:rPr>
      </w:pPr>
      <w:bookmarkStart w:id="53"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53"/>
    </w:p>
    <w:p w14:paraId="72E8BE7D" w14:textId="01871594" w:rsidR="00E92F3A" w:rsidRPr="00EA1A8B" w:rsidRDefault="00E92F3A" w:rsidP="00C33841">
      <w:pPr>
        <w:pStyle w:val="References"/>
        <w:numPr>
          <w:ilvl w:val="0"/>
          <w:numId w:val="1"/>
        </w:numPr>
        <w:ind w:left="0" w:hanging="284"/>
        <w:jc w:val="both"/>
        <w:rPr>
          <w:szCs w:val="20"/>
          <w:lang w:val="en-US"/>
        </w:rPr>
      </w:pPr>
      <w:bookmarkStart w:id="54"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54"/>
    </w:p>
    <w:p w14:paraId="4CF479E0" w14:textId="77777777" w:rsidR="00D2206F" w:rsidRPr="00EA1A8B" w:rsidRDefault="00D2206F" w:rsidP="00C33841">
      <w:pPr>
        <w:pStyle w:val="References"/>
        <w:numPr>
          <w:ilvl w:val="0"/>
          <w:numId w:val="1"/>
        </w:numPr>
        <w:ind w:left="0" w:hanging="284"/>
        <w:jc w:val="both"/>
        <w:rPr>
          <w:szCs w:val="20"/>
          <w:lang w:val="en-US"/>
        </w:rPr>
      </w:pPr>
      <w:bookmarkStart w:id="55"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55"/>
    </w:p>
    <w:p w14:paraId="339B0832" w14:textId="37F6FBB4" w:rsidR="00D2206F" w:rsidRPr="00EA1A8B" w:rsidRDefault="00D2206F" w:rsidP="00C33841">
      <w:pPr>
        <w:pStyle w:val="References"/>
        <w:numPr>
          <w:ilvl w:val="0"/>
          <w:numId w:val="1"/>
        </w:numPr>
        <w:ind w:left="0" w:hanging="284"/>
        <w:jc w:val="both"/>
        <w:rPr>
          <w:szCs w:val="20"/>
          <w:lang w:val="en-US"/>
        </w:rPr>
      </w:pPr>
      <w:bookmarkStart w:id="56"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56"/>
    </w:p>
    <w:p w14:paraId="66A6F1BA" w14:textId="77777777" w:rsidR="00994B3B" w:rsidRPr="00EA1A8B" w:rsidRDefault="00994B3B" w:rsidP="00C33841">
      <w:pPr>
        <w:pStyle w:val="References"/>
        <w:numPr>
          <w:ilvl w:val="0"/>
          <w:numId w:val="1"/>
        </w:numPr>
        <w:ind w:left="0" w:hanging="284"/>
        <w:jc w:val="both"/>
        <w:rPr>
          <w:szCs w:val="20"/>
          <w:lang w:val="en-US"/>
        </w:rPr>
      </w:pPr>
      <w:bookmarkStart w:id="57"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57"/>
    </w:p>
    <w:p w14:paraId="0DB77FB1" w14:textId="47C90825" w:rsidR="00D2206F" w:rsidRPr="00EA1A8B" w:rsidRDefault="00805863" w:rsidP="00C33841">
      <w:pPr>
        <w:pStyle w:val="References"/>
        <w:numPr>
          <w:ilvl w:val="0"/>
          <w:numId w:val="1"/>
        </w:numPr>
        <w:ind w:left="0" w:hanging="284"/>
        <w:jc w:val="both"/>
        <w:rPr>
          <w:szCs w:val="20"/>
          <w:lang w:val="en-US"/>
        </w:rPr>
      </w:pPr>
      <w:bookmarkStart w:id="58"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58"/>
    </w:p>
    <w:p w14:paraId="015E5441" w14:textId="77777777" w:rsidR="00962767" w:rsidRPr="00EA1A8B" w:rsidRDefault="00962767" w:rsidP="00962767">
      <w:pPr>
        <w:pStyle w:val="References"/>
        <w:numPr>
          <w:ilvl w:val="0"/>
          <w:numId w:val="1"/>
        </w:numPr>
        <w:ind w:left="0" w:hanging="284"/>
        <w:jc w:val="both"/>
        <w:rPr>
          <w:szCs w:val="20"/>
          <w:lang w:val="en-US"/>
        </w:rPr>
      </w:pPr>
      <w:bookmarkStart w:id="59" w:name="_Ref21353820"/>
      <w:r w:rsidRPr="00EA1A8B">
        <w:rPr>
          <w:szCs w:val="20"/>
          <w:lang w:val="en-US"/>
        </w:rPr>
        <w:t xml:space="preserve">Jeon J-S, Lowes LN, </w:t>
      </w:r>
      <w:proofErr w:type="spellStart"/>
      <w:r w:rsidRPr="00EA1A8B">
        <w:rPr>
          <w:szCs w:val="20"/>
          <w:lang w:val="en-US"/>
        </w:rPr>
        <w:t>DesRoches</w:t>
      </w:r>
      <w:proofErr w:type="spellEnd"/>
      <w:r w:rsidRPr="00EA1A8B">
        <w:rPr>
          <w:szCs w:val="20"/>
          <w:lang w:val="en-US"/>
        </w:rPr>
        <w:t xml:space="preserve">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59"/>
    </w:p>
    <w:p w14:paraId="564C936F" w14:textId="02B16E6A" w:rsidR="007B049C" w:rsidRPr="00EA1A8B" w:rsidRDefault="007B049C" w:rsidP="00C33841">
      <w:pPr>
        <w:pStyle w:val="References"/>
        <w:numPr>
          <w:ilvl w:val="0"/>
          <w:numId w:val="1"/>
        </w:numPr>
        <w:ind w:left="0" w:hanging="284"/>
        <w:jc w:val="both"/>
        <w:rPr>
          <w:szCs w:val="20"/>
          <w:lang w:val="en-US"/>
        </w:rPr>
      </w:pPr>
      <w:bookmarkStart w:id="60" w:name="_Ref21433832"/>
      <w:proofErr w:type="spellStart"/>
      <w:r w:rsidRPr="00EA1A8B">
        <w:rPr>
          <w:szCs w:val="20"/>
          <w:lang w:val="en-US"/>
        </w:rPr>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60"/>
    </w:p>
    <w:p w14:paraId="3FDF67E1" w14:textId="77777777" w:rsidR="00270FDC" w:rsidRPr="00EA1A8B" w:rsidRDefault="00270FDC" w:rsidP="00C33841">
      <w:pPr>
        <w:pStyle w:val="References"/>
        <w:numPr>
          <w:ilvl w:val="0"/>
          <w:numId w:val="1"/>
        </w:numPr>
        <w:ind w:left="0" w:hanging="284"/>
        <w:jc w:val="both"/>
        <w:rPr>
          <w:szCs w:val="20"/>
          <w:lang w:val="en-US"/>
        </w:rPr>
      </w:pPr>
      <w:bookmarkStart w:id="61"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61"/>
    </w:p>
    <w:p w14:paraId="2B143C2B" w14:textId="7CA25A39" w:rsidR="00556409" w:rsidRPr="00EA1A8B" w:rsidRDefault="00522864" w:rsidP="00C33841">
      <w:pPr>
        <w:pStyle w:val="References"/>
        <w:numPr>
          <w:ilvl w:val="0"/>
          <w:numId w:val="1"/>
        </w:numPr>
        <w:ind w:left="0" w:hanging="284"/>
        <w:jc w:val="both"/>
        <w:rPr>
          <w:szCs w:val="20"/>
          <w:lang w:val="en-US"/>
        </w:rPr>
      </w:pPr>
      <w:bookmarkStart w:id="62" w:name="_Ref21529001"/>
      <w:proofErr w:type="spellStart"/>
      <w:r w:rsidRPr="00EA1A8B">
        <w:rPr>
          <w:szCs w:val="20"/>
          <w:lang w:val="en-US"/>
        </w:rPr>
        <w:lastRenderedPageBreak/>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62"/>
    </w:p>
    <w:p w14:paraId="7B6C2DD8" w14:textId="59C34B5C" w:rsidR="005C42AE" w:rsidRPr="00EA1A8B" w:rsidRDefault="005C42AE" w:rsidP="00C33841">
      <w:pPr>
        <w:pStyle w:val="References"/>
        <w:numPr>
          <w:ilvl w:val="0"/>
          <w:numId w:val="1"/>
        </w:numPr>
        <w:ind w:left="0" w:hanging="284"/>
        <w:jc w:val="both"/>
        <w:rPr>
          <w:szCs w:val="20"/>
          <w:lang w:val="en-US"/>
        </w:rPr>
      </w:pPr>
      <w:bookmarkStart w:id="63"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63"/>
    </w:p>
    <w:p w14:paraId="06FB723C" w14:textId="1E475BBD" w:rsidR="00402098" w:rsidRPr="00EA1A8B" w:rsidRDefault="00402098" w:rsidP="00C33841">
      <w:pPr>
        <w:pStyle w:val="References"/>
        <w:numPr>
          <w:ilvl w:val="0"/>
          <w:numId w:val="1"/>
        </w:numPr>
        <w:ind w:left="0" w:hanging="284"/>
        <w:jc w:val="both"/>
        <w:rPr>
          <w:szCs w:val="20"/>
          <w:lang w:val="en-US"/>
        </w:rPr>
      </w:pPr>
      <w:bookmarkStart w:id="64" w:name="_Ref57014189"/>
      <w:r w:rsidRPr="00EA1A8B">
        <w:rPr>
          <w:szCs w:val="20"/>
          <w:lang w:val="en-US"/>
        </w:rPr>
        <w:t>USGS. Design Ground Motions. &lt;</w:t>
      </w:r>
      <w:bookmarkStart w:id="65"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65"/>
      <w:r w:rsidRPr="00EA1A8B">
        <w:rPr>
          <w:color w:val="0000FF"/>
          <w:szCs w:val="20"/>
          <w:lang w:val="en-US"/>
        </w:rPr>
        <w:fldChar w:fldCharType="end"/>
      </w:r>
      <w:r w:rsidRPr="00EA1A8B">
        <w:rPr>
          <w:szCs w:val="20"/>
          <w:lang w:val="en-US"/>
        </w:rPr>
        <w:t>&gt; (Nov. 21, 2020).</w:t>
      </w:r>
      <w:bookmarkEnd w:id="64"/>
    </w:p>
    <w:p w14:paraId="533A0F71" w14:textId="4B317A18" w:rsidR="00402098" w:rsidRPr="00EA1A8B" w:rsidRDefault="00402098" w:rsidP="00C33841">
      <w:pPr>
        <w:pStyle w:val="References"/>
        <w:numPr>
          <w:ilvl w:val="0"/>
          <w:numId w:val="1"/>
        </w:numPr>
        <w:ind w:left="0" w:hanging="284"/>
        <w:jc w:val="both"/>
        <w:rPr>
          <w:szCs w:val="20"/>
          <w:lang w:val="en-US"/>
        </w:rPr>
      </w:pPr>
      <w:bookmarkStart w:id="66"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66"/>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ang Lad" w:date="2022-02-22T10:36:00Z" w:initials="DL">
    <w:p w14:paraId="664EFB36" w14:textId="4527F4AF" w:rsidR="00383062" w:rsidRDefault="00383062">
      <w:pPr>
        <w:pStyle w:val="CommentText"/>
      </w:pPr>
      <w:r>
        <w:rPr>
          <w:rStyle w:val="CommentReference"/>
        </w:rPr>
        <w:annotationRef/>
      </w:r>
      <w:r>
        <w:t>The words in Bold represent the flow of the section</w:t>
      </w:r>
    </w:p>
  </w:comment>
  <w:comment w:id="3" w:author="Devang Lad" w:date="2022-02-22T10:35:00Z" w:initials="DL">
    <w:p w14:paraId="6B3D44B5" w14:textId="4E962533" w:rsidR="00383062" w:rsidRDefault="00383062">
      <w:pPr>
        <w:pStyle w:val="CommentText"/>
      </w:pPr>
      <w:r>
        <w:rPr>
          <w:rStyle w:val="CommentReference"/>
        </w:rPr>
        <w:annotationRef/>
      </w:r>
      <w:r>
        <w:t>The sentences in blue – Not convinced and need suggestion for improvement</w:t>
      </w:r>
    </w:p>
  </w:comment>
  <w:comment w:id="5" w:author="Lad, Devang" w:date="2022-02-24T18:34:00Z" w:initials="LD">
    <w:p w14:paraId="71A0599B" w14:textId="77777777" w:rsidR="0077230D" w:rsidRDefault="0077230D" w:rsidP="0077230D">
      <w:pPr>
        <w:pStyle w:val="CommentText"/>
      </w:pPr>
      <w:r>
        <w:rPr>
          <w:rStyle w:val="CommentReference"/>
        </w:rPr>
        <w:annotationRef/>
      </w:r>
      <w:r>
        <w:t>Almost copied. Need to change</w:t>
      </w:r>
    </w:p>
  </w:comment>
  <w:comment w:id="6" w:author="Devang Lad" w:date="2022-02-22T10:37:00Z" w:initials="DL">
    <w:p w14:paraId="74676A4F" w14:textId="7E5D28F3" w:rsidR="00383062" w:rsidRDefault="00383062">
      <w:pPr>
        <w:pStyle w:val="CommentText"/>
      </w:pPr>
      <w:r>
        <w:rPr>
          <w:rStyle w:val="CommentReference"/>
        </w:rPr>
        <w:annotationRef/>
      </w:r>
      <w:r>
        <w:t>@</w:t>
      </w:r>
      <w:proofErr w:type="spellStart"/>
      <w:r>
        <w:t>shivang</w:t>
      </w:r>
      <w:proofErr w:type="spellEnd"/>
      <w:r>
        <w:t xml:space="preserve"> – Need to discuss on the figure </w:t>
      </w:r>
      <w:proofErr w:type="spellStart"/>
      <w:r>
        <w:t>propertis</w:t>
      </w:r>
      <w:proofErr w:type="spellEnd"/>
    </w:p>
    <w:p w14:paraId="4A9FB47E" w14:textId="77777777" w:rsidR="00383062" w:rsidRDefault="00383062">
      <w:pPr>
        <w:pStyle w:val="CommentText"/>
      </w:pPr>
      <w:r>
        <w:t>_linewidth – 1 or 1.2</w:t>
      </w:r>
    </w:p>
    <w:p w14:paraId="2F6B2346" w14:textId="60BC6D93" w:rsidR="00383062" w:rsidRDefault="00383062">
      <w:pPr>
        <w:pStyle w:val="CommentText"/>
      </w:pPr>
      <w:r>
        <w:t>_legend title- specimen name- – good idea or shall I have as a graph title</w:t>
      </w:r>
    </w:p>
    <w:p w14:paraId="28E2C1FB" w14:textId="21C9E9C2" w:rsidR="00383062" w:rsidRDefault="00383062">
      <w:pPr>
        <w:pStyle w:val="CommentText"/>
      </w:pPr>
      <w:r>
        <w:t xml:space="preserve">_Fig 3.1 will be – a, b, c and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EFB36" w15:done="0"/>
  <w15:commentEx w15:paraId="6B3D44B5" w15:done="0"/>
  <w15:commentEx w15:paraId="71A0599B" w15:done="0"/>
  <w15:commentEx w15:paraId="28E2C1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EFB36" w16cid:durableId="25BF3B3E"/>
  <w16cid:commentId w16cid:paraId="6B3D44B5" w16cid:durableId="25BF3B0B"/>
  <w16cid:commentId w16cid:paraId="71A0599B" w16cid:durableId="25C24E3E"/>
  <w16cid:commentId w16cid:paraId="28E2C1FB" w16cid:durableId="25BF3B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FBFDE" w14:textId="77777777" w:rsidR="00ED0023" w:rsidRDefault="00ED0023" w:rsidP="00B667D3">
      <w:r>
        <w:separator/>
      </w:r>
    </w:p>
  </w:endnote>
  <w:endnote w:type="continuationSeparator" w:id="0">
    <w:p w14:paraId="664FAD80" w14:textId="77777777" w:rsidR="00ED0023" w:rsidRDefault="00ED0023"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dvOT1ef757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BB49D" w14:textId="77777777" w:rsidR="00ED0023" w:rsidRDefault="00ED0023" w:rsidP="00B667D3">
      <w:r>
        <w:separator/>
      </w:r>
    </w:p>
  </w:footnote>
  <w:footnote w:type="continuationSeparator" w:id="0">
    <w:p w14:paraId="00A17C0E" w14:textId="77777777" w:rsidR="00ED0023" w:rsidRDefault="00ED0023"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ang Lad">
    <w15:presenceInfo w15:providerId="None" w15:userId="Devang Lad"/>
  </w15:person>
  <w15:person w15:author="Lad, Devang">
    <w15:presenceInfo w15:providerId="None" w15:userId="Lad, De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5A74"/>
    <w:rsid w:val="0009622A"/>
    <w:rsid w:val="0009659E"/>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4C2D"/>
    <w:rsid w:val="000E5CFB"/>
    <w:rsid w:val="000E5F78"/>
    <w:rsid w:val="000E7144"/>
    <w:rsid w:val="000F1F91"/>
    <w:rsid w:val="000F3609"/>
    <w:rsid w:val="000F3BAD"/>
    <w:rsid w:val="000F6AD1"/>
    <w:rsid w:val="0010083F"/>
    <w:rsid w:val="00100AF3"/>
    <w:rsid w:val="00100DA0"/>
    <w:rsid w:val="0010152E"/>
    <w:rsid w:val="00102100"/>
    <w:rsid w:val="00102666"/>
    <w:rsid w:val="001055C2"/>
    <w:rsid w:val="001120B2"/>
    <w:rsid w:val="0011298C"/>
    <w:rsid w:val="001132FA"/>
    <w:rsid w:val="001134F0"/>
    <w:rsid w:val="0011399E"/>
    <w:rsid w:val="00121CB7"/>
    <w:rsid w:val="001221EF"/>
    <w:rsid w:val="00122C18"/>
    <w:rsid w:val="001239E3"/>
    <w:rsid w:val="00124F0C"/>
    <w:rsid w:val="00126591"/>
    <w:rsid w:val="001307E4"/>
    <w:rsid w:val="00130981"/>
    <w:rsid w:val="0013139C"/>
    <w:rsid w:val="001316D8"/>
    <w:rsid w:val="00132038"/>
    <w:rsid w:val="001320BD"/>
    <w:rsid w:val="00132329"/>
    <w:rsid w:val="001343FF"/>
    <w:rsid w:val="00134669"/>
    <w:rsid w:val="0013557B"/>
    <w:rsid w:val="001370BC"/>
    <w:rsid w:val="00141957"/>
    <w:rsid w:val="00141A49"/>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B2880"/>
    <w:rsid w:val="001B5FAC"/>
    <w:rsid w:val="001B63D4"/>
    <w:rsid w:val="001B734A"/>
    <w:rsid w:val="001C0292"/>
    <w:rsid w:val="001C1CFE"/>
    <w:rsid w:val="001C1F91"/>
    <w:rsid w:val="001C2BC9"/>
    <w:rsid w:val="001C3434"/>
    <w:rsid w:val="001C482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17D2"/>
    <w:rsid w:val="001F233A"/>
    <w:rsid w:val="001F27C3"/>
    <w:rsid w:val="001F2D2F"/>
    <w:rsid w:val="001F35B8"/>
    <w:rsid w:val="001F3612"/>
    <w:rsid w:val="001F36AA"/>
    <w:rsid w:val="001F3919"/>
    <w:rsid w:val="001F3E53"/>
    <w:rsid w:val="001F51C2"/>
    <w:rsid w:val="00200700"/>
    <w:rsid w:val="002008A6"/>
    <w:rsid w:val="00200B3F"/>
    <w:rsid w:val="00202012"/>
    <w:rsid w:val="00202349"/>
    <w:rsid w:val="002025E5"/>
    <w:rsid w:val="002028C7"/>
    <w:rsid w:val="002032F4"/>
    <w:rsid w:val="002039E9"/>
    <w:rsid w:val="002047B6"/>
    <w:rsid w:val="00205237"/>
    <w:rsid w:val="002061E3"/>
    <w:rsid w:val="002067DF"/>
    <w:rsid w:val="00206ABF"/>
    <w:rsid w:val="0020793A"/>
    <w:rsid w:val="00212E59"/>
    <w:rsid w:val="00213BBC"/>
    <w:rsid w:val="00213EB0"/>
    <w:rsid w:val="00214655"/>
    <w:rsid w:val="00214AF9"/>
    <w:rsid w:val="00221950"/>
    <w:rsid w:val="00222CA4"/>
    <w:rsid w:val="00223D3F"/>
    <w:rsid w:val="002248BF"/>
    <w:rsid w:val="002255A7"/>
    <w:rsid w:val="0022587D"/>
    <w:rsid w:val="0022656A"/>
    <w:rsid w:val="00226C2F"/>
    <w:rsid w:val="0022745F"/>
    <w:rsid w:val="0022792F"/>
    <w:rsid w:val="00227BC9"/>
    <w:rsid w:val="00231B3F"/>
    <w:rsid w:val="002321CC"/>
    <w:rsid w:val="00233DC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67B"/>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BB"/>
    <w:rsid w:val="002F4307"/>
    <w:rsid w:val="002F4C29"/>
    <w:rsid w:val="002F4DCF"/>
    <w:rsid w:val="002F5E46"/>
    <w:rsid w:val="002F70EF"/>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D16"/>
    <w:rsid w:val="00365146"/>
    <w:rsid w:val="003664AC"/>
    <w:rsid w:val="00366F48"/>
    <w:rsid w:val="00367FEB"/>
    <w:rsid w:val="003711EB"/>
    <w:rsid w:val="00371D76"/>
    <w:rsid w:val="00372233"/>
    <w:rsid w:val="00372F3E"/>
    <w:rsid w:val="00373326"/>
    <w:rsid w:val="00374025"/>
    <w:rsid w:val="00375FF7"/>
    <w:rsid w:val="0037734B"/>
    <w:rsid w:val="003779FC"/>
    <w:rsid w:val="00380758"/>
    <w:rsid w:val="003812C1"/>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A49"/>
    <w:rsid w:val="003B1900"/>
    <w:rsid w:val="003B2687"/>
    <w:rsid w:val="003B28B7"/>
    <w:rsid w:val="003B3994"/>
    <w:rsid w:val="003B7888"/>
    <w:rsid w:val="003C0114"/>
    <w:rsid w:val="003C20AA"/>
    <w:rsid w:val="003C4503"/>
    <w:rsid w:val="003C7933"/>
    <w:rsid w:val="003C7A62"/>
    <w:rsid w:val="003D0431"/>
    <w:rsid w:val="003D1800"/>
    <w:rsid w:val="003D1E81"/>
    <w:rsid w:val="003D2C48"/>
    <w:rsid w:val="003D3FAD"/>
    <w:rsid w:val="003D485F"/>
    <w:rsid w:val="003D69F7"/>
    <w:rsid w:val="003D7C5B"/>
    <w:rsid w:val="003E0663"/>
    <w:rsid w:val="003E2FB2"/>
    <w:rsid w:val="003E3E7D"/>
    <w:rsid w:val="003E4E96"/>
    <w:rsid w:val="003E540D"/>
    <w:rsid w:val="003E6D08"/>
    <w:rsid w:val="003E6E8E"/>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02F2"/>
    <w:rsid w:val="0043213F"/>
    <w:rsid w:val="0043497D"/>
    <w:rsid w:val="0043567B"/>
    <w:rsid w:val="0043640A"/>
    <w:rsid w:val="00436749"/>
    <w:rsid w:val="00436958"/>
    <w:rsid w:val="004378D0"/>
    <w:rsid w:val="00437B52"/>
    <w:rsid w:val="0044116C"/>
    <w:rsid w:val="00441558"/>
    <w:rsid w:val="00443916"/>
    <w:rsid w:val="00444714"/>
    <w:rsid w:val="00444E15"/>
    <w:rsid w:val="00444F9C"/>
    <w:rsid w:val="004450D6"/>
    <w:rsid w:val="00445855"/>
    <w:rsid w:val="00445906"/>
    <w:rsid w:val="00445A3C"/>
    <w:rsid w:val="00445EC6"/>
    <w:rsid w:val="00450C5F"/>
    <w:rsid w:val="00450F6F"/>
    <w:rsid w:val="00453058"/>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33F6"/>
    <w:rsid w:val="0047474D"/>
    <w:rsid w:val="00477935"/>
    <w:rsid w:val="004811AB"/>
    <w:rsid w:val="004812C8"/>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E31"/>
    <w:rsid w:val="004A5BB3"/>
    <w:rsid w:val="004A5CAE"/>
    <w:rsid w:val="004A6C6C"/>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AB3"/>
    <w:rsid w:val="00505CC4"/>
    <w:rsid w:val="00506CAE"/>
    <w:rsid w:val="00510500"/>
    <w:rsid w:val="00511727"/>
    <w:rsid w:val="00512AD7"/>
    <w:rsid w:val="00513B24"/>
    <w:rsid w:val="00515A05"/>
    <w:rsid w:val="005164AC"/>
    <w:rsid w:val="00517032"/>
    <w:rsid w:val="0051758C"/>
    <w:rsid w:val="0052008D"/>
    <w:rsid w:val="00520E5C"/>
    <w:rsid w:val="005218A0"/>
    <w:rsid w:val="00521B41"/>
    <w:rsid w:val="00522472"/>
    <w:rsid w:val="00522864"/>
    <w:rsid w:val="005245CA"/>
    <w:rsid w:val="00524C96"/>
    <w:rsid w:val="00524D7D"/>
    <w:rsid w:val="00524F0B"/>
    <w:rsid w:val="00527BB0"/>
    <w:rsid w:val="005313C6"/>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35BA"/>
    <w:rsid w:val="00556409"/>
    <w:rsid w:val="005571D4"/>
    <w:rsid w:val="00561E7F"/>
    <w:rsid w:val="005641A9"/>
    <w:rsid w:val="00564398"/>
    <w:rsid w:val="0056490B"/>
    <w:rsid w:val="00564D24"/>
    <w:rsid w:val="00565943"/>
    <w:rsid w:val="00565FD8"/>
    <w:rsid w:val="00567733"/>
    <w:rsid w:val="00567DD9"/>
    <w:rsid w:val="005716D7"/>
    <w:rsid w:val="005728D5"/>
    <w:rsid w:val="00573C5B"/>
    <w:rsid w:val="00573DBB"/>
    <w:rsid w:val="00576B7F"/>
    <w:rsid w:val="00577474"/>
    <w:rsid w:val="0058083F"/>
    <w:rsid w:val="005809BB"/>
    <w:rsid w:val="00581518"/>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292B"/>
    <w:rsid w:val="00605DF6"/>
    <w:rsid w:val="00607718"/>
    <w:rsid w:val="00611FBC"/>
    <w:rsid w:val="0061234F"/>
    <w:rsid w:val="00613C0F"/>
    <w:rsid w:val="006143B0"/>
    <w:rsid w:val="006146ED"/>
    <w:rsid w:val="00615821"/>
    <w:rsid w:val="00615D3E"/>
    <w:rsid w:val="0061632E"/>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3BA0"/>
    <w:rsid w:val="00694630"/>
    <w:rsid w:val="00694BA0"/>
    <w:rsid w:val="006A06A4"/>
    <w:rsid w:val="006A0E22"/>
    <w:rsid w:val="006A1824"/>
    <w:rsid w:val="006A215F"/>
    <w:rsid w:val="006A3315"/>
    <w:rsid w:val="006A44E0"/>
    <w:rsid w:val="006A48F1"/>
    <w:rsid w:val="006A4D53"/>
    <w:rsid w:val="006A4DCE"/>
    <w:rsid w:val="006A5AD9"/>
    <w:rsid w:val="006A7D89"/>
    <w:rsid w:val="006B07E9"/>
    <w:rsid w:val="006B1E80"/>
    <w:rsid w:val="006B2824"/>
    <w:rsid w:val="006B4A78"/>
    <w:rsid w:val="006B5B6B"/>
    <w:rsid w:val="006B5C88"/>
    <w:rsid w:val="006B758C"/>
    <w:rsid w:val="006B7C6C"/>
    <w:rsid w:val="006C0333"/>
    <w:rsid w:val="006C1F9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65D1"/>
    <w:rsid w:val="006F01A9"/>
    <w:rsid w:val="006F1292"/>
    <w:rsid w:val="006F1934"/>
    <w:rsid w:val="006F3BEF"/>
    <w:rsid w:val="006F422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7153"/>
    <w:rsid w:val="00760BCB"/>
    <w:rsid w:val="00760D7E"/>
    <w:rsid w:val="00761802"/>
    <w:rsid w:val="007642CF"/>
    <w:rsid w:val="007656CE"/>
    <w:rsid w:val="00766A1A"/>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4A"/>
    <w:rsid w:val="007967E1"/>
    <w:rsid w:val="007A080C"/>
    <w:rsid w:val="007A0A76"/>
    <w:rsid w:val="007A15F8"/>
    <w:rsid w:val="007A3C36"/>
    <w:rsid w:val="007A3CDB"/>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716F"/>
    <w:rsid w:val="007D7697"/>
    <w:rsid w:val="007D7C9D"/>
    <w:rsid w:val="007E4FFB"/>
    <w:rsid w:val="007E5B4B"/>
    <w:rsid w:val="007E72FD"/>
    <w:rsid w:val="007E7D57"/>
    <w:rsid w:val="007F0216"/>
    <w:rsid w:val="007F1200"/>
    <w:rsid w:val="007F14FF"/>
    <w:rsid w:val="007F28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2C7C"/>
    <w:rsid w:val="008533BB"/>
    <w:rsid w:val="008535FF"/>
    <w:rsid w:val="008538C4"/>
    <w:rsid w:val="00860779"/>
    <w:rsid w:val="00861622"/>
    <w:rsid w:val="00861CB5"/>
    <w:rsid w:val="00861F2D"/>
    <w:rsid w:val="008620A2"/>
    <w:rsid w:val="0086243B"/>
    <w:rsid w:val="008628C4"/>
    <w:rsid w:val="00862DAA"/>
    <w:rsid w:val="008634AC"/>
    <w:rsid w:val="00863A1F"/>
    <w:rsid w:val="00864198"/>
    <w:rsid w:val="008648D9"/>
    <w:rsid w:val="008650E7"/>
    <w:rsid w:val="00865166"/>
    <w:rsid w:val="00867389"/>
    <w:rsid w:val="008720D2"/>
    <w:rsid w:val="00872ADC"/>
    <w:rsid w:val="008738F7"/>
    <w:rsid w:val="00875B42"/>
    <w:rsid w:val="00875B91"/>
    <w:rsid w:val="00876F48"/>
    <w:rsid w:val="00877242"/>
    <w:rsid w:val="00880266"/>
    <w:rsid w:val="00881537"/>
    <w:rsid w:val="00881926"/>
    <w:rsid w:val="008822F0"/>
    <w:rsid w:val="00882D59"/>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39A"/>
    <w:rsid w:val="008D6D27"/>
    <w:rsid w:val="008E0279"/>
    <w:rsid w:val="008E1E43"/>
    <w:rsid w:val="008E3102"/>
    <w:rsid w:val="008E3B13"/>
    <w:rsid w:val="008E6F7B"/>
    <w:rsid w:val="008E7E84"/>
    <w:rsid w:val="008F06D5"/>
    <w:rsid w:val="008F45BC"/>
    <w:rsid w:val="008F4A90"/>
    <w:rsid w:val="008F706C"/>
    <w:rsid w:val="009002B0"/>
    <w:rsid w:val="009003C1"/>
    <w:rsid w:val="00900CBA"/>
    <w:rsid w:val="00900DD6"/>
    <w:rsid w:val="00902451"/>
    <w:rsid w:val="00902C48"/>
    <w:rsid w:val="009030D6"/>
    <w:rsid w:val="0090520D"/>
    <w:rsid w:val="0090552B"/>
    <w:rsid w:val="00906197"/>
    <w:rsid w:val="00907229"/>
    <w:rsid w:val="0090758E"/>
    <w:rsid w:val="00907C0C"/>
    <w:rsid w:val="0091618A"/>
    <w:rsid w:val="009215D2"/>
    <w:rsid w:val="00921E49"/>
    <w:rsid w:val="00925387"/>
    <w:rsid w:val="009300D0"/>
    <w:rsid w:val="009308E3"/>
    <w:rsid w:val="00931044"/>
    <w:rsid w:val="0093156C"/>
    <w:rsid w:val="00933A15"/>
    <w:rsid w:val="00933B12"/>
    <w:rsid w:val="00934DFF"/>
    <w:rsid w:val="009354A7"/>
    <w:rsid w:val="00935A02"/>
    <w:rsid w:val="009366DC"/>
    <w:rsid w:val="00936742"/>
    <w:rsid w:val="00937494"/>
    <w:rsid w:val="00941306"/>
    <w:rsid w:val="00942A85"/>
    <w:rsid w:val="00942FC1"/>
    <w:rsid w:val="00944F74"/>
    <w:rsid w:val="00945577"/>
    <w:rsid w:val="00951A05"/>
    <w:rsid w:val="00951C99"/>
    <w:rsid w:val="00952C31"/>
    <w:rsid w:val="00953E2B"/>
    <w:rsid w:val="00953FBC"/>
    <w:rsid w:val="00955037"/>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7A41"/>
    <w:rsid w:val="00990EEA"/>
    <w:rsid w:val="0099129E"/>
    <w:rsid w:val="009916E2"/>
    <w:rsid w:val="0099192F"/>
    <w:rsid w:val="00992288"/>
    <w:rsid w:val="0099449C"/>
    <w:rsid w:val="00994B3B"/>
    <w:rsid w:val="00995A43"/>
    <w:rsid w:val="009966D2"/>
    <w:rsid w:val="00997046"/>
    <w:rsid w:val="00997267"/>
    <w:rsid w:val="009A181E"/>
    <w:rsid w:val="009A2572"/>
    <w:rsid w:val="009A279B"/>
    <w:rsid w:val="009A6E6C"/>
    <w:rsid w:val="009A6FCF"/>
    <w:rsid w:val="009B05C5"/>
    <w:rsid w:val="009B26C1"/>
    <w:rsid w:val="009B2AD2"/>
    <w:rsid w:val="009B3362"/>
    <w:rsid w:val="009B586C"/>
    <w:rsid w:val="009B5EED"/>
    <w:rsid w:val="009B6874"/>
    <w:rsid w:val="009B7BCE"/>
    <w:rsid w:val="009C12B9"/>
    <w:rsid w:val="009C259A"/>
    <w:rsid w:val="009C3A25"/>
    <w:rsid w:val="009C53D4"/>
    <w:rsid w:val="009C57FF"/>
    <w:rsid w:val="009C5AB5"/>
    <w:rsid w:val="009C7759"/>
    <w:rsid w:val="009C7F0F"/>
    <w:rsid w:val="009D00E3"/>
    <w:rsid w:val="009D0892"/>
    <w:rsid w:val="009D0C03"/>
    <w:rsid w:val="009D1037"/>
    <w:rsid w:val="009D1D2E"/>
    <w:rsid w:val="009D2661"/>
    <w:rsid w:val="009D2DB2"/>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3D44"/>
    <w:rsid w:val="009F4185"/>
    <w:rsid w:val="009F64AE"/>
    <w:rsid w:val="009F7391"/>
    <w:rsid w:val="009F791F"/>
    <w:rsid w:val="009F7B57"/>
    <w:rsid w:val="00A00091"/>
    <w:rsid w:val="00A01C53"/>
    <w:rsid w:val="00A02BA1"/>
    <w:rsid w:val="00A03FEF"/>
    <w:rsid w:val="00A0707E"/>
    <w:rsid w:val="00A101C4"/>
    <w:rsid w:val="00A14F3E"/>
    <w:rsid w:val="00A15A08"/>
    <w:rsid w:val="00A16980"/>
    <w:rsid w:val="00A20F4F"/>
    <w:rsid w:val="00A2290F"/>
    <w:rsid w:val="00A2297D"/>
    <w:rsid w:val="00A2395D"/>
    <w:rsid w:val="00A23CEE"/>
    <w:rsid w:val="00A23F53"/>
    <w:rsid w:val="00A24157"/>
    <w:rsid w:val="00A24162"/>
    <w:rsid w:val="00A256D3"/>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4A06"/>
    <w:rsid w:val="00A54A08"/>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63CD"/>
    <w:rsid w:val="00AB73C7"/>
    <w:rsid w:val="00AC04F8"/>
    <w:rsid w:val="00AC09EC"/>
    <w:rsid w:val="00AC0DA6"/>
    <w:rsid w:val="00AC3759"/>
    <w:rsid w:val="00AC43B4"/>
    <w:rsid w:val="00AC6A39"/>
    <w:rsid w:val="00AC6DEB"/>
    <w:rsid w:val="00AD09D6"/>
    <w:rsid w:val="00AD3247"/>
    <w:rsid w:val="00AD4576"/>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D88"/>
    <w:rsid w:val="00AF4880"/>
    <w:rsid w:val="00AF4CA2"/>
    <w:rsid w:val="00AF6005"/>
    <w:rsid w:val="00AF6425"/>
    <w:rsid w:val="00AF7AED"/>
    <w:rsid w:val="00B01DE6"/>
    <w:rsid w:val="00B02283"/>
    <w:rsid w:val="00B028D1"/>
    <w:rsid w:val="00B029EA"/>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2132"/>
    <w:rsid w:val="00B2405B"/>
    <w:rsid w:val="00B25938"/>
    <w:rsid w:val="00B261DC"/>
    <w:rsid w:val="00B263EE"/>
    <w:rsid w:val="00B314D7"/>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7232"/>
    <w:rsid w:val="00B62CC9"/>
    <w:rsid w:val="00B62E13"/>
    <w:rsid w:val="00B644D7"/>
    <w:rsid w:val="00B66081"/>
    <w:rsid w:val="00B667D3"/>
    <w:rsid w:val="00B71502"/>
    <w:rsid w:val="00B71BF0"/>
    <w:rsid w:val="00B72619"/>
    <w:rsid w:val="00B7339A"/>
    <w:rsid w:val="00B73F5E"/>
    <w:rsid w:val="00B7476B"/>
    <w:rsid w:val="00B74C90"/>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207B"/>
    <w:rsid w:val="00B94350"/>
    <w:rsid w:val="00B96646"/>
    <w:rsid w:val="00B96E19"/>
    <w:rsid w:val="00B97861"/>
    <w:rsid w:val="00B9797A"/>
    <w:rsid w:val="00B97C11"/>
    <w:rsid w:val="00BA0EE2"/>
    <w:rsid w:val="00BA2CD6"/>
    <w:rsid w:val="00BA2DA2"/>
    <w:rsid w:val="00BA5200"/>
    <w:rsid w:val="00BA65F3"/>
    <w:rsid w:val="00BA714D"/>
    <w:rsid w:val="00BA719E"/>
    <w:rsid w:val="00BA7F77"/>
    <w:rsid w:val="00BB01A9"/>
    <w:rsid w:val="00BB3B95"/>
    <w:rsid w:val="00BB409E"/>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1872"/>
    <w:rsid w:val="00C52270"/>
    <w:rsid w:val="00C5239D"/>
    <w:rsid w:val="00C528FB"/>
    <w:rsid w:val="00C54694"/>
    <w:rsid w:val="00C547A7"/>
    <w:rsid w:val="00C54E5D"/>
    <w:rsid w:val="00C54ECC"/>
    <w:rsid w:val="00C5568A"/>
    <w:rsid w:val="00C57022"/>
    <w:rsid w:val="00C5766D"/>
    <w:rsid w:val="00C612AB"/>
    <w:rsid w:val="00C62B68"/>
    <w:rsid w:val="00C631F0"/>
    <w:rsid w:val="00C63B31"/>
    <w:rsid w:val="00C64415"/>
    <w:rsid w:val="00C6470C"/>
    <w:rsid w:val="00C66F95"/>
    <w:rsid w:val="00C67517"/>
    <w:rsid w:val="00C720E9"/>
    <w:rsid w:val="00C72448"/>
    <w:rsid w:val="00C73977"/>
    <w:rsid w:val="00C73CA9"/>
    <w:rsid w:val="00C7611C"/>
    <w:rsid w:val="00C77F60"/>
    <w:rsid w:val="00C84578"/>
    <w:rsid w:val="00C849FB"/>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6471"/>
    <w:rsid w:val="00CB6EEB"/>
    <w:rsid w:val="00CB70B6"/>
    <w:rsid w:val="00CB714E"/>
    <w:rsid w:val="00CB72C7"/>
    <w:rsid w:val="00CB78AF"/>
    <w:rsid w:val="00CC0C62"/>
    <w:rsid w:val="00CC16F4"/>
    <w:rsid w:val="00CC1DF1"/>
    <w:rsid w:val="00CC2B23"/>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4273"/>
    <w:rsid w:val="00D3081F"/>
    <w:rsid w:val="00D30B7F"/>
    <w:rsid w:val="00D313CE"/>
    <w:rsid w:val="00D328D4"/>
    <w:rsid w:val="00D32A67"/>
    <w:rsid w:val="00D32E48"/>
    <w:rsid w:val="00D332D6"/>
    <w:rsid w:val="00D35930"/>
    <w:rsid w:val="00D36105"/>
    <w:rsid w:val="00D366E9"/>
    <w:rsid w:val="00D4017A"/>
    <w:rsid w:val="00D40B43"/>
    <w:rsid w:val="00D40EAE"/>
    <w:rsid w:val="00D422F8"/>
    <w:rsid w:val="00D42780"/>
    <w:rsid w:val="00D45D90"/>
    <w:rsid w:val="00D47E0E"/>
    <w:rsid w:val="00D506E0"/>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B7E"/>
    <w:rsid w:val="00D93EED"/>
    <w:rsid w:val="00D9479B"/>
    <w:rsid w:val="00D9560D"/>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109B"/>
    <w:rsid w:val="00E516CB"/>
    <w:rsid w:val="00E51C3A"/>
    <w:rsid w:val="00E52E5F"/>
    <w:rsid w:val="00E531ED"/>
    <w:rsid w:val="00E53EB7"/>
    <w:rsid w:val="00E5406E"/>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9A5"/>
    <w:rsid w:val="00E93F97"/>
    <w:rsid w:val="00E94A61"/>
    <w:rsid w:val="00E95682"/>
    <w:rsid w:val="00E9598B"/>
    <w:rsid w:val="00E95FB5"/>
    <w:rsid w:val="00EA0332"/>
    <w:rsid w:val="00EA050F"/>
    <w:rsid w:val="00EA0BAB"/>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84F"/>
    <w:rsid w:val="00ED335A"/>
    <w:rsid w:val="00ED63E6"/>
    <w:rsid w:val="00ED6607"/>
    <w:rsid w:val="00EE0873"/>
    <w:rsid w:val="00EE15B7"/>
    <w:rsid w:val="00EE19C4"/>
    <w:rsid w:val="00EE309D"/>
    <w:rsid w:val="00EE4388"/>
    <w:rsid w:val="00EE4419"/>
    <w:rsid w:val="00EE5B71"/>
    <w:rsid w:val="00EE6DCF"/>
    <w:rsid w:val="00EF0DCE"/>
    <w:rsid w:val="00EF1845"/>
    <w:rsid w:val="00EF2172"/>
    <w:rsid w:val="00EF2E87"/>
    <w:rsid w:val="00EF3A14"/>
    <w:rsid w:val="00EF4440"/>
    <w:rsid w:val="00EF6172"/>
    <w:rsid w:val="00EF6839"/>
    <w:rsid w:val="00EF6EF2"/>
    <w:rsid w:val="00EF7E7A"/>
    <w:rsid w:val="00F01280"/>
    <w:rsid w:val="00F02457"/>
    <w:rsid w:val="00F02A66"/>
    <w:rsid w:val="00F02AFC"/>
    <w:rsid w:val="00F02ECF"/>
    <w:rsid w:val="00F02EDA"/>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7F86"/>
    <w:rsid w:val="00F508E4"/>
    <w:rsid w:val="00F52464"/>
    <w:rsid w:val="00F529C0"/>
    <w:rsid w:val="00F529C8"/>
    <w:rsid w:val="00F52D03"/>
    <w:rsid w:val="00F5713E"/>
    <w:rsid w:val="00F61747"/>
    <w:rsid w:val="00F628BA"/>
    <w:rsid w:val="00F62D17"/>
    <w:rsid w:val="00F63FEE"/>
    <w:rsid w:val="00F65390"/>
    <w:rsid w:val="00F66F2C"/>
    <w:rsid w:val="00F67014"/>
    <w:rsid w:val="00F67EA1"/>
    <w:rsid w:val="00F70933"/>
    <w:rsid w:val="00F70C38"/>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4182"/>
    <w:rsid w:val="00FD4DC4"/>
    <w:rsid w:val="00FD57B8"/>
    <w:rsid w:val="00FD57D5"/>
    <w:rsid w:val="00FD5D1C"/>
    <w:rsid w:val="00FD5E9A"/>
    <w:rsid w:val="00FD6916"/>
    <w:rsid w:val="00FD6946"/>
    <w:rsid w:val="00FE0C28"/>
    <w:rsid w:val="00FE108C"/>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3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redd\Dropbox\000_Now\00_IITB%20PostDoc%20Needhi\Journal%20Paper\f.freddi@ucl.ac.uk"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7/s10518-020-01006-8" TargetMode="External"/><Relationship Id="rId2" Type="http://schemas.openxmlformats.org/officeDocument/2006/relationships/numbering" Target="numbering.xml"/><Relationship Id="rId16" Type="http://schemas.openxmlformats.org/officeDocument/2006/relationships/hyperlink" Target="https://onlinelibrary.wiley.com/doi/full/10.1002/eqe.3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F80E0-DD36-4235-9631-6001F4E4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10</Pages>
  <Words>18342</Words>
  <Characters>104551</Characters>
  <Application>Microsoft Office Word</Application>
  <DocSecurity>0</DocSecurity>
  <Lines>871</Lines>
  <Paragraphs>245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Lad, Devang</cp:lastModifiedBy>
  <cp:revision>138</cp:revision>
  <cp:lastPrinted>2021-03-01T10:57:00Z</cp:lastPrinted>
  <dcterms:created xsi:type="dcterms:W3CDTF">2022-02-16T12:20:00Z</dcterms:created>
  <dcterms:modified xsi:type="dcterms:W3CDTF">2022-02-24T18:38:00Z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id="yDeE3iuO"/&gt;&lt;style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