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8FB16" w14:textId="67C94707" w:rsidR="0002732B" w:rsidRDefault="0002732B" w:rsidP="0002732B">
      <w:pPr>
        <w:pStyle w:val="Heading1"/>
      </w:pPr>
      <w:r>
        <w:t xml:space="preserve">EECT7327: Homework </w:t>
      </w:r>
      <w:r w:rsidR="008616D9">
        <w:t>2</w:t>
      </w:r>
    </w:p>
    <w:p w14:paraId="0D0AA4C4" w14:textId="56C406F7" w:rsidR="0002732B" w:rsidRDefault="0002732B" w:rsidP="0002732B">
      <w:pPr>
        <w:pStyle w:val="Heading1"/>
      </w:pPr>
      <w:r>
        <w:t>A x MSPS segmentation DAC with Dynamic Element Matching and Gray code nested structure</w:t>
      </w:r>
    </w:p>
    <w:p w14:paraId="7B013F64" w14:textId="3C4D4477" w:rsidR="0002732B" w:rsidRPr="0002732B" w:rsidRDefault="0002732B">
      <w:pPr>
        <w:rPr>
          <w:rStyle w:val="Emphasis"/>
        </w:rPr>
      </w:pPr>
      <w:r w:rsidRPr="0002732B">
        <w:rPr>
          <w:rStyle w:val="Emphasis"/>
        </w:rPr>
        <w:t>Devangsingh Sankhala</w:t>
      </w:r>
      <w:r w:rsidR="008E752C">
        <w:rPr>
          <w:rStyle w:val="Emphasis"/>
        </w:rPr>
        <w:t xml:space="preserve"> (dgs150030)</w:t>
      </w:r>
      <w:r w:rsidRPr="0002732B">
        <w:rPr>
          <w:rStyle w:val="Emphasis"/>
        </w:rPr>
        <w:t xml:space="preserve">, Bhargav </w:t>
      </w:r>
      <w:proofErr w:type="gramStart"/>
      <w:r w:rsidRPr="0002732B">
        <w:rPr>
          <w:rStyle w:val="Emphasis"/>
        </w:rPr>
        <w:t>Patel</w:t>
      </w:r>
      <w:r w:rsidR="008E752C">
        <w:rPr>
          <w:rStyle w:val="Emphasis"/>
        </w:rPr>
        <w:t>(</w:t>
      </w:r>
      <w:proofErr w:type="gramEnd"/>
      <w:r w:rsidR="008E752C">
        <w:rPr>
          <w:rStyle w:val="Emphasis"/>
        </w:rPr>
        <w:t>)</w:t>
      </w:r>
    </w:p>
    <w:p w14:paraId="4F3CED24" w14:textId="75FF4C12" w:rsidR="0002732B" w:rsidRDefault="0002732B"/>
    <w:p w14:paraId="5E165688" w14:textId="7B485727" w:rsidR="0002732B" w:rsidRDefault="0002732B" w:rsidP="0002732B">
      <w:pPr>
        <w:pStyle w:val="Heading2"/>
      </w:pPr>
      <w:r>
        <w:t>Introduction</w:t>
      </w:r>
    </w:p>
    <w:p w14:paraId="21446FC7" w14:textId="77777777" w:rsidR="008E752C" w:rsidRPr="008E752C" w:rsidRDefault="008E752C" w:rsidP="008E752C"/>
    <w:p w14:paraId="5CC467E4" w14:textId="6C614091" w:rsidR="0002732B" w:rsidRDefault="0002732B" w:rsidP="0002732B">
      <w:pPr>
        <w:pStyle w:val="Heading2"/>
      </w:pPr>
      <w:r>
        <w:t>Conventional current steering DAC</w:t>
      </w:r>
    </w:p>
    <w:p w14:paraId="6D94B478" w14:textId="617B3FD3" w:rsidR="0002732B" w:rsidRDefault="0002732B" w:rsidP="0002732B">
      <w:pPr>
        <w:pStyle w:val="Heading2"/>
      </w:pPr>
      <w:r>
        <w:t>Methods of performance enhancement</w:t>
      </w:r>
    </w:p>
    <w:p w14:paraId="5D7B91BE" w14:textId="6A84B2F7" w:rsidR="0002732B" w:rsidRDefault="0002732B" w:rsidP="0002732B">
      <w:pPr>
        <w:pStyle w:val="Heading3"/>
      </w:pPr>
      <w:r>
        <w:t>Segmentation</w:t>
      </w:r>
    </w:p>
    <w:p w14:paraId="504C68AE" w14:textId="195D53FA" w:rsidR="0002732B" w:rsidRDefault="0002732B" w:rsidP="0002732B">
      <w:pPr>
        <w:pStyle w:val="Heading3"/>
      </w:pPr>
      <w:r>
        <w:t>Dynamic Element Matching (DEM)</w:t>
      </w:r>
      <w:bookmarkStart w:id="0" w:name="_GoBack"/>
      <w:bookmarkEnd w:id="0"/>
    </w:p>
    <w:p w14:paraId="2C6B6EBF" w14:textId="630AC146" w:rsidR="00405962" w:rsidRPr="00405962" w:rsidRDefault="00405962" w:rsidP="00405962">
      <w:pPr>
        <w:jc w:val="center"/>
      </w:pPr>
      <w:r>
        <w:rPr>
          <w:noProof/>
        </w:rPr>
        <w:drawing>
          <wp:inline distT="0" distB="0" distL="0" distR="0" wp14:anchorId="2EA574B8" wp14:editId="2ABFFAD4">
            <wp:extent cx="2774684" cy="1657103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3990" cy="166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0A71" w14:textId="0C5D9490" w:rsidR="0002732B" w:rsidRDefault="0002732B" w:rsidP="0002732B">
      <w:pPr>
        <w:pStyle w:val="Heading3"/>
      </w:pPr>
      <w:r>
        <w:t xml:space="preserve">Gray code </w:t>
      </w:r>
      <w:r w:rsidR="0071158D">
        <w:t>DAC topology</w:t>
      </w:r>
    </w:p>
    <w:p w14:paraId="088B1585" w14:textId="3B666CDE" w:rsidR="0002732B" w:rsidRPr="0002732B" w:rsidRDefault="006F6E9D" w:rsidP="006F6E9D">
      <w:pPr>
        <w:pStyle w:val="Heading2"/>
      </w:pPr>
      <w:r>
        <w:t>Optimization of segmented DAC using DEM and Gray code</w:t>
      </w:r>
    </w:p>
    <w:p w14:paraId="30840E2D" w14:textId="6B7AD3D0" w:rsidR="0002732B" w:rsidRDefault="006F6E9D" w:rsidP="006F6E9D">
      <w:pPr>
        <w:pStyle w:val="Heading2"/>
      </w:pPr>
      <w:r>
        <w:t>Simulation results</w:t>
      </w:r>
    </w:p>
    <w:p w14:paraId="621CB803" w14:textId="731177F9" w:rsidR="00E91C25" w:rsidRDefault="00E91C25" w:rsidP="00E91C25">
      <w:pPr>
        <w:pStyle w:val="Heading3"/>
      </w:pPr>
      <w:r>
        <w:t>INL/DNL</w:t>
      </w:r>
    </w:p>
    <w:p w14:paraId="75D917DC" w14:textId="77777777" w:rsidR="007F33DB" w:rsidRDefault="007C75E3" w:rsidP="007C75E3">
      <w:pPr>
        <w:pStyle w:val="Heading3"/>
      </w:pPr>
      <w:r>
        <w:t>SNDR</w:t>
      </w:r>
    </w:p>
    <w:p w14:paraId="44E225AC" w14:textId="0CA858C7" w:rsidR="007C75E3" w:rsidRDefault="007F33DB" w:rsidP="007C75E3">
      <w:pPr>
        <w:pStyle w:val="Heading3"/>
      </w:pPr>
      <w:r>
        <w:t>SFDR</w:t>
      </w:r>
      <w:r w:rsidR="007C75E3">
        <w:t xml:space="preserve"> </w:t>
      </w:r>
    </w:p>
    <w:p w14:paraId="73E57DE2" w14:textId="77777777" w:rsidR="007C75E3" w:rsidRDefault="007C75E3" w:rsidP="007C75E3">
      <w:pPr>
        <w:pStyle w:val="Heading3"/>
      </w:pPr>
      <w:r>
        <w:t>ENOB</w:t>
      </w:r>
    </w:p>
    <w:p w14:paraId="02A91694" w14:textId="1C834B1E" w:rsidR="007C75E3" w:rsidRDefault="007C75E3" w:rsidP="007C75E3">
      <w:pPr>
        <w:pStyle w:val="Heading3"/>
      </w:pPr>
      <w:r>
        <w:t>ERBW</w:t>
      </w:r>
    </w:p>
    <w:p w14:paraId="23EB24BD" w14:textId="461B4BF3" w:rsidR="007C75E3" w:rsidRDefault="007C75E3" w:rsidP="007C75E3">
      <w:pPr>
        <w:pStyle w:val="Heading3"/>
      </w:pPr>
      <w:r>
        <w:t>THD</w:t>
      </w:r>
    </w:p>
    <w:p w14:paraId="27F60CE0" w14:textId="29F2D04D" w:rsidR="007C75E3" w:rsidRDefault="007C75E3" w:rsidP="007C75E3">
      <w:pPr>
        <w:pStyle w:val="Heading3"/>
      </w:pPr>
      <w:r>
        <w:t xml:space="preserve">Power </w:t>
      </w:r>
    </w:p>
    <w:p w14:paraId="203D8511" w14:textId="749EC7DA" w:rsidR="007C75E3" w:rsidRPr="007C75E3" w:rsidRDefault="007C75E3" w:rsidP="007C75E3">
      <w:pPr>
        <w:pStyle w:val="Heading3"/>
      </w:pPr>
      <w:r>
        <w:t>Figure of merit (FOM)</w:t>
      </w:r>
    </w:p>
    <w:p w14:paraId="1D824073" w14:textId="29494FFF" w:rsidR="006F6E9D" w:rsidRPr="006F6E9D" w:rsidRDefault="006F6E9D" w:rsidP="006F6E9D">
      <w:pPr>
        <w:pStyle w:val="Heading2"/>
      </w:pPr>
      <w:r>
        <w:t>References</w:t>
      </w:r>
    </w:p>
    <w:p w14:paraId="6D6F980C" w14:textId="5711778B" w:rsidR="0002732B" w:rsidRDefault="0002732B"/>
    <w:sectPr w:rsidR="00027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2B"/>
    <w:rsid w:val="0002732B"/>
    <w:rsid w:val="00083875"/>
    <w:rsid w:val="00405962"/>
    <w:rsid w:val="00470A01"/>
    <w:rsid w:val="005B7869"/>
    <w:rsid w:val="006F6E9D"/>
    <w:rsid w:val="0071158D"/>
    <w:rsid w:val="007C75E3"/>
    <w:rsid w:val="007F33DB"/>
    <w:rsid w:val="008616D9"/>
    <w:rsid w:val="008E752C"/>
    <w:rsid w:val="00E9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0657"/>
  <w15:chartTrackingRefBased/>
  <w15:docId w15:val="{584E638F-A00F-4DDA-9C3A-0F3E5A3F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3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3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3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32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02732B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styleId="Emphasis">
    <w:name w:val="Emphasis"/>
    <w:basedOn w:val="DefaultParagraphFont"/>
    <w:uiPriority w:val="20"/>
    <w:qFormat/>
    <w:rsid w:val="0002732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02732B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5873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Sankhala, Devangsingh</dc:creator>
  <cp:keywords/>
  <dc:description/>
  <cp:lastModifiedBy>Sankhala, Devangsingh</cp:lastModifiedBy>
  <cp:revision>8</cp:revision>
  <dcterms:created xsi:type="dcterms:W3CDTF">2018-02-24T21:53:00Z</dcterms:created>
  <dcterms:modified xsi:type="dcterms:W3CDTF">2018-03-05T07:46:00Z</dcterms:modified>
</cp:coreProperties>
</file>