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1433" w14:textId="77777777" w:rsidR="008B3BE9" w:rsidRDefault="00000000">
      <w:pPr>
        <w:pStyle w:val="Title"/>
      </w:pPr>
      <w:r>
        <w:t>Rbc</w:t>
      </w:r>
    </w:p>
    <w:p w14:paraId="55A9A4B2" w14:textId="77777777" w:rsidR="008B3BE9" w:rsidRDefault="00000000">
      <w:pPr>
        <w:pStyle w:val="Heading1"/>
      </w:pPr>
      <w:r>
        <w:t>Definition</w:t>
      </w:r>
    </w:p>
    <w:p w14:paraId="68201508" w14:textId="77777777" w:rsidR="008B3BE9" w:rsidRDefault="00000000">
      <w:r>
        <w:t>The term "RBC" can refer to several things, but I will provide educational notes on **Red Blood Cells**, which is a common interpretation in an educational context.</w:t>
      </w:r>
    </w:p>
    <w:p w14:paraId="31D3C1FA" w14:textId="77777777" w:rsidR="008B3BE9" w:rsidRDefault="00000000">
      <w:pPr>
        <w:pStyle w:val="Heading1"/>
      </w:pPr>
      <w:r>
        <w:t>Key Concepts</w:t>
      </w:r>
    </w:p>
    <w:p w14:paraId="23C56725" w14:textId="77777777" w:rsidR="008B3BE9" w:rsidRDefault="00000000">
      <w:r>
        <w:t>Here are detailed educational notes on Red Blood Cells: **Definition:** Red Blood Cells (RBCs), also known as erythrocytes, are the most abundant type of blood cell. Their primary function is to transport oxygen from the lungs to the body's tissues and to carry carbon dioxide, a waste product, from the tissues back to the lungs for exhalation. **Key Concepts:** * **Hemoglobin:** This iron-rich protein is found within RBCs and is responsible for binding oxygen in the lungs and releasing it in the tissues. It also plays a role in transporting carbon dioxide.</w:t>
      </w:r>
    </w:p>
    <w:p w14:paraId="6712A951" w14:textId="77777777" w:rsidR="008B3BE9" w:rsidRDefault="00000000">
      <w:pPr>
        <w:pStyle w:val="Heading1"/>
      </w:pPr>
      <w:r>
        <w:t>Types or Components</w:t>
      </w:r>
    </w:p>
    <w:p w14:paraId="51F66F14" w14:textId="77777777" w:rsidR="008B3BE9" w:rsidRDefault="00000000">
      <w:r>
        <w:t>Hemoglobin gives red blood cells their characteristic red color. * **Biconcave Disc Shape:** Mature RBCs have a unique biconcave disc shape, which increases their surface area-to-volume ratio, optimizing gas exchange. This shape also provides flexibility, allowing them to squeeze through narrow capillaries. * **Anucleated:** Unlike most other cells, mature mammalian RBCs lack a nucleus and other organelles.</w:t>
      </w:r>
    </w:p>
    <w:p w14:paraId="4EC7D99A" w14:textId="77777777" w:rsidR="008B3BE9" w:rsidRDefault="00000000">
      <w:pPr>
        <w:pStyle w:val="Heading1"/>
      </w:pPr>
      <w:r>
        <w:t>Advantages / Use Cases</w:t>
      </w:r>
    </w:p>
    <w:p w14:paraId="63F3C04F" w14:textId="77777777" w:rsidR="008B3BE9" w:rsidRDefault="00000000">
      <w:r>
        <w:t>This absence allows more space for hemoglobin, maximizing oxygen-carrying capacity, and contributes to their flexibility. * **Erythropoiesis:** This is the process of red blood cell production, which primarily occurs in the bone marrow. It is regulated by the hormone erythropoietin, produced by the kidneys in response to low oxygen levels. * **Lifespan:** Red blood cells typically circulate in the bloodstream for about 100 to 120 days before being removed and recycled by specialized cells called macrophages, mainly in the spleen and liver.</w:t>
      </w:r>
    </w:p>
    <w:sectPr w:rsidR="008B3B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380662">
    <w:abstractNumId w:val="8"/>
  </w:num>
  <w:num w:numId="2" w16cid:durableId="1844472121">
    <w:abstractNumId w:val="6"/>
  </w:num>
  <w:num w:numId="3" w16cid:durableId="1616398931">
    <w:abstractNumId w:val="5"/>
  </w:num>
  <w:num w:numId="4" w16cid:durableId="1051465400">
    <w:abstractNumId w:val="4"/>
  </w:num>
  <w:num w:numId="5" w16cid:durableId="1197504398">
    <w:abstractNumId w:val="7"/>
  </w:num>
  <w:num w:numId="6" w16cid:durableId="679045798">
    <w:abstractNumId w:val="3"/>
  </w:num>
  <w:num w:numId="7" w16cid:durableId="1893079614">
    <w:abstractNumId w:val="2"/>
  </w:num>
  <w:num w:numId="8" w16cid:durableId="1026911519">
    <w:abstractNumId w:val="1"/>
  </w:num>
  <w:num w:numId="9" w16cid:durableId="78029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610"/>
    <w:rsid w:val="00034616"/>
    <w:rsid w:val="0006063C"/>
    <w:rsid w:val="001367F4"/>
    <w:rsid w:val="0015074B"/>
    <w:rsid w:val="0029639D"/>
    <w:rsid w:val="00326F90"/>
    <w:rsid w:val="005D61D4"/>
    <w:rsid w:val="00690245"/>
    <w:rsid w:val="008B3B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9709F"/>
  <w14:defaultImageDpi w14:val="300"/>
  <w15:docId w15:val="{87477DD2-1ADC-4C6B-A6A6-E04EE2D55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DEVANGSHU PANDEY</cp:lastModifiedBy>
  <cp:revision>2</cp:revision>
  <dcterms:created xsi:type="dcterms:W3CDTF">2026-05-27T10:59:00Z</dcterms:created>
  <dcterms:modified xsi:type="dcterms:W3CDTF">2026-05-27T10:59:00Z</dcterms:modified>
  <cp:category/>
</cp:coreProperties>
</file>