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left w:val="single" w:color="D1D5DB" w:sz="6" w:space="10"/>
        </w:pBdr>
        <w:spacing w:after="160"/>
        <w:ind w:left="720"/>
        <w:rPr>
          <w:i/>
          <w:iCs/>
          <w:color w:val="4B5563"/>
        </w:rPr>
      </w:pPr>
      <w:r>
        <w:t xml:space="preserve">This is a simple blockquote.</w:t>
      </w:r>
    </w:p>
    <w:p>
      <w:pPr>
        <w:pBdr>
          <w:left w:val="single" w:color="D1D5DB" w:sz="6" w:space="10"/>
        </w:pBdr>
        <w:spacing w:after="160"/>
        <w:ind w:left="720"/>
        <w:rPr>
          <w:i/>
          <w:iCs/>
          <w:color w:val="4B5563"/>
        </w:rPr>
      </w:pPr>
      <w:r>
        <w:t xml:space="preserve">This is a blockquote with </w:t>
      </w:r>
      <w:r>
        <w:t xml:space="preserve">bold</w:t>
      </w:r>
      <w:r>
        <w:t xml:space="preserve"> and </w:t>
      </w:r>
      <w:r>
        <w:rPr>
          <w:i/>
          <w:iCs/>
        </w:rPr>
        <w:t xml:space="preserve">italic</w:t>
      </w:r>
      <w:r>
        <w:t xml:space="preserve"> text.</w:t>
      </w:r>
    </w:p>
    <w:p>
      <w:pPr>
        <w:pBdr>
          <w:left w:val="single" w:color="D1D5DB" w:sz="6" w:space="10"/>
        </w:pBdr>
        <w:spacing w:after="160"/>
        <w:ind w:left="720"/>
        <w:rPr>
          <w:i/>
          <w:iCs/>
          <w:color w:val="4B5563"/>
        </w:rPr>
      </w:pPr>
      <w:r>
        <w:t xml:space="preserve">Multiple paragraphs in a blockquote.</w:t>
      </w:r>
    </w:p>
    <w:p>
      <w:pPr>
        <w:pBdr>
          <w:left w:val="single" w:color="D1D5DB" w:sz="6" w:space="10"/>
        </w:pBdr>
        <w:spacing w:after="160"/>
        <w:ind w:left="720"/>
        <w:rPr>
          <w:i/>
          <w:iCs/>
          <w:color w:val="4B5563"/>
        </w:rPr>
      </w:pPr>
      <w:r>
        <w:t xml:space="preserve">Second paragraph here.</w:t>
      </w:r>
    </w:p>
    <w:p>
      <w:pPr>
        <w:pBdr>
          <w:left w:val="single" w:color="D1D5DB" w:sz="6" w:space="10"/>
        </w:pBdr>
        <w:spacing w:after="160"/>
        <w:ind w:left="720"/>
        <w:rPr>
          <w:i/>
          <w:iCs/>
          <w:color w:val="4B5563"/>
        </w:rPr>
      </w:pPr>
      <w:r>
        <w:t xml:space="preserve">Nested blockquote level 1</w:t>
      </w:r>
    </w:p>
    <w:p>
      <w:pPr>
        <w:pBdr>
          <w:left w:val="single" w:color="D1D5DB" w:sz="6" w:space="10"/>
        </w:pBdr>
        <w:spacing w:after="160"/>
        <w:ind w:left="720"/>
        <w:rPr>
          <w:i/>
          <w:iCs/>
          <w:color w:val="4B5563"/>
        </w:rPr>
      </w:pPr>
      <w:r>
        <w:t xml:space="preserve">Nested level 2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2026-09-26T08:45:55.397Z</dcterms:created>
  <dcterms:modified xsi:type="dcterms:W3CDTF">2026-09-26T08:45:55.397Z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