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manipulation</w:t>
      </w:r>
    </w:p>
    <w:p>
      <w:pPr>
        <w:pStyle w:val="Subtitle"/>
      </w:pPr>
      <w:r>
        <w:t xml:space="preserve">Homework</w:t>
      </w:r>
      <w:r>
        <w:t xml:space="preserve"> </w:t>
      </w:r>
      <w:r>
        <w:t xml:space="preserve">week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Solution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(tidyverse) </w:t>
      </w:r>
    </w:p>
    <w:p>
      <w:pPr>
        <w:pStyle w:val="Heading2"/>
      </w:pPr>
      <w:bookmarkStart w:id="20" w:name="data-structure"/>
      <w:r>
        <w:t xml:space="preserve">Data structure</w:t>
      </w:r>
      <w:bookmarkEnd w:id="20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234 obs. of  11 variables:</w:t>
      </w:r>
      <w:r>
        <w:br w:type="textWrapping"/>
      </w:r>
      <w:r>
        <w:rPr>
          <w:rStyle w:val="VerbatimChar"/>
        </w:rPr>
        <w:t xml:space="preserve">##  $ manufacturer: chr  "audi" "audi" "audi" "audi" ...</w:t>
      </w:r>
      <w:r>
        <w:br w:type="textWrapping"/>
      </w:r>
      <w:r>
        <w:rPr>
          <w:rStyle w:val="VerbatimChar"/>
        </w:rPr>
        <w:t xml:space="preserve">##  $ model       : chr  "a4" "a4" "a4" "a4" ...</w:t>
      </w:r>
      <w:r>
        <w:br w:type="textWrapping"/>
      </w:r>
      <w:r>
        <w:rPr>
          <w:rStyle w:val="VerbatimChar"/>
        </w:rPr>
        <w:t xml:space="preserve">##  $ displ       : num  1.8 1.8 2 2 2.8 2.8 3.1 1.8 1.8 2 ...</w:t>
      </w:r>
      <w:r>
        <w:br w:type="textWrapping"/>
      </w:r>
      <w:r>
        <w:rPr>
          <w:rStyle w:val="VerbatimChar"/>
        </w:rPr>
        <w:t xml:space="preserve">##  $ year        : int  1999 1999 2008 2008 1999 1999 2008 1999 1999 2008 ...</w:t>
      </w:r>
      <w:r>
        <w:br w:type="textWrapping"/>
      </w:r>
      <w:r>
        <w:rPr>
          <w:rStyle w:val="VerbatimChar"/>
        </w:rPr>
        <w:t xml:space="preserve">##  $ cyl         : int  4 4 4 4 6 6 6 4 4 4 ...</w:t>
      </w:r>
      <w:r>
        <w:br w:type="textWrapping"/>
      </w:r>
      <w:r>
        <w:rPr>
          <w:rStyle w:val="VerbatimChar"/>
        </w:rPr>
        <w:t xml:space="preserve">##  $ trans       : chr  "auto(l5)" "manual(m5)" "manual(m6)" "auto(av)" ...</w:t>
      </w:r>
      <w:r>
        <w:br w:type="textWrapping"/>
      </w:r>
      <w:r>
        <w:rPr>
          <w:rStyle w:val="VerbatimChar"/>
        </w:rPr>
        <w:t xml:space="preserve">##  $ drv         : chr  "f" "f" "f" "f" ...</w:t>
      </w:r>
      <w:r>
        <w:br w:type="textWrapping"/>
      </w:r>
      <w:r>
        <w:rPr>
          <w:rStyle w:val="VerbatimChar"/>
        </w:rPr>
        <w:t xml:space="preserve">##  $ cty         : int  18 21 20 21 16 18 18 18 16 20 ...</w:t>
      </w:r>
      <w:r>
        <w:br w:type="textWrapping"/>
      </w:r>
      <w:r>
        <w:rPr>
          <w:rStyle w:val="VerbatimChar"/>
        </w:rPr>
        <w:t xml:space="preserve">##  $ hwy         : int  29 29 31 30 26 26 27 26 25 28 ...</w:t>
      </w:r>
      <w:r>
        <w:br w:type="textWrapping"/>
      </w:r>
      <w:r>
        <w:rPr>
          <w:rStyle w:val="VerbatimChar"/>
        </w:rPr>
        <w:t xml:space="preserve">##  $ fl          : chr  "p" "p" "p" "p" ...</w:t>
      </w:r>
      <w:r>
        <w:br w:type="textWrapping"/>
      </w:r>
      <w:r>
        <w:rPr>
          <w:rStyle w:val="VerbatimChar"/>
        </w:rPr>
        <w:t xml:space="preserve">##  $ class       : chr  "compact" "compact" "compact" "compact" ...</w:t>
      </w:r>
    </w:p>
    <w:p>
      <w:pPr>
        <w:pStyle w:val="Heading2"/>
      </w:pPr>
      <w:bookmarkStart w:id="21" w:name="summary-table"/>
      <w:r>
        <w:t xml:space="preserve">Summary table</w:t>
      </w:r>
      <w:bookmarkEnd w:id="21"/>
    </w:p>
    <w:p>
      <w:pPr>
        <w:pStyle w:val="Heading3"/>
      </w:pPr>
      <w:bookmarkStart w:id="22" w:name="summarization-script"/>
      <w:r>
        <w:t xml:space="preserve">Summarization script</w:t>
      </w:r>
      <w:bookmarkEnd w:id="22"/>
    </w:p>
    <w:p>
      <w:pPr>
        <w:pStyle w:val="SourceCode"/>
      </w:pPr>
      <w:r>
        <w:rPr>
          <w:rStyle w:val="NormalTok"/>
        </w:rPr>
        <w:t xml:space="preserve">mpg2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drive =</w:t>
      </w:r>
      <w:r>
        <w:rPr>
          <w:rStyle w:val="NormalTok"/>
        </w:rPr>
        <w:t xml:space="preserve"> drv)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drive=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(drive,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"Four-wheel"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"Front-wheel"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"Rear-wheel"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mpg2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(drive)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mean_hwy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(hwy))</w:t>
      </w:r>
    </w:p>
    <w:p>
      <w:pPr>
        <w:pStyle w:val="Heading3"/>
      </w:pPr>
      <w:bookmarkStart w:id="23" w:name="print-the-table"/>
      <w:r>
        <w:t xml:space="preserve">Print the table</w:t>
      </w:r>
      <w:bookmarkEnd w:id="23"/>
    </w:p>
    <w:p>
      <w:pPr>
        <w:pStyle w:val="FirstParagraph"/>
      </w:pPr>
      <w:r>
        <w:t xml:space="preserve">Either simply call</w:t>
      </w:r>
      <w:r>
        <w:t xml:space="preserve"> </w:t>
      </w:r>
      <w:r>
        <w:rPr>
          <w:i/>
        </w:rPr>
        <w:t xml:space="preserve">means</w:t>
      </w:r>
      <w:r>
        <w:t xml:space="preserve"> </w:t>
      </w:r>
      <w:r>
        <w:t xml:space="preserve">to see what the object contains:</w:t>
      </w:r>
    </w:p>
    <w:p>
      <w:pPr>
        <w:pStyle w:val="SourceCode"/>
      </w:pPr>
      <w:r>
        <w:rPr>
          <w:rStyle w:val="NormalTok"/>
        </w:rPr>
        <w:t xml:space="preserve">means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drive       mean_hwy</w:t>
      </w:r>
      <w:r>
        <w:br w:type="textWrapping"/>
      </w:r>
      <w:r>
        <w:rPr>
          <w:rStyle w:val="VerbatimChar"/>
        </w:rPr>
        <w:t xml:space="preserve">##   &lt;chr&gt;          &lt;dbl&gt;</w:t>
      </w:r>
      <w:r>
        <w:br w:type="textWrapping"/>
      </w:r>
      <w:r>
        <w:rPr>
          <w:rStyle w:val="VerbatimChar"/>
        </w:rPr>
        <w:t xml:space="preserve">## 1 Four-wheel      19.2</w:t>
      </w:r>
      <w:r>
        <w:br w:type="textWrapping"/>
      </w:r>
      <w:r>
        <w:rPr>
          <w:rStyle w:val="VerbatimChar"/>
        </w:rPr>
        <w:t xml:space="preserve">## 2 Front-wheel     28.2</w:t>
      </w:r>
      <w:r>
        <w:br w:type="textWrapping"/>
      </w:r>
      <w:r>
        <w:rPr>
          <w:rStyle w:val="VerbatimChar"/>
        </w:rPr>
        <w:t xml:space="preserve">## 3 Rear-wheel      21</w:t>
      </w:r>
    </w:p>
    <w:p>
      <w:pPr>
        <w:pStyle w:val="FirstParagraph"/>
      </w:pPr>
      <w:r>
        <w:t xml:space="preserve">Or give it some formatting with the</w:t>
      </w:r>
      <w:r>
        <w:t xml:space="preserve"> </w:t>
      </w:r>
      <w:r>
        <w:rPr>
          <w:i/>
        </w:rPr>
        <w:t xml:space="preserve">kable</w:t>
      </w:r>
      <w:r>
        <w:t xml:space="preserve"> </w:t>
      </w:r>
      <w:r>
        <w:t xml:space="preserve">function in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(means,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"Easy to make a nice table."</w:t>
      </w:r>
      <w:r>
        <w:rPr>
          <w:rStyle w:val="NormalTok"/>
        </w:rPr>
        <w:t xml:space="preserve">) </w:t>
      </w:r>
    </w:p>
    <w:p>
      <w:pPr>
        <w:pStyle w:val="TableCaption"/>
      </w:pPr>
      <w:r>
        <w:t xml:space="preserve">Easy to make a nice table.</w:t>
      </w:r>
    </w:p>
    <w:tbl>
      <w:tblPr>
        <w:tblStyle w:val="Table"/>
        <w:tblW w:type="pct" w:w="0.0"/>
        <w:tblLook w:firstRow="1"/>
        <w:tblCaption w:val="Easy to make a nic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mean_hwy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Four-wheel</w:t>
            </w:r>
          </w:p>
        </w:tc>
        <w:tc>
          <w:p>
            <w:pPr>
              <w:pStyle w:val="Compact"/>
              <w:jc w:val="right"/>
            </w:pPr>
            <w:r>
              <w:t xml:space="preserve">19.17476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Front-wheel</w:t>
            </w:r>
          </w:p>
        </w:tc>
        <w:tc>
          <w:p>
            <w:pPr>
              <w:pStyle w:val="Compact"/>
              <w:jc w:val="right"/>
            </w:pPr>
            <w:r>
              <w:t xml:space="preserve">28.16038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Rear-wheel</w:t>
            </w:r>
          </w:p>
        </w:tc>
        <w:tc>
          <w:p>
            <w:pPr>
              <w:pStyle w:val="Compact"/>
              <w:jc w:val="right"/>
            </w:pPr>
            <w:r>
              <w:t xml:space="preserve">21.00000</w:t>
            </w:r>
          </w:p>
        </w:tc>
      </w:tr>
    </w:tbl>
    <w:p>
      <w:pPr>
        <w:pStyle w:val="Heading2"/>
      </w:pPr>
      <w:bookmarkStart w:id="24" w:name="boxplot"/>
      <w:r>
        <w:t xml:space="preserve">Boxplot</w:t>
      </w:r>
      <w:bookmarkEnd w:id="24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(hwy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drive, mpg2,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"Drivetrain"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fuel economy (mpg)"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(mean_hwy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(drive), means,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Boxplot with means added." title="" id="1" name="Picture"/>
            <a:graphic>
              <a:graphicData uri="http://schemas.openxmlformats.org/drawingml/2006/picture">
                <pic:pic>
                  <pic:nvPicPr>
                    <pic:cNvPr descr="IntroDataManip_Solution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Boxplot with means added.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manipulation</dc:title>
  <dc:creator>Solution</dc:creator>
  <cp:keywords/>
  <dcterms:created xsi:type="dcterms:W3CDTF">2020-09-16T01:12:19Z</dcterms:created>
  <dcterms:modified xsi:type="dcterms:W3CDTF">2020-09-16T01:12:19Z</dcterms:modified>
</cp:coreProperties>
</file>