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16C1D2" w14:textId="77777777" w:rsidR="00310FBB" w:rsidRPr="0055704A" w:rsidRDefault="00310FBB" w:rsidP="00530C9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55704A">
        <w:rPr>
          <w:rFonts w:ascii="Times New Roman" w:hAnsi="Times New Roman" w:cs="Times New Roman"/>
          <w:b/>
          <w:bCs/>
          <w:sz w:val="40"/>
          <w:szCs w:val="40"/>
          <w:lang w:val="en-US"/>
        </w:rPr>
        <w:t>VOIS for Tech University Engagement Program</w:t>
      </w:r>
    </w:p>
    <w:p w14:paraId="1E2E682B" w14:textId="68ACF331" w:rsidR="00310FBB" w:rsidRPr="0055704A" w:rsidRDefault="00310FBB" w:rsidP="00530C9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55704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Innovation Marathon</w:t>
      </w:r>
      <w:r w:rsidR="2DFBB560" w:rsidRPr="0055704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2025-2026</w:t>
      </w:r>
    </w:p>
    <w:p w14:paraId="672A6659" w14:textId="77777777" w:rsidR="00310FBB" w:rsidRPr="0055704A" w:rsidRDefault="00310FBB">
      <w:pPr>
        <w:rPr>
          <w:rFonts w:ascii="Times New Roman" w:hAnsi="Times New Roman" w:cs="Times New Roman"/>
          <w:lang w:val="en-US"/>
        </w:rPr>
      </w:pPr>
    </w:p>
    <w:p w14:paraId="36B0A9C6" w14:textId="09361839" w:rsidR="00310FBB" w:rsidRPr="0055704A" w:rsidRDefault="00310FBB" w:rsidP="0055704A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 w:rsidRPr="0055704A">
        <w:rPr>
          <w:rFonts w:ascii="Times New Roman" w:hAnsi="Times New Roman" w:cs="Times New Roman"/>
          <w:b/>
          <w:lang w:val="en-US"/>
        </w:rPr>
        <w:t>Team No.</w:t>
      </w:r>
      <w:r w:rsidR="00530C91" w:rsidRPr="0055704A">
        <w:rPr>
          <w:rFonts w:ascii="Times New Roman" w:hAnsi="Times New Roman" w:cs="Times New Roman"/>
          <w:b/>
          <w:lang w:val="en-US"/>
        </w:rPr>
        <w:t>-</w:t>
      </w:r>
      <w:r w:rsidR="0055704A" w:rsidRPr="0055704A">
        <w:rPr>
          <w:rFonts w:ascii="Times New Roman" w:hAnsi="Times New Roman" w:cs="Times New Roman"/>
          <w:b/>
          <w:lang w:val="en-US"/>
        </w:rPr>
        <w:t xml:space="preserve"> 46</w:t>
      </w:r>
    </w:p>
    <w:p w14:paraId="4F49AB07" w14:textId="542FB633" w:rsidR="00310FBB" w:rsidRPr="0055704A" w:rsidRDefault="00310FBB" w:rsidP="005570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5704A">
        <w:rPr>
          <w:rFonts w:ascii="Times New Roman" w:hAnsi="Times New Roman" w:cs="Times New Roman"/>
          <w:b/>
          <w:lang w:val="en-US"/>
        </w:rPr>
        <w:t xml:space="preserve">Project </w:t>
      </w:r>
      <w:r w:rsidR="0055704A" w:rsidRPr="0055704A">
        <w:rPr>
          <w:rFonts w:ascii="Times New Roman" w:hAnsi="Times New Roman" w:cs="Times New Roman"/>
          <w:b/>
          <w:lang w:val="en-US"/>
        </w:rPr>
        <w:t>Title</w:t>
      </w:r>
      <w:r w:rsidR="0055704A" w:rsidRPr="0055704A">
        <w:rPr>
          <w:rFonts w:ascii="Times New Roman" w:hAnsi="Times New Roman" w:cs="Times New Roman"/>
          <w:lang w:val="en-US"/>
        </w:rPr>
        <w:t>:</w:t>
      </w:r>
      <w:r w:rsidR="00F33CCC" w:rsidRPr="0055704A">
        <w:rPr>
          <w:rFonts w:ascii="Times New Roman" w:hAnsi="Times New Roman" w:cs="Times New Roman"/>
          <w:lang w:val="en-US"/>
        </w:rPr>
        <w:t xml:space="preserve"> </w:t>
      </w:r>
      <w:r w:rsidR="00F33CCC" w:rsidRPr="0055704A">
        <w:rPr>
          <w:rFonts w:ascii="Times New Roman" w:hAnsi="Times New Roman" w:cs="Times New Roman"/>
        </w:rPr>
        <w:t xml:space="preserve"> Real-Time ECG </w:t>
      </w:r>
      <w:r w:rsidR="0055704A" w:rsidRPr="0055704A">
        <w:rPr>
          <w:rFonts w:ascii="Times New Roman" w:hAnsi="Times New Roman" w:cs="Times New Roman"/>
        </w:rPr>
        <w:t>Monitoring, Anomaly</w:t>
      </w:r>
      <w:r w:rsidR="00F33CCC" w:rsidRPr="0055704A">
        <w:rPr>
          <w:rFonts w:ascii="Times New Roman" w:hAnsi="Times New Roman" w:cs="Times New Roman"/>
        </w:rPr>
        <w:t xml:space="preserve"> Detection</w:t>
      </w:r>
      <w:r w:rsidR="00F33CCC" w:rsidRPr="0055704A">
        <w:rPr>
          <w:rFonts w:ascii="Times New Roman" w:hAnsi="Times New Roman" w:cs="Times New Roman"/>
        </w:rPr>
        <w:t xml:space="preserve"> and </w:t>
      </w:r>
      <w:r w:rsidR="00F33CCC" w:rsidRPr="0055704A">
        <w:rPr>
          <w:rFonts w:ascii="Times New Roman" w:hAnsi="Times New Roman" w:cs="Times New Roman"/>
        </w:rPr>
        <w:t>Stress Detection System Using ESP</w:t>
      </w:r>
      <w:r w:rsidR="0055704A" w:rsidRPr="0055704A">
        <w:rPr>
          <w:rFonts w:ascii="Times New Roman" w:hAnsi="Times New Roman" w:cs="Times New Roman"/>
        </w:rPr>
        <w:t>32 Using</w:t>
      </w:r>
      <w:r w:rsidR="00F33CCC" w:rsidRPr="0055704A">
        <w:rPr>
          <w:rFonts w:ascii="Times New Roman" w:hAnsi="Times New Roman" w:cs="Times New Roman"/>
        </w:rPr>
        <w:t xml:space="preserve"> Wearable Biosensors.</w:t>
      </w:r>
    </w:p>
    <w:p w14:paraId="17304C46" w14:textId="07287DD9" w:rsidR="00310FBB" w:rsidRPr="0055704A" w:rsidRDefault="00310FBB" w:rsidP="005570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5704A">
        <w:rPr>
          <w:rFonts w:ascii="Times New Roman" w:hAnsi="Times New Roman" w:cs="Times New Roman"/>
          <w:b/>
          <w:lang w:val="en-US"/>
        </w:rPr>
        <w:t xml:space="preserve">Problem statement </w:t>
      </w:r>
      <w:r w:rsidR="0055704A">
        <w:rPr>
          <w:rFonts w:ascii="Times New Roman" w:hAnsi="Times New Roman" w:cs="Times New Roman"/>
          <w:b/>
          <w:lang w:val="en-US"/>
        </w:rPr>
        <w:t>:</w:t>
      </w:r>
      <w:r w:rsidRPr="0055704A">
        <w:rPr>
          <w:rFonts w:ascii="Times New Roman" w:hAnsi="Times New Roman" w:cs="Times New Roman"/>
          <w:lang w:val="en-US"/>
        </w:rPr>
        <w:t xml:space="preserve"> </w:t>
      </w:r>
      <w:r w:rsidR="00F33CCC" w:rsidRPr="0055704A">
        <w:rPr>
          <w:rFonts w:ascii="Times New Roman" w:hAnsi="Times New Roman" w:cs="Times New Roman"/>
          <w:lang w:val="en-US"/>
        </w:rPr>
        <w:t xml:space="preserve"> </w:t>
      </w:r>
      <w:r w:rsidR="00F33CCC" w:rsidRPr="0055704A">
        <w:rPr>
          <w:rFonts w:ascii="Times New Roman" w:hAnsi="Times New Roman" w:cs="Times New Roman"/>
        </w:rPr>
        <w:t xml:space="preserve">This project develops a low-cost, biomedical sensor system (ECG, pulse, temp, SpO2) using ESP32 </w:t>
      </w:r>
      <w:r w:rsidR="00F33CCC" w:rsidRPr="0055704A">
        <w:rPr>
          <w:rFonts w:ascii="Times New Roman" w:hAnsi="Times New Roman" w:cs="Times New Roman"/>
        </w:rPr>
        <w:t>f</w:t>
      </w:r>
      <w:r w:rsidR="00F33CCC" w:rsidRPr="0055704A">
        <w:rPr>
          <w:rFonts w:ascii="Times New Roman" w:hAnsi="Times New Roman" w:cs="Times New Roman"/>
        </w:rPr>
        <w:t xml:space="preserve">or real-time stress and cardiac monitoring </w:t>
      </w:r>
      <w:r w:rsidR="00F33CCC" w:rsidRPr="0055704A">
        <w:rPr>
          <w:rFonts w:ascii="Times New Roman" w:hAnsi="Times New Roman" w:cs="Times New Roman"/>
        </w:rPr>
        <w:t>for</w:t>
      </w:r>
      <w:r w:rsidR="00F33CCC" w:rsidRPr="0055704A">
        <w:rPr>
          <w:rFonts w:ascii="Times New Roman" w:hAnsi="Times New Roman" w:cs="Times New Roman"/>
        </w:rPr>
        <w:t xml:space="preserve"> remote healthcare access.</w:t>
      </w:r>
    </w:p>
    <w:p w14:paraId="4D48E119" w14:textId="70AD8CCC" w:rsidR="00310FBB" w:rsidRPr="0055704A" w:rsidRDefault="0055704A" w:rsidP="0055704A">
      <w:pPr>
        <w:spacing w:line="360" w:lineRule="auto"/>
        <w:jc w:val="both"/>
        <w:rPr>
          <w:rFonts w:ascii="Times New Roman" w:hAnsi="Times New Roman" w:cs="Times New Roman"/>
          <w:b/>
          <w:lang w:val="en-US"/>
        </w:rPr>
      </w:pPr>
      <w:r>
        <w:rPr>
          <w:rFonts w:ascii="Times New Roman" w:hAnsi="Times New Roman" w:cs="Times New Roman"/>
          <w:b/>
          <w:lang w:val="en-US"/>
        </w:rPr>
        <w:t>Proposed solution:</w:t>
      </w:r>
    </w:p>
    <w:p w14:paraId="0ABB0CA2" w14:textId="77777777" w:rsidR="0055704A" w:rsidRPr="0055704A" w:rsidRDefault="0055704A" w:rsidP="0055704A">
      <w:pPr>
        <w:pStyle w:val="NormalWeb"/>
        <w:spacing w:line="360" w:lineRule="auto"/>
        <w:jc w:val="both"/>
      </w:pPr>
      <w:r w:rsidRPr="0055704A">
        <w:t xml:space="preserve">Build a compact wearable/patch or small chest/arm module centered on an </w:t>
      </w:r>
      <w:r w:rsidRPr="0055704A">
        <w:rPr>
          <w:rStyle w:val="Strong"/>
          <w:rFonts w:eastAsiaTheme="majorEastAsia"/>
          <w:b w:val="0"/>
        </w:rPr>
        <w:t>ESP32</w:t>
      </w:r>
      <w:r w:rsidRPr="0055704A">
        <w:t xml:space="preserve">. Use an </w:t>
      </w:r>
      <w:r w:rsidRPr="0055704A">
        <w:rPr>
          <w:rStyle w:val="Strong"/>
          <w:rFonts w:eastAsiaTheme="majorEastAsia"/>
          <w:b w:val="0"/>
        </w:rPr>
        <w:t>ECG front-end (AD8232/ADS1292R)</w:t>
      </w:r>
      <w:r w:rsidRPr="0055704A">
        <w:t xml:space="preserve"> for ECG, </w:t>
      </w:r>
      <w:r w:rsidRPr="0055704A">
        <w:rPr>
          <w:rStyle w:val="Strong"/>
          <w:rFonts w:eastAsiaTheme="majorEastAsia"/>
          <w:b w:val="0"/>
        </w:rPr>
        <w:t>MAX30102</w:t>
      </w:r>
      <w:r w:rsidRPr="0055704A">
        <w:t xml:space="preserve"> for pulse/</w:t>
      </w:r>
      <w:proofErr w:type="spellStart"/>
      <w:r w:rsidRPr="0055704A">
        <w:t>SpO</w:t>
      </w:r>
      <w:proofErr w:type="spellEnd"/>
      <w:r w:rsidRPr="0055704A">
        <w:t xml:space="preserve">₂ (PPG), and </w:t>
      </w:r>
      <w:r w:rsidRPr="0055704A">
        <w:rPr>
          <w:rStyle w:val="Strong"/>
          <w:rFonts w:eastAsiaTheme="majorEastAsia"/>
          <w:b w:val="0"/>
        </w:rPr>
        <w:t>DS18B20 or MLX90614</w:t>
      </w:r>
      <w:r w:rsidRPr="0055704A">
        <w:t xml:space="preserve"> for temperature. Do preprocessing and basic analytics on the ESP32 (filtering, QRS/pulse detection, HR/HRV features). Send summarized data and alerts over </w:t>
      </w:r>
      <w:r w:rsidRPr="0055704A">
        <w:rPr>
          <w:rStyle w:val="Strong"/>
          <w:rFonts w:eastAsiaTheme="majorEastAsia"/>
          <w:b w:val="0"/>
        </w:rPr>
        <w:t>MQTT/TLS</w:t>
      </w:r>
      <w:r w:rsidRPr="0055704A">
        <w:t xml:space="preserve"> (Wi-Fi) to a cloud backend (</w:t>
      </w:r>
      <w:proofErr w:type="spellStart"/>
      <w:r w:rsidRPr="0055704A">
        <w:t>InfluxDB</w:t>
      </w:r>
      <w:proofErr w:type="spellEnd"/>
      <w:r w:rsidRPr="0055704A">
        <w:t>/</w:t>
      </w:r>
      <w:proofErr w:type="spellStart"/>
      <w:r w:rsidRPr="0055704A">
        <w:t>Grafana</w:t>
      </w:r>
      <w:proofErr w:type="spellEnd"/>
      <w:r w:rsidRPr="0055704A">
        <w:t xml:space="preserve"> or Firebase) for visualization and long-term analytics. Run a lightweight classifier either on-device (</w:t>
      </w:r>
      <w:proofErr w:type="spellStart"/>
      <w:r w:rsidRPr="0055704A">
        <w:t>TensorFlow</w:t>
      </w:r>
      <w:proofErr w:type="spellEnd"/>
      <w:r w:rsidRPr="0055704A">
        <w:t xml:space="preserve"> Lite Micro) or server-side to infer stress level from HRV + PPG + temperature features. Provide a mobile/web dashboard for clinicians and caregivers with real-time stream, historical trends, and push/SMS alerts.</w:t>
      </w:r>
    </w:p>
    <w:p w14:paraId="56A01E76" w14:textId="44C80F7A" w:rsidR="00310FBB" w:rsidRPr="0055704A" w:rsidRDefault="00310FBB" w:rsidP="0055704A">
      <w:pPr>
        <w:spacing w:after="0" w:line="360" w:lineRule="auto"/>
        <w:jc w:val="both"/>
        <w:rPr>
          <w:rFonts w:ascii="Times New Roman" w:eastAsiaTheme="majorEastAsia" w:hAnsi="Times New Roman" w:cs="Times New Roman"/>
          <w:color w:val="0F4761" w:themeColor="accent1" w:themeShade="BF"/>
          <w:szCs w:val="40"/>
        </w:rPr>
      </w:pPr>
      <w:r w:rsidRPr="0055704A">
        <w:rPr>
          <w:rFonts w:ascii="Times New Roman" w:hAnsi="Times New Roman" w:cs="Times New Roman"/>
          <w:b/>
          <w:lang w:val="en-US"/>
        </w:rPr>
        <w:t>Technology to be used</w:t>
      </w:r>
      <w:r w:rsidR="0055704A">
        <w:rPr>
          <w:rFonts w:ascii="Times New Roman" w:hAnsi="Times New Roman" w:cs="Times New Roman"/>
          <w:b/>
          <w:lang w:val="en-US"/>
        </w:rPr>
        <w:t>:</w:t>
      </w:r>
      <w:r w:rsidRPr="0055704A">
        <w:rPr>
          <w:rFonts w:ascii="Times New Roman" w:eastAsiaTheme="majorEastAsia" w:hAnsi="Times New Roman" w:cs="Times New Roman"/>
          <w:color w:val="0F4761" w:themeColor="accent1" w:themeShade="BF"/>
          <w:szCs w:val="40"/>
        </w:rPr>
        <w:t xml:space="preserve"> </w:t>
      </w:r>
    </w:p>
    <w:p w14:paraId="30E381AB" w14:textId="77777777" w:rsidR="0055704A" w:rsidRPr="0055704A" w:rsidRDefault="0055704A" w:rsidP="0055704A">
      <w:pPr>
        <w:pStyle w:val="Heading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55704A">
        <w:rPr>
          <w:rFonts w:ascii="Times New Roman" w:hAnsi="Times New Roman" w:cs="Times New Roman"/>
          <w:color w:val="000000" w:themeColor="text1"/>
          <w:sz w:val="24"/>
        </w:rPr>
        <w:t>Hardware</w:t>
      </w:r>
    </w:p>
    <w:p w14:paraId="46DF22F4" w14:textId="77777777" w:rsidR="0055704A" w:rsidRPr="0055704A" w:rsidRDefault="0055704A" w:rsidP="0055704A">
      <w:pPr>
        <w:pStyle w:val="NormalWeb"/>
        <w:numPr>
          <w:ilvl w:val="0"/>
          <w:numId w:val="1"/>
        </w:numPr>
        <w:spacing w:line="360" w:lineRule="auto"/>
        <w:jc w:val="both"/>
      </w:pPr>
      <w:r w:rsidRPr="0055704A">
        <w:rPr>
          <w:rStyle w:val="Strong"/>
          <w:rFonts w:eastAsiaTheme="majorEastAsia"/>
          <w:b w:val="0"/>
        </w:rPr>
        <w:t>ESP32-WROOM</w:t>
      </w:r>
      <w:r w:rsidRPr="0055704A">
        <w:t xml:space="preserve"> (Wi-Fi + BLE) — MCU and </w:t>
      </w:r>
      <w:proofErr w:type="spellStart"/>
      <w:r w:rsidRPr="0055704A">
        <w:t>comms</w:t>
      </w:r>
      <w:proofErr w:type="spellEnd"/>
      <w:r w:rsidRPr="0055704A">
        <w:t>.</w:t>
      </w:r>
    </w:p>
    <w:p w14:paraId="794CB57E" w14:textId="77777777" w:rsidR="0055704A" w:rsidRPr="0055704A" w:rsidRDefault="0055704A" w:rsidP="0055704A">
      <w:pPr>
        <w:pStyle w:val="NormalWeb"/>
        <w:numPr>
          <w:ilvl w:val="0"/>
          <w:numId w:val="1"/>
        </w:numPr>
        <w:spacing w:line="360" w:lineRule="auto"/>
        <w:jc w:val="both"/>
      </w:pPr>
      <w:r w:rsidRPr="0055704A">
        <w:rPr>
          <w:rStyle w:val="Strong"/>
          <w:rFonts w:eastAsiaTheme="majorEastAsia"/>
          <w:b w:val="0"/>
        </w:rPr>
        <w:t>ECG front-end</w:t>
      </w:r>
      <w:r w:rsidRPr="0055704A">
        <w:t xml:space="preserve">: </w:t>
      </w:r>
      <w:r w:rsidRPr="0055704A">
        <w:rPr>
          <w:rStyle w:val="Strong"/>
          <w:rFonts w:eastAsiaTheme="majorEastAsia"/>
          <w:b w:val="0"/>
        </w:rPr>
        <w:t>AD8232</w:t>
      </w:r>
      <w:r w:rsidRPr="0055704A">
        <w:t xml:space="preserve"> (cheap, single-lead, suited for prototypes) OR </w:t>
      </w:r>
      <w:r w:rsidRPr="0055704A">
        <w:rPr>
          <w:rStyle w:val="Strong"/>
          <w:rFonts w:eastAsiaTheme="majorEastAsia"/>
          <w:b w:val="0"/>
        </w:rPr>
        <w:t>ADS1292R</w:t>
      </w:r>
      <w:r w:rsidRPr="0055704A">
        <w:t xml:space="preserve"> (more clinical, 24-bit ADC, higher quality).</w:t>
      </w:r>
    </w:p>
    <w:p w14:paraId="0EDB8E39" w14:textId="77777777" w:rsidR="0055704A" w:rsidRPr="0055704A" w:rsidRDefault="0055704A" w:rsidP="0055704A">
      <w:pPr>
        <w:pStyle w:val="NormalWeb"/>
        <w:numPr>
          <w:ilvl w:val="0"/>
          <w:numId w:val="1"/>
        </w:numPr>
        <w:spacing w:line="360" w:lineRule="auto"/>
        <w:jc w:val="both"/>
      </w:pPr>
      <w:r w:rsidRPr="0055704A">
        <w:rPr>
          <w:rStyle w:val="Strong"/>
          <w:rFonts w:eastAsiaTheme="majorEastAsia"/>
          <w:b w:val="0"/>
        </w:rPr>
        <w:t>PPG/</w:t>
      </w:r>
      <w:proofErr w:type="spellStart"/>
      <w:r w:rsidRPr="0055704A">
        <w:rPr>
          <w:rStyle w:val="Strong"/>
          <w:rFonts w:eastAsiaTheme="majorEastAsia"/>
          <w:b w:val="0"/>
        </w:rPr>
        <w:t>SpO</w:t>
      </w:r>
      <w:proofErr w:type="spellEnd"/>
      <w:r w:rsidRPr="0055704A">
        <w:rPr>
          <w:rStyle w:val="Strong"/>
          <w:rFonts w:eastAsiaTheme="majorEastAsia"/>
          <w:b w:val="0"/>
        </w:rPr>
        <w:t>₂ sensor</w:t>
      </w:r>
      <w:r w:rsidRPr="0055704A">
        <w:t xml:space="preserve">: </w:t>
      </w:r>
      <w:r w:rsidRPr="0055704A">
        <w:rPr>
          <w:rStyle w:val="Strong"/>
          <w:rFonts w:eastAsiaTheme="majorEastAsia"/>
          <w:b w:val="0"/>
        </w:rPr>
        <w:t>MAX30102</w:t>
      </w:r>
      <w:r w:rsidRPr="0055704A">
        <w:t xml:space="preserve"> or MAX30105 (I²C).</w:t>
      </w:r>
    </w:p>
    <w:p w14:paraId="17EBE678" w14:textId="77777777" w:rsidR="0055704A" w:rsidRPr="0055704A" w:rsidRDefault="0055704A" w:rsidP="0055704A">
      <w:pPr>
        <w:pStyle w:val="NormalWeb"/>
        <w:numPr>
          <w:ilvl w:val="0"/>
          <w:numId w:val="1"/>
        </w:numPr>
        <w:spacing w:line="360" w:lineRule="auto"/>
        <w:jc w:val="both"/>
      </w:pPr>
      <w:r w:rsidRPr="0055704A">
        <w:rPr>
          <w:rStyle w:val="Strong"/>
          <w:rFonts w:eastAsiaTheme="majorEastAsia"/>
          <w:b w:val="0"/>
        </w:rPr>
        <w:t>Temperature</w:t>
      </w:r>
      <w:r w:rsidRPr="0055704A">
        <w:t xml:space="preserve">: </w:t>
      </w:r>
      <w:r w:rsidRPr="0055704A">
        <w:rPr>
          <w:rStyle w:val="Strong"/>
          <w:rFonts w:eastAsiaTheme="majorEastAsia"/>
          <w:b w:val="0"/>
        </w:rPr>
        <w:t>DS18B20</w:t>
      </w:r>
      <w:r w:rsidRPr="0055704A">
        <w:t xml:space="preserve"> (contact, simple) or </w:t>
      </w:r>
      <w:r w:rsidRPr="0055704A">
        <w:rPr>
          <w:rStyle w:val="Strong"/>
          <w:rFonts w:eastAsiaTheme="majorEastAsia"/>
          <w:b w:val="0"/>
        </w:rPr>
        <w:t>MLX90614</w:t>
      </w:r>
      <w:r w:rsidRPr="0055704A">
        <w:t xml:space="preserve"> (non-contact IR).</w:t>
      </w:r>
    </w:p>
    <w:p w14:paraId="4FF54131" w14:textId="77777777" w:rsidR="0055704A" w:rsidRPr="0055704A" w:rsidRDefault="0055704A" w:rsidP="0055704A">
      <w:pPr>
        <w:pStyle w:val="NormalWeb"/>
        <w:numPr>
          <w:ilvl w:val="0"/>
          <w:numId w:val="1"/>
        </w:numPr>
        <w:spacing w:line="360" w:lineRule="auto"/>
        <w:jc w:val="both"/>
      </w:pPr>
      <w:r w:rsidRPr="0055704A">
        <w:rPr>
          <w:rStyle w:val="Strong"/>
          <w:rFonts w:eastAsiaTheme="majorEastAsia"/>
          <w:b w:val="0"/>
        </w:rPr>
        <w:t>Power</w:t>
      </w:r>
      <w:r w:rsidRPr="0055704A">
        <w:t xml:space="preserve">: </w:t>
      </w:r>
      <w:proofErr w:type="spellStart"/>
      <w:r w:rsidRPr="0055704A">
        <w:t>LiPo</w:t>
      </w:r>
      <w:proofErr w:type="spellEnd"/>
      <w:r w:rsidRPr="0055704A">
        <w:t xml:space="preserve"> battery (500–2000 </w:t>
      </w:r>
      <w:proofErr w:type="spellStart"/>
      <w:r w:rsidRPr="0055704A">
        <w:t>mAh</w:t>
      </w:r>
      <w:proofErr w:type="spellEnd"/>
      <w:r w:rsidRPr="0055704A">
        <w:t xml:space="preserve">), </w:t>
      </w:r>
      <w:r w:rsidRPr="0055704A">
        <w:rPr>
          <w:rStyle w:val="Strong"/>
          <w:rFonts w:eastAsiaTheme="majorEastAsia"/>
          <w:b w:val="0"/>
        </w:rPr>
        <w:t>TP4056</w:t>
      </w:r>
      <w:r w:rsidRPr="0055704A">
        <w:t xml:space="preserve"> charger, boost/buck if needed.</w:t>
      </w:r>
    </w:p>
    <w:p w14:paraId="0ED2C61A" w14:textId="77777777" w:rsidR="0055704A" w:rsidRPr="0055704A" w:rsidRDefault="0055704A" w:rsidP="0055704A">
      <w:pPr>
        <w:pStyle w:val="NormalWeb"/>
        <w:numPr>
          <w:ilvl w:val="0"/>
          <w:numId w:val="1"/>
        </w:numPr>
        <w:spacing w:line="360" w:lineRule="auto"/>
        <w:jc w:val="both"/>
      </w:pPr>
      <w:r w:rsidRPr="0055704A">
        <w:rPr>
          <w:rStyle w:val="Strong"/>
          <w:rFonts w:eastAsiaTheme="majorEastAsia"/>
          <w:b w:val="0"/>
        </w:rPr>
        <w:t>Aux</w:t>
      </w:r>
      <w:r w:rsidRPr="0055704A">
        <w:t>: electrodes (Ag/</w:t>
      </w:r>
      <w:proofErr w:type="spellStart"/>
      <w:r w:rsidRPr="0055704A">
        <w:t>AgCl</w:t>
      </w:r>
      <w:proofErr w:type="spellEnd"/>
      <w:r w:rsidRPr="0055704A">
        <w:t>), resistor pads, connectors, small PCB, enclosure.</w:t>
      </w:r>
    </w:p>
    <w:p w14:paraId="06E0793A" w14:textId="3DFDCDA4" w:rsidR="00F33CCC" w:rsidRPr="0055704A" w:rsidRDefault="0055704A" w:rsidP="0055704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  <w:r w:rsidRPr="0055704A">
        <w:rPr>
          <w:rFonts w:ascii="Times New Roman" w:hAnsi="Times New Roman" w:cs="Times New Roman"/>
        </w:rPr>
        <w:t xml:space="preserve">ML / training: </w:t>
      </w:r>
      <w:r w:rsidRPr="0055704A">
        <w:rPr>
          <w:rStyle w:val="Strong"/>
          <w:rFonts w:ascii="Times New Roman" w:hAnsi="Times New Roman" w:cs="Times New Roman"/>
          <w:b w:val="0"/>
        </w:rPr>
        <w:t>Python (</w:t>
      </w:r>
      <w:proofErr w:type="spellStart"/>
      <w:r w:rsidRPr="0055704A">
        <w:rPr>
          <w:rStyle w:val="Strong"/>
          <w:rFonts w:ascii="Times New Roman" w:hAnsi="Times New Roman" w:cs="Times New Roman"/>
          <w:b w:val="0"/>
        </w:rPr>
        <w:t>scikit</w:t>
      </w:r>
      <w:proofErr w:type="spellEnd"/>
      <w:r w:rsidRPr="0055704A">
        <w:rPr>
          <w:rStyle w:val="Strong"/>
          <w:rFonts w:ascii="Times New Roman" w:hAnsi="Times New Roman" w:cs="Times New Roman"/>
          <w:b w:val="0"/>
        </w:rPr>
        <w:t xml:space="preserve">-learn, </w:t>
      </w:r>
      <w:proofErr w:type="spellStart"/>
      <w:r w:rsidRPr="0055704A">
        <w:rPr>
          <w:rStyle w:val="Strong"/>
          <w:rFonts w:ascii="Times New Roman" w:hAnsi="Times New Roman" w:cs="Times New Roman"/>
          <w:b w:val="0"/>
        </w:rPr>
        <w:t>XGBoost</w:t>
      </w:r>
      <w:proofErr w:type="spellEnd"/>
      <w:r w:rsidRPr="0055704A">
        <w:rPr>
          <w:rStyle w:val="Strong"/>
          <w:rFonts w:ascii="Times New Roman" w:hAnsi="Times New Roman" w:cs="Times New Roman"/>
          <w:b w:val="0"/>
        </w:rPr>
        <w:t xml:space="preserve">, </w:t>
      </w:r>
      <w:proofErr w:type="spellStart"/>
      <w:r w:rsidRPr="0055704A">
        <w:rPr>
          <w:rStyle w:val="Strong"/>
          <w:rFonts w:ascii="Times New Roman" w:hAnsi="Times New Roman" w:cs="Times New Roman"/>
          <w:b w:val="0"/>
        </w:rPr>
        <w:t>PyTorch</w:t>
      </w:r>
      <w:proofErr w:type="spellEnd"/>
      <w:r w:rsidRPr="0055704A">
        <w:rPr>
          <w:rStyle w:val="Strong"/>
          <w:rFonts w:ascii="Times New Roman" w:hAnsi="Times New Roman" w:cs="Times New Roman"/>
          <w:b w:val="0"/>
        </w:rPr>
        <w:t>/</w:t>
      </w:r>
      <w:proofErr w:type="spellStart"/>
      <w:r w:rsidRPr="0055704A">
        <w:rPr>
          <w:rStyle w:val="Strong"/>
          <w:rFonts w:ascii="Times New Roman" w:hAnsi="Times New Roman" w:cs="Times New Roman"/>
          <w:b w:val="0"/>
        </w:rPr>
        <w:t>TensorFlow</w:t>
      </w:r>
      <w:proofErr w:type="spellEnd"/>
      <w:r w:rsidRPr="0055704A">
        <w:rPr>
          <w:rStyle w:val="Strong"/>
          <w:rFonts w:ascii="Times New Roman" w:hAnsi="Times New Roman" w:cs="Times New Roman"/>
          <w:b w:val="0"/>
        </w:rPr>
        <w:t>)</w:t>
      </w:r>
      <w:r w:rsidRPr="0055704A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sectPr w:rsidR="00F33CCC" w:rsidRPr="00557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12086"/>
    <w:multiLevelType w:val="multilevel"/>
    <w:tmpl w:val="B7E0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BB"/>
    <w:rsid w:val="00024E64"/>
    <w:rsid w:val="002340B2"/>
    <w:rsid w:val="00310FBB"/>
    <w:rsid w:val="00530C91"/>
    <w:rsid w:val="0055704A"/>
    <w:rsid w:val="00F33CCC"/>
    <w:rsid w:val="2DFBB560"/>
    <w:rsid w:val="6934C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DF182"/>
  <w15:chartTrackingRefBased/>
  <w15:docId w15:val="{FCF9868D-210E-461B-B091-D91A80FE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B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70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57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43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249</Words>
  <Characters>1424</Characters>
  <Application>Microsoft Office Word</Application>
  <DocSecurity>0</DocSecurity>
  <Lines>11</Lines>
  <Paragraphs>3</Paragraphs>
  <ScaleCrop>false</ScaleCrop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Raje</dc:creator>
  <cp:keywords/>
  <dc:description/>
  <cp:lastModifiedBy>Admin</cp:lastModifiedBy>
  <cp:revision>6</cp:revision>
  <dcterms:created xsi:type="dcterms:W3CDTF">2025-10-11T11:54:00Z</dcterms:created>
  <dcterms:modified xsi:type="dcterms:W3CDTF">2025-10-14T04:34:00Z</dcterms:modified>
</cp:coreProperties>
</file>