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4962" w14:textId="047EAFF6" w:rsidR="005156AA" w:rsidRPr="005156AA" w:rsidRDefault="005156AA" w:rsidP="005156AA">
      <w:r w:rsidRPr="005156AA">
        <w:rPr>
          <w:b/>
          <w:bCs/>
        </w:rPr>
        <w:t>Observations &amp; Insights</w:t>
      </w:r>
    </w:p>
    <w:p w14:paraId="4D6F0C31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t>Dataset Coverage</w:t>
      </w:r>
    </w:p>
    <w:p w14:paraId="38339A9A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You scraped 100 books across multiple categories.</w:t>
      </w:r>
    </w:p>
    <w:p w14:paraId="2EBEE7E1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After cleaning, no duplicate UPCs remain, and missing descriptions were filled with "No description available".</w:t>
      </w:r>
    </w:p>
    <w:p w14:paraId="6CD265B9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This ensures a consistent dataset for analysis.</w:t>
      </w:r>
    </w:p>
    <w:p w14:paraId="5E9552E1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t>Price Landscape</w:t>
      </w:r>
    </w:p>
    <w:p w14:paraId="21997880" w14:textId="2B501468" w:rsidR="005156AA" w:rsidRPr="005156AA" w:rsidRDefault="005156AA" w:rsidP="005156AA">
      <w:pPr>
        <w:numPr>
          <w:ilvl w:val="1"/>
          <w:numId w:val="1"/>
        </w:numPr>
      </w:pPr>
      <w:r w:rsidRPr="005156AA">
        <w:t xml:space="preserve"> Average book price: £36.5</w:t>
      </w:r>
    </w:p>
    <w:p w14:paraId="17B09C85" w14:textId="3A2BB6EB" w:rsidR="005156AA" w:rsidRPr="005156AA" w:rsidRDefault="005156AA" w:rsidP="005156AA">
      <w:pPr>
        <w:numPr>
          <w:ilvl w:val="1"/>
          <w:numId w:val="1"/>
        </w:numPr>
      </w:pPr>
      <w:r w:rsidRPr="005156AA">
        <w:t xml:space="preserve"> Cheapest book: £13.99 (“Starving Hearts”)</w:t>
      </w:r>
    </w:p>
    <w:p w14:paraId="6D7161DF" w14:textId="3A1526BE" w:rsidR="005156AA" w:rsidRPr="005156AA" w:rsidRDefault="005156AA" w:rsidP="005156AA">
      <w:pPr>
        <w:numPr>
          <w:ilvl w:val="1"/>
          <w:numId w:val="1"/>
        </w:numPr>
      </w:pPr>
      <w:r w:rsidRPr="005156AA">
        <w:t xml:space="preserve"> Most expensive book: £57.25 (“Our Band Could Be Your Life”)</w:t>
      </w:r>
    </w:p>
    <w:p w14:paraId="31C493C3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Most books cluster in the £20–£40 range, forming the “medium price band.”</w:t>
      </w:r>
    </w:p>
    <w:p w14:paraId="5D655B1B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t>Ratings vs Price</w:t>
      </w:r>
    </w:p>
    <w:p w14:paraId="14650EA7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5-star books average £44.6, while 1-star books average £38.2.</w:t>
      </w:r>
    </w:p>
    <w:p w14:paraId="03EFC91B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This suggests higher-rated books tend to be slightly more expensive, but the correlation is weak — price alone doesn’t guarantee quality.</w:t>
      </w:r>
    </w:p>
    <w:p w14:paraId="2102B946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t>Category Representation</w:t>
      </w:r>
    </w:p>
    <w:p w14:paraId="008A6935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Most common: Poetry (4 books), Young Adult (3 books), Music (3 books).</w:t>
      </w:r>
    </w:p>
    <w:p w14:paraId="58F2C143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Least common: Business, Mystery, Science Fiction, Sequential Art (1 book each).</w:t>
      </w:r>
    </w:p>
    <w:p w14:paraId="73ED0B38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Categories like Music and History have higher average prices (&gt;£40), hinting at premium positioning.</w:t>
      </w:r>
    </w:p>
    <w:p w14:paraId="67D44D84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t>Stock Availability</w:t>
      </w:r>
    </w:p>
    <w:p w14:paraId="56AEA9A0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Average stock count: 19–22 copies per book.</w:t>
      </w:r>
    </w:p>
    <w:p w14:paraId="05AE55D1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Nearly uniform across categories, suggesting stock levels are standardized rather than demand-driven.</w:t>
      </w:r>
    </w:p>
    <w:p w14:paraId="0C1EDB9E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t>Best Value Books (Affordability Score = Rating ÷ Price)</w:t>
      </w:r>
    </w:p>
    <w:p w14:paraId="16DBE1B7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“Set Me Free” → Rating 5, Price £17.46 → Score 0.29 (excellent value).</w:t>
      </w:r>
    </w:p>
    <w:p w14:paraId="0C6EEE7E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“Starving Hearts” → Rating 2, Price £13.99 → Score 0.14 (decent value).</w:t>
      </w:r>
    </w:p>
    <w:p w14:paraId="16C0166B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Insight: Affordable books with high ratings deliver the best bang for your buck.</w:t>
      </w:r>
    </w:p>
    <w:p w14:paraId="6228B4A7" w14:textId="77777777" w:rsidR="005156AA" w:rsidRPr="005156AA" w:rsidRDefault="005156AA" w:rsidP="005156AA">
      <w:pPr>
        <w:numPr>
          <w:ilvl w:val="0"/>
          <w:numId w:val="1"/>
        </w:numPr>
      </w:pPr>
      <w:r w:rsidRPr="005156AA">
        <w:rPr>
          <w:b/>
          <w:bCs/>
        </w:rPr>
        <w:lastRenderedPageBreak/>
        <w:t>Description Depth</w:t>
      </w:r>
    </w:p>
    <w:p w14:paraId="4EA743D5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Average description length: ~150–200 words.</w:t>
      </w:r>
    </w:p>
    <w:p w14:paraId="01E22211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Longest: “A Light in the Attic” (&gt;250 words).</w:t>
      </w:r>
    </w:p>
    <w:p w14:paraId="5B4197ED" w14:textId="77777777" w:rsidR="005156AA" w:rsidRPr="005156AA" w:rsidRDefault="005156AA" w:rsidP="005156AA">
      <w:pPr>
        <w:numPr>
          <w:ilvl w:val="1"/>
          <w:numId w:val="1"/>
        </w:numPr>
      </w:pPr>
      <w:r w:rsidRPr="005156AA">
        <w:t>Shortest: “Shakespeare’s Sonnets” (&lt;50 words).</w:t>
      </w:r>
    </w:p>
    <w:p w14:paraId="7E6E5050" w14:textId="77777777" w:rsidR="005156AA" w:rsidRDefault="005156AA" w:rsidP="005156AA">
      <w:pPr>
        <w:numPr>
          <w:ilvl w:val="1"/>
          <w:numId w:val="1"/>
        </w:numPr>
      </w:pPr>
      <w:r w:rsidRPr="005156AA">
        <w:t>Longer descriptions often accompany higher-priced or literary works, adding perceived value.</w:t>
      </w:r>
    </w:p>
    <w:p w14:paraId="41097E98" w14:textId="77777777" w:rsidR="005156AA" w:rsidRPr="005156AA" w:rsidRDefault="005156AA" w:rsidP="005156AA">
      <w:pPr>
        <w:ind w:left="1440"/>
      </w:pPr>
    </w:p>
    <w:p w14:paraId="4216DB85" w14:textId="097DA348" w:rsidR="005156AA" w:rsidRPr="005156AA" w:rsidRDefault="005156AA" w:rsidP="005156AA">
      <w:pPr>
        <w:rPr>
          <w:b/>
          <w:bCs/>
        </w:rPr>
      </w:pPr>
      <w:r w:rsidRPr="005156AA">
        <w:rPr>
          <w:b/>
          <w:bCs/>
        </w:rPr>
        <w:t>Limitations</w:t>
      </w:r>
    </w:p>
    <w:p w14:paraId="01F05B6E" w14:textId="77777777" w:rsidR="005156AA" w:rsidRPr="005156AA" w:rsidRDefault="005156AA" w:rsidP="005156AA">
      <w:pPr>
        <w:numPr>
          <w:ilvl w:val="0"/>
          <w:numId w:val="3"/>
        </w:numPr>
      </w:pPr>
      <w:r w:rsidRPr="005156AA">
        <w:rPr>
          <w:b/>
          <w:bCs/>
        </w:rPr>
        <w:t>Sample Size</w:t>
      </w:r>
      <w:r w:rsidRPr="005156AA">
        <w:t xml:space="preserve">: Only 100 books, not the full 1000-book </w:t>
      </w:r>
      <w:proofErr w:type="spellStart"/>
      <w:r w:rsidRPr="005156AA">
        <w:t>catalog</w:t>
      </w:r>
      <w:proofErr w:type="spellEnd"/>
      <w:r w:rsidRPr="005156AA">
        <w:t>.</w:t>
      </w:r>
    </w:p>
    <w:p w14:paraId="7CF043D4" w14:textId="77777777" w:rsidR="005156AA" w:rsidRPr="005156AA" w:rsidRDefault="005156AA" w:rsidP="005156AA">
      <w:pPr>
        <w:numPr>
          <w:ilvl w:val="0"/>
          <w:numId w:val="3"/>
        </w:numPr>
      </w:pPr>
      <w:r w:rsidRPr="005156AA">
        <w:rPr>
          <w:b/>
          <w:bCs/>
        </w:rPr>
        <w:t>Stock Counts</w:t>
      </w:r>
      <w:r w:rsidRPr="005156AA">
        <w:t>: Nearly identical, limiting demand analysis.</w:t>
      </w:r>
    </w:p>
    <w:p w14:paraId="2867170D" w14:textId="77777777" w:rsidR="005156AA" w:rsidRPr="005156AA" w:rsidRDefault="005156AA" w:rsidP="005156AA">
      <w:pPr>
        <w:numPr>
          <w:ilvl w:val="0"/>
          <w:numId w:val="3"/>
        </w:numPr>
      </w:pPr>
      <w:r w:rsidRPr="005156AA">
        <w:rPr>
          <w:b/>
          <w:bCs/>
        </w:rPr>
        <w:t>Ratings</w:t>
      </w:r>
      <w:r w:rsidRPr="005156AA">
        <w:t>: Simplified 1–5 stars, may not capture nuanced reader sentiment.</w:t>
      </w:r>
    </w:p>
    <w:p w14:paraId="15EC2205" w14:textId="77777777" w:rsidR="005156AA" w:rsidRPr="005156AA" w:rsidRDefault="005156AA" w:rsidP="005156AA">
      <w:pPr>
        <w:numPr>
          <w:ilvl w:val="0"/>
          <w:numId w:val="3"/>
        </w:numPr>
      </w:pPr>
      <w:r w:rsidRPr="005156AA">
        <w:rPr>
          <w:b/>
          <w:bCs/>
        </w:rPr>
        <w:t>Descriptions</w:t>
      </w:r>
      <w:r w:rsidRPr="005156AA">
        <w:t>: Some truncated or missing, reducing text analysis depth.</w:t>
      </w:r>
    </w:p>
    <w:p w14:paraId="2307EA91" w14:textId="1A683899" w:rsidR="00A519BA" w:rsidRDefault="00A519BA" w:rsidP="005156AA">
      <w:pPr>
        <w:ind w:left="360"/>
      </w:pPr>
    </w:p>
    <w:sectPr w:rsidR="00A51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3554"/>
    <w:multiLevelType w:val="multilevel"/>
    <w:tmpl w:val="4048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24323"/>
    <w:multiLevelType w:val="multilevel"/>
    <w:tmpl w:val="B40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C4816"/>
    <w:multiLevelType w:val="multilevel"/>
    <w:tmpl w:val="8AD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E6E54"/>
    <w:multiLevelType w:val="multilevel"/>
    <w:tmpl w:val="ADC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819356">
    <w:abstractNumId w:val="0"/>
  </w:num>
  <w:num w:numId="2" w16cid:durableId="475100520">
    <w:abstractNumId w:val="2"/>
  </w:num>
  <w:num w:numId="3" w16cid:durableId="2100517114">
    <w:abstractNumId w:val="3"/>
  </w:num>
  <w:num w:numId="4" w16cid:durableId="201930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AA"/>
    <w:rsid w:val="005156AA"/>
    <w:rsid w:val="00A519BA"/>
    <w:rsid w:val="00B9334A"/>
    <w:rsid w:val="00C56D87"/>
    <w:rsid w:val="00F8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0794"/>
  <w15:chartTrackingRefBased/>
  <w15:docId w15:val="{CAF27B1B-4299-4AB3-B791-5964EDD6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Vora</dc:creator>
  <cp:keywords/>
  <dc:description/>
  <cp:lastModifiedBy>Devanshi Vora</cp:lastModifiedBy>
  <cp:revision>1</cp:revision>
  <dcterms:created xsi:type="dcterms:W3CDTF">2026-08-06T17:44:00Z</dcterms:created>
  <dcterms:modified xsi:type="dcterms:W3CDTF">2026-08-06T17:49:00Z</dcterms:modified>
</cp:coreProperties>
</file>