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AEF5" w14:textId="7F18B45C" w:rsidR="00062068" w:rsidRDefault="007D1E3E" w:rsidP="00FB2D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Steps taken since our 4/17/25 Zoom Call:</w:t>
      </w:r>
    </w:p>
    <w:p w14:paraId="37F46992" w14:textId="4CCA2CB0" w:rsidR="003B4DDA" w:rsidRDefault="003B4DDA" w:rsidP="00FB2D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Prompt:</w:t>
      </w:r>
      <w:r>
        <w:rPr>
          <w:rFonts w:ascii="Segoe UI Emoji" w:hAnsi="Segoe UI Emoji" w:cs="Segoe UI Emoji"/>
          <w:b/>
          <w:bCs/>
        </w:rPr>
        <w:br/>
      </w:r>
      <w:r w:rsidRPr="003B4DDA">
        <w:rPr>
          <w:rFonts w:ascii="Segoe UI Emoji" w:hAnsi="Segoe UI Emoji" w:cs="Segoe UI Emoji"/>
          <w:b/>
          <w:bCs/>
        </w:rPr>
        <w:t xml:space="preserve">Why do you keep removing all the columns </w:t>
      </w:r>
      <w:proofErr w:type="gramStart"/>
      <w:r w:rsidRPr="003B4DDA">
        <w:rPr>
          <w:rFonts w:ascii="Segoe UI Emoji" w:hAnsi="Segoe UI Emoji" w:cs="Segoe UI Emoji"/>
          <w:b/>
          <w:bCs/>
        </w:rPr>
        <w:t>with the exception of</w:t>
      </w:r>
      <w:proofErr w:type="gramEnd"/>
      <w:r w:rsidRPr="003B4DDA">
        <w:rPr>
          <w:rFonts w:ascii="Segoe UI Emoji" w:hAnsi="Segoe UI Emoji" w:cs="Segoe UI Emoji"/>
          <w:b/>
          <w:bCs/>
        </w:rPr>
        <w:t xml:space="preserve"> the public sector debt and the countries?</w:t>
      </w:r>
    </w:p>
    <w:p w14:paraId="643A84D6" w14:textId="77777777" w:rsidR="004E2E15" w:rsidRPr="004E2E15" w:rsidRDefault="003B4DDA" w:rsidP="004E2E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hAnsi="Segoe UI Emoji" w:cs="Segoe UI Emoji"/>
          <w:b/>
          <w:bCs/>
        </w:rPr>
        <w:t>Answer:</w:t>
      </w:r>
      <w:r>
        <w:rPr>
          <w:rFonts w:ascii="Segoe UI Emoji" w:hAnsi="Segoe UI Emoji" w:cs="Segoe UI Emoji"/>
          <w:b/>
          <w:bCs/>
        </w:rPr>
        <w:br/>
      </w:r>
      <w:r w:rsidR="004E2E15"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pointing </w:t>
      </w:r>
      <w:proofErr w:type="gramStart"/>
      <w:r w:rsidR="004E2E15" w:rsidRPr="004E2E15">
        <w:rPr>
          <w:rFonts w:ascii="Times New Roman" w:eastAsia="Times New Roman" w:hAnsi="Times New Roman" w:cs="Times New Roman"/>
          <w:kern w:val="0"/>
          <w14:ligatures w14:val="none"/>
        </w:rPr>
        <w:t>that out—and</w:t>
      </w:r>
      <w:proofErr w:type="gramEnd"/>
      <w:r w:rsidR="004E2E15"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you're </w:t>
      </w:r>
      <w:proofErr w:type="gramStart"/>
      <w:r w:rsidR="004E2E15" w:rsidRPr="004E2E15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="004E2E15"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to ask.</w:t>
      </w:r>
    </w:p>
    <w:p w14:paraId="3406F28A" w14:textId="77777777" w:rsidR="004E2E15" w:rsidRPr="004E2E15" w:rsidRDefault="004E2E15" w:rsidP="004E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>Here’s what happened:</w:t>
      </w:r>
    </w:p>
    <w:p w14:paraId="09936816" w14:textId="77777777" w:rsidR="004E2E15" w:rsidRPr="004E2E15" w:rsidRDefault="004E2E15" w:rsidP="004E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When I applied the regression model, I used a </w:t>
      </w: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to keep only variables with a p-value less than 0.05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. But in your specific dataset, </w:t>
      </w: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 of the independent variables passed that threshold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, so the result was just the </w:t>
      </w:r>
      <w:r w:rsidRPr="004E2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2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Sector Debt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columns.</w:t>
      </w:r>
    </w:p>
    <w:p w14:paraId="770CC032" w14:textId="77777777" w:rsidR="004E2E15" w:rsidRPr="004E2E15" w:rsidRDefault="004E2E15" w:rsidP="004E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happened:</w:t>
      </w:r>
    </w:p>
    <w:p w14:paraId="3F3644D0" w14:textId="77777777" w:rsidR="004E2E15" w:rsidRPr="004E2E15" w:rsidRDefault="004E2E15" w:rsidP="004E2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>The regression model calculated how strongly each independent variable explained variations in public sector debt.</w:t>
      </w:r>
    </w:p>
    <w:p w14:paraId="1FFAA2C7" w14:textId="77777777" w:rsidR="004E2E15" w:rsidRPr="004E2E15" w:rsidRDefault="004E2E15" w:rsidP="004E2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less than 0.05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means the variable is statistically significant.</w:t>
      </w:r>
    </w:p>
    <w:p w14:paraId="6D435D25" w14:textId="77777777" w:rsidR="004E2E15" w:rsidRPr="004E2E15" w:rsidRDefault="004E2E15" w:rsidP="004E2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If all variables have </w:t>
      </w: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p-values above 0.05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>, then technically none of them are statistically strong predictors of the target—</w:t>
      </w: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that doesn’t mean they aren’t valuable for your project.</w:t>
      </w:r>
    </w:p>
    <w:p w14:paraId="4C593EC4" w14:textId="77777777" w:rsidR="004E2E15" w:rsidRPr="004E2E15" w:rsidRDefault="001200EE" w:rsidP="004E2E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C07AFA">
          <v:rect id="_x0000_i1025" style="width:0;height:1.5pt" o:hralign="center" o:hrstd="t" o:hr="t" fillcolor="#a0a0a0" stroked="f"/>
        </w:pict>
      </w:r>
    </w:p>
    <w:p w14:paraId="16C9B574" w14:textId="77777777" w:rsidR="004E2E15" w:rsidRPr="004E2E15" w:rsidRDefault="004E2E15" w:rsidP="004E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can fix this:</w:t>
      </w:r>
    </w:p>
    <w:p w14:paraId="5342EB39" w14:textId="77777777" w:rsidR="004E2E15" w:rsidRPr="004E2E15" w:rsidRDefault="004E2E15" w:rsidP="004E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>You have options:</w:t>
      </w:r>
    </w:p>
    <w:p w14:paraId="4946B981" w14:textId="77777777" w:rsidR="004E2E15" w:rsidRPr="004E2E15" w:rsidRDefault="004E2E15" w:rsidP="004E2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Relax the threshold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(e.g., include variables with p-values under 0.10 or 0.15).</w:t>
      </w:r>
    </w:p>
    <w:p w14:paraId="394774DD" w14:textId="77777777" w:rsidR="004E2E15" w:rsidRPr="004E2E15" w:rsidRDefault="004E2E15" w:rsidP="004E2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all variables and highlight their p-values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in the output so you can judge what's borderline </w:t>
      </w:r>
      <w:proofErr w:type="gramStart"/>
      <w:r w:rsidRPr="004E2E15">
        <w:rPr>
          <w:rFonts w:ascii="Times New Roman" w:eastAsia="Times New Roman" w:hAnsi="Times New Roman" w:cs="Times New Roman"/>
          <w:kern w:val="0"/>
          <w14:ligatures w14:val="none"/>
        </w:rPr>
        <w:t>useful</w:t>
      </w:r>
      <w:proofErr w:type="gramEnd"/>
      <w:r w:rsidRPr="004E2E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B0473" w14:textId="77777777" w:rsidR="004E2E15" w:rsidRPr="004E2E15" w:rsidRDefault="004E2E15" w:rsidP="004E2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stepwise regression</w:t>
      </w:r>
      <w:r w:rsidRPr="004E2E15">
        <w:rPr>
          <w:rFonts w:ascii="Times New Roman" w:eastAsia="Times New Roman" w:hAnsi="Times New Roman" w:cs="Times New Roman"/>
          <w:kern w:val="0"/>
          <w14:ligatures w14:val="none"/>
        </w:rPr>
        <w:t xml:space="preserve"> to select the best combination based on model performance, not just p-values.</w:t>
      </w:r>
    </w:p>
    <w:p w14:paraId="0FC6722B" w14:textId="77777777" w:rsidR="004E2E15" w:rsidRPr="004E2E15" w:rsidRDefault="004E2E15" w:rsidP="004E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E15">
        <w:rPr>
          <w:rFonts w:ascii="Times New Roman" w:eastAsia="Times New Roman" w:hAnsi="Times New Roman" w:cs="Times New Roman"/>
          <w:kern w:val="0"/>
          <w14:ligatures w14:val="none"/>
        </w:rPr>
        <w:t>Let me know which of these you'd like to try—or if you want me to run all three and compare them side by side.</w:t>
      </w:r>
    </w:p>
    <w:p w14:paraId="2B528DE4" w14:textId="4B168C8D" w:rsidR="003B4DDA" w:rsidRDefault="003B4DDA" w:rsidP="00FB2D6E">
      <w:pPr>
        <w:rPr>
          <w:rFonts w:ascii="Segoe UI Emoji" w:hAnsi="Segoe UI Emoji" w:cs="Segoe UI Emoji"/>
          <w:b/>
          <w:bCs/>
        </w:rPr>
      </w:pPr>
    </w:p>
    <w:p w14:paraId="200DFD7E" w14:textId="18A7C376" w:rsidR="007D1E3E" w:rsidRPr="007D1E3E" w:rsidRDefault="00800D0E" w:rsidP="007D1E3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Prompt</w:t>
      </w:r>
      <w:r w:rsidR="007D1E3E">
        <w:rPr>
          <w:rFonts w:ascii="Segoe UI Emoji" w:hAnsi="Segoe UI Emoji" w:cs="Segoe UI Emoji"/>
          <w:b/>
          <w:bCs/>
        </w:rPr>
        <w:t>:</w:t>
      </w:r>
      <w:r w:rsidR="007D1E3E">
        <w:rPr>
          <w:rFonts w:ascii="Segoe UI Emoji" w:hAnsi="Segoe UI Emoji" w:cs="Segoe UI Emoji"/>
          <w:b/>
          <w:bCs/>
        </w:rPr>
        <w:br/>
        <w:t xml:space="preserve">Run a </w:t>
      </w:r>
      <w:r w:rsidR="007D1E3E" w:rsidRPr="007D1E3E">
        <w:rPr>
          <w:rFonts w:ascii="Segoe UI Emoji" w:hAnsi="Segoe UI Emoji" w:cs="Segoe UI Emoji"/>
          <w:b/>
          <w:bCs/>
        </w:rPr>
        <w:t>true stepwise selection (both forward and backward at each step), which:</w:t>
      </w:r>
    </w:p>
    <w:p w14:paraId="53C293C1" w14:textId="77777777" w:rsidR="007D1E3E" w:rsidRPr="007D1E3E" w:rsidRDefault="007D1E3E" w:rsidP="007D1E3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D1E3E">
        <w:rPr>
          <w:rFonts w:ascii="Segoe UI Emoji" w:hAnsi="Segoe UI Emoji" w:cs="Segoe UI Emoji"/>
          <w:b/>
          <w:bCs/>
        </w:rPr>
        <w:lastRenderedPageBreak/>
        <w:t>Adds the best variable</w:t>
      </w:r>
    </w:p>
    <w:p w14:paraId="6AAB29CE" w14:textId="77777777" w:rsidR="007D1E3E" w:rsidRPr="007D1E3E" w:rsidRDefault="007D1E3E" w:rsidP="007D1E3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D1E3E">
        <w:rPr>
          <w:rFonts w:ascii="Segoe UI Emoji" w:hAnsi="Segoe UI Emoji" w:cs="Segoe UI Emoji"/>
          <w:b/>
          <w:bCs/>
        </w:rPr>
        <w:t>Then checks whether any of the variables already in the model should be removed</w:t>
      </w:r>
    </w:p>
    <w:p w14:paraId="436FA3BF" w14:textId="77777777" w:rsidR="007D1E3E" w:rsidRPr="007D1E3E" w:rsidRDefault="007D1E3E" w:rsidP="007D1E3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7D1E3E">
        <w:rPr>
          <w:rFonts w:ascii="Segoe UI Emoji" w:hAnsi="Segoe UI Emoji" w:cs="Segoe UI Emoji"/>
          <w:b/>
          <w:bCs/>
        </w:rPr>
        <w:t>Continues</w:t>
      </w:r>
      <w:proofErr w:type="gramEnd"/>
      <w:r w:rsidRPr="007D1E3E">
        <w:rPr>
          <w:rFonts w:ascii="Segoe UI Emoji" w:hAnsi="Segoe UI Emoji" w:cs="Segoe UI Emoji"/>
          <w:b/>
          <w:bCs/>
        </w:rPr>
        <w:t xml:space="preserve"> until no more changes improve the model</w:t>
      </w:r>
    </w:p>
    <w:p w14:paraId="2CE99D0C" w14:textId="77777777" w:rsidR="007D1E3E" w:rsidRPr="007D1E3E" w:rsidRDefault="007D1E3E" w:rsidP="007D1E3E">
      <w:pPr>
        <w:rPr>
          <w:rFonts w:ascii="Segoe UI Emoji" w:hAnsi="Segoe UI Emoji" w:cs="Segoe UI Emoji"/>
          <w:b/>
          <w:bCs/>
        </w:rPr>
      </w:pPr>
      <w:r w:rsidRPr="007D1E3E">
        <w:rPr>
          <w:rFonts w:ascii="Segoe UI Emoji" w:hAnsi="Segoe UI Emoji" w:cs="Segoe UI Emoji"/>
          <w:b/>
          <w:bCs/>
        </w:rPr>
        <w:t>This approach is more thorough and could give you a better or more efficient set of predictors.</w:t>
      </w:r>
    </w:p>
    <w:p w14:paraId="3DEB884F" w14:textId="193A93DA" w:rsidR="007D1E3E" w:rsidRDefault="007D1E3E" w:rsidP="00FB2D6E">
      <w:pPr>
        <w:rPr>
          <w:rFonts w:ascii="Segoe UI Emoji" w:hAnsi="Segoe UI Emoji" w:cs="Segoe UI Emoji"/>
          <w:b/>
          <w:bCs/>
        </w:rPr>
      </w:pPr>
    </w:p>
    <w:p w14:paraId="011EC609" w14:textId="5D03386C" w:rsidR="00062068" w:rsidRDefault="00EA527E" w:rsidP="00FB2D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Results below:</w:t>
      </w:r>
    </w:p>
    <w:p w14:paraId="0C70D86D" w14:textId="5379C245" w:rsidR="00FB2D6E" w:rsidRPr="00FB2D6E" w:rsidRDefault="00FB2D6E" w:rsidP="00FB2D6E">
      <w:pPr>
        <w:rPr>
          <w:b/>
          <w:bCs/>
        </w:rPr>
      </w:pPr>
      <w:r w:rsidRPr="00FB2D6E">
        <w:rPr>
          <w:rFonts w:ascii="Segoe UI Emoji" w:hAnsi="Segoe UI Emoji" w:cs="Segoe UI Emoji"/>
          <w:b/>
          <w:bCs/>
        </w:rPr>
        <w:t>✅</w:t>
      </w:r>
      <w:r w:rsidRPr="00FB2D6E">
        <w:rPr>
          <w:b/>
          <w:bCs/>
        </w:rPr>
        <w:t xml:space="preserve"> Completed Steps</w:t>
      </w:r>
    </w:p>
    <w:p w14:paraId="602B89EA" w14:textId="2BED88CE" w:rsidR="00FB2D6E" w:rsidRPr="00C14305" w:rsidRDefault="00FB2D6E" w:rsidP="00C14305">
      <w:pPr>
        <w:pStyle w:val="ListParagraph"/>
        <w:numPr>
          <w:ilvl w:val="0"/>
          <w:numId w:val="4"/>
        </w:numPr>
        <w:rPr>
          <w:b/>
          <w:bCs/>
        </w:rPr>
      </w:pPr>
      <w:r w:rsidRPr="00C14305">
        <w:rPr>
          <w:b/>
          <w:bCs/>
        </w:rPr>
        <w:t>Regression Interpretation + Summary</w:t>
      </w:r>
    </w:p>
    <w:p w14:paraId="7205BBD9" w14:textId="77777777" w:rsidR="00C14305" w:rsidRPr="00C14305" w:rsidRDefault="00C14305" w:rsidP="00C14305">
      <w:pPr>
        <w:rPr>
          <w:b/>
          <w:bCs/>
        </w:rPr>
      </w:pPr>
      <w:r w:rsidRPr="00C14305">
        <w:rPr>
          <w:rFonts w:ascii="Segoe UI Emoji" w:hAnsi="Segoe UI Emoji" w:cs="Segoe UI Emoji"/>
          <w:b/>
          <w:bCs/>
        </w:rPr>
        <w:t>✅</w:t>
      </w:r>
      <w:r w:rsidRPr="00C14305">
        <w:rPr>
          <w:b/>
          <w:bCs/>
        </w:rPr>
        <w:t xml:space="preserve"> Summary of Regression Results (Stepwise Selection)</w:t>
      </w:r>
    </w:p>
    <w:p w14:paraId="610477B4" w14:textId="77777777" w:rsidR="00C14305" w:rsidRPr="00C14305" w:rsidRDefault="00C14305" w:rsidP="00C14305">
      <w:pPr>
        <w:rPr>
          <w:b/>
          <w:bCs/>
        </w:rPr>
      </w:pPr>
      <w:r w:rsidRPr="00C14305">
        <w:rPr>
          <w:b/>
          <w:bCs/>
        </w:rPr>
        <w:t>Your final regression model includes the following significant predictors of Public Sector Debt across 34 OECD countries: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280"/>
        <w:gridCol w:w="716"/>
        <w:gridCol w:w="5301"/>
      </w:tblGrid>
      <w:tr w:rsidR="00C14305" w:rsidRPr="00C14305" w14:paraId="7662CBC0" w14:textId="77777777" w:rsidTr="00C14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1289C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272F9196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66F0E1B6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20FE220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Interpretation</w:t>
            </w:r>
          </w:p>
        </w:tc>
      </w:tr>
      <w:tr w:rsidR="00C14305" w:rsidRPr="00C14305" w14:paraId="3D602E3D" w14:textId="77777777" w:rsidTr="00C1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74B1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Population proportion age 15–64</w:t>
            </w:r>
          </w:p>
        </w:tc>
        <w:tc>
          <w:tcPr>
            <w:tcW w:w="0" w:type="auto"/>
            <w:vAlign w:val="center"/>
            <w:hideMark/>
          </w:tcPr>
          <w:p w14:paraId="029C9288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-8.92</w:t>
            </w:r>
          </w:p>
        </w:tc>
        <w:tc>
          <w:tcPr>
            <w:tcW w:w="0" w:type="auto"/>
            <w:vAlign w:val="center"/>
            <w:hideMark/>
          </w:tcPr>
          <w:p w14:paraId="4BAE11EB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6FF24C26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As the working-age population increases, public debt tends to decrease.</w:t>
            </w:r>
          </w:p>
        </w:tc>
      </w:tr>
      <w:tr w:rsidR="00C14305" w:rsidRPr="00C14305" w14:paraId="0D6BABE6" w14:textId="77777777" w:rsidTr="00C1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AB4F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Labor force participation rate</w:t>
            </w:r>
          </w:p>
        </w:tc>
        <w:tc>
          <w:tcPr>
            <w:tcW w:w="0" w:type="auto"/>
            <w:vAlign w:val="center"/>
            <w:hideMark/>
          </w:tcPr>
          <w:p w14:paraId="38EAC4AD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-1.26</w:t>
            </w:r>
          </w:p>
        </w:tc>
        <w:tc>
          <w:tcPr>
            <w:tcW w:w="0" w:type="auto"/>
            <w:vAlign w:val="center"/>
            <w:hideMark/>
          </w:tcPr>
          <w:p w14:paraId="2187E58F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0.003</w:t>
            </w:r>
          </w:p>
        </w:tc>
        <w:tc>
          <w:tcPr>
            <w:tcW w:w="0" w:type="auto"/>
            <w:vAlign w:val="center"/>
            <w:hideMark/>
          </w:tcPr>
          <w:p w14:paraId="757E6814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Countries with higher workforce engagement have lower public debt.</w:t>
            </w:r>
          </w:p>
        </w:tc>
      </w:tr>
      <w:tr w:rsidR="00C14305" w:rsidRPr="00C14305" w14:paraId="4C5D3CAE" w14:textId="77777777" w:rsidTr="00C14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47EE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Total labor force</w:t>
            </w:r>
          </w:p>
        </w:tc>
        <w:tc>
          <w:tcPr>
            <w:tcW w:w="0" w:type="auto"/>
            <w:vAlign w:val="center"/>
            <w:hideMark/>
          </w:tcPr>
          <w:p w14:paraId="170A6A34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5.22e-07</w:t>
            </w:r>
          </w:p>
        </w:tc>
        <w:tc>
          <w:tcPr>
            <w:tcW w:w="0" w:type="auto"/>
            <w:vAlign w:val="center"/>
            <w:hideMark/>
          </w:tcPr>
          <w:p w14:paraId="0599005F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59AFE7D2" w14:textId="77777777" w:rsidR="00C14305" w:rsidRPr="00C14305" w:rsidRDefault="00C14305" w:rsidP="00C14305">
            <w:pPr>
              <w:rPr>
                <w:b/>
                <w:bCs/>
              </w:rPr>
            </w:pPr>
            <w:r w:rsidRPr="00C14305">
              <w:rPr>
                <w:b/>
                <w:bCs/>
              </w:rPr>
              <w:t>A larger total labor force is associated with slightly higher public debt, possibly due to increased infrastructure and social support needs.</w:t>
            </w:r>
          </w:p>
        </w:tc>
      </w:tr>
    </w:tbl>
    <w:p w14:paraId="2FEDAD70" w14:textId="77777777" w:rsidR="00C14305" w:rsidRPr="00C14305" w:rsidRDefault="00C14305" w:rsidP="00C14305">
      <w:pPr>
        <w:rPr>
          <w:b/>
          <w:bCs/>
        </w:rPr>
      </w:pPr>
      <w:r w:rsidRPr="00C14305">
        <w:rPr>
          <w:b/>
          <w:bCs/>
        </w:rPr>
        <w:t>Model fit:</w:t>
      </w:r>
    </w:p>
    <w:p w14:paraId="4C236D71" w14:textId="77777777" w:rsidR="00C14305" w:rsidRPr="00C14305" w:rsidRDefault="00C14305" w:rsidP="00C14305">
      <w:pPr>
        <w:numPr>
          <w:ilvl w:val="0"/>
          <w:numId w:val="5"/>
        </w:numPr>
        <w:rPr>
          <w:b/>
          <w:bCs/>
        </w:rPr>
      </w:pPr>
      <w:r w:rsidRPr="00C14305">
        <w:rPr>
          <w:b/>
          <w:bCs/>
        </w:rPr>
        <w:t>Adjusted R² = 0.461 → Moderate explanatory power</w:t>
      </w:r>
    </w:p>
    <w:p w14:paraId="062A5408" w14:textId="77777777" w:rsidR="00C14305" w:rsidRPr="00C14305" w:rsidRDefault="00C14305" w:rsidP="00C14305">
      <w:pPr>
        <w:numPr>
          <w:ilvl w:val="0"/>
          <w:numId w:val="5"/>
        </w:numPr>
        <w:rPr>
          <w:b/>
          <w:bCs/>
        </w:rPr>
      </w:pPr>
      <w:r w:rsidRPr="00C14305">
        <w:rPr>
          <w:b/>
          <w:bCs/>
        </w:rPr>
        <w:t>F-</w:t>
      </w:r>
      <w:proofErr w:type="gramStart"/>
      <w:r w:rsidRPr="00C14305">
        <w:rPr>
          <w:b/>
          <w:bCs/>
        </w:rPr>
        <w:t>statistic</w:t>
      </w:r>
      <w:proofErr w:type="gramEnd"/>
      <w:r w:rsidRPr="00C14305">
        <w:rPr>
          <w:b/>
          <w:bCs/>
        </w:rPr>
        <w:t xml:space="preserve"> = 10.41, p-value &lt; 0.001 → Model is statistically significant</w:t>
      </w:r>
    </w:p>
    <w:p w14:paraId="20E6716D" w14:textId="77777777" w:rsidR="00C14305" w:rsidRPr="00C14305" w:rsidRDefault="00C14305" w:rsidP="00C14305">
      <w:pPr>
        <w:numPr>
          <w:ilvl w:val="0"/>
          <w:numId w:val="5"/>
        </w:numPr>
        <w:rPr>
          <w:b/>
          <w:bCs/>
        </w:rPr>
      </w:pPr>
      <w:r w:rsidRPr="00C14305">
        <w:rPr>
          <w:b/>
          <w:bCs/>
        </w:rPr>
        <w:t>Durbin-Watson = 2.286 → No major autocorrelation issues</w:t>
      </w:r>
    </w:p>
    <w:p w14:paraId="20099D8A" w14:textId="77777777" w:rsidR="00C14305" w:rsidRPr="00C14305" w:rsidRDefault="00C14305" w:rsidP="00C14305">
      <w:pPr>
        <w:rPr>
          <w:b/>
          <w:bCs/>
        </w:rPr>
      </w:pPr>
    </w:p>
    <w:p w14:paraId="0156B851" w14:textId="77777777" w:rsidR="00FB2D6E" w:rsidRPr="00FB2D6E" w:rsidRDefault="00FB2D6E" w:rsidP="00FB2D6E">
      <w:pPr>
        <w:numPr>
          <w:ilvl w:val="0"/>
          <w:numId w:val="1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Clear interpretation of coefficients:</w:t>
      </w:r>
    </w:p>
    <w:p w14:paraId="76E9BAE3" w14:textId="77777777" w:rsidR="00FB2D6E" w:rsidRPr="00FB2D6E" w:rsidRDefault="00FB2D6E" w:rsidP="00FB2D6E">
      <w:pPr>
        <w:numPr>
          <w:ilvl w:val="1"/>
          <w:numId w:val="1"/>
        </w:numPr>
      </w:pPr>
      <w:r w:rsidRPr="00FB2D6E">
        <w:t>Population proportion age 15–64 → negative impact on debt</w:t>
      </w:r>
    </w:p>
    <w:p w14:paraId="7FB390E5" w14:textId="77777777" w:rsidR="00FB2D6E" w:rsidRPr="00FB2D6E" w:rsidRDefault="00FB2D6E" w:rsidP="00FB2D6E">
      <w:pPr>
        <w:numPr>
          <w:ilvl w:val="1"/>
          <w:numId w:val="1"/>
        </w:numPr>
      </w:pPr>
      <w:r w:rsidRPr="00FB2D6E">
        <w:t>Labor force participation rate → negative impact on debt</w:t>
      </w:r>
    </w:p>
    <w:p w14:paraId="26CAA54B" w14:textId="77777777" w:rsidR="00FB2D6E" w:rsidRPr="00FB2D6E" w:rsidRDefault="00FB2D6E" w:rsidP="00FB2D6E">
      <w:pPr>
        <w:numPr>
          <w:ilvl w:val="1"/>
          <w:numId w:val="1"/>
        </w:numPr>
      </w:pPr>
      <w:r w:rsidRPr="00FB2D6E">
        <w:t>Total labor force → positive association with debt</w:t>
      </w:r>
    </w:p>
    <w:p w14:paraId="4733EAB7" w14:textId="77777777" w:rsidR="00FB2D6E" w:rsidRPr="00FB2D6E" w:rsidRDefault="00FB2D6E" w:rsidP="00FB2D6E">
      <w:pPr>
        <w:numPr>
          <w:ilvl w:val="0"/>
          <w:numId w:val="1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Adjusted R²: 0.461 | Model p-value: &lt; 0.001</w:t>
      </w:r>
    </w:p>
    <w:p w14:paraId="2DC0385C" w14:textId="77777777" w:rsidR="00FB2D6E" w:rsidRPr="00FB2D6E" w:rsidRDefault="00FB2D6E" w:rsidP="00FB2D6E">
      <w:pPr>
        <w:numPr>
          <w:ilvl w:val="0"/>
          <w:numId w:val="1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Model limitations and economic meaning described in presentation slides</w:t>
      </w:r>
    </w:p>
    <w:p w14:paraId="423EFF02" w14:textId="77777777" w:rsidR="00FB2D6E" w:rsidRPr="00FB2D6E" w:rsidRDefault="00FB2D6E" w:rsidP="00FB2D6E">
      <w:pPr>
        <w:rPr>
          <w:b/>
          <w:bCs/>
        </w:rPr>
      </w:pPr>
      <w:r w:rsidRPr="00FB2D6E">
        <w:rPr>
          <w:b/>
          <w:bCs/>
        </w:rPr>
        <w:t>2. Tableau &amp; Power BI Prep</w:t>
      </w:r>
    </w:p>
    <w:p w14:paraId="05C9C48D" w14:textId="77777777" w:rsidR="00FB2D6E" w:rsidRPr="00FB2D6E" w:rsidRDefault="00FB2D6E" w:rsidP="00FB2D6E">
      <w:pPr>
        <w:numPr>
          <w:ilvl w:val="0"/>
          <w:numId w:val="2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Final cleaned dataset exported as CSV file</w:t>
      </w:r>
    </w:p>
    <w:p w14:paraId="2885FA04" w14:textId="77777777" w:rsidR="00FB2D6E" w:rsidRPr="00FB2D6E" w:rsidRDefault="00FB2D6E" w:rsidP="00FB2D6E">
      <w:pPr>
        <w:numPr>
          <w:ilvl w:val="0"/>
          <w:numId w:val="2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Visuals prepared:</w:t>
      </w:r>
    </w:p>
    <w:p w14:paraId="36D5260C" w14:textId="77777777" w:rsidR="00FB2D6E" w:rsidRPr="00FB2D6E" w:rsidRDefault="00FB2D6E" w:rsidP="00FB2D6E">
      <w:pPr>
        <w:numPr>
          <w:ilvl w:val="1"/>
          <w:numId w:val="2"/>
        </w:numPr>
      </w:pPr>
      <w:r w:rsidRPr="00FB2D6E">
        <w:t>Scatter plots with trend lines</w:t>
      </w:r>
    </w:p>
    <w:p w14:paraId="2A2175D9" w14:textId="77777777" w:rsidR="00FB2D6E" w:rsidRPr="00FB2D6E" w:rsidRDefault="00FB2D6E" w:rsidP="00FB2D6E">
      <w:pPr>
        <w:numPr>
          <w:ilvl w:val="1"/>
          <w:numId w:val="2"/>
        </w:numPr>
      </w:pPr>
      <w:r w:rsidRPr="00FB2D6E">
        <w:t>Correlation heatmap</w:t>
      </w:r>
    </w:p>
    <w:p w14:paraId="60B2D75A" w14:textId="77777777" w:rsidR="00FB2D6E" w:rsidRPr="00FB2D6E" w:rsidRDefault="00FB2D6E" w:rsidP="00FB2D6E">
      <w:pPr>
        <w:numPr>
          <w:ilvl w:val="1"/>
          <w:numId w:val="2"/>
        </w:numPr>
      </w:pPr>
      <w:r w:rsidRPr="00FB2D6E">
        <w:t>Bar chart of public debt by country</w:t>
      </w:r>
    </w:p>
    <w:p w14:paraId="47FC8983" w14:textId="77777777" w:rsidR="00FB2D6E" w:rsidRPr="00FB2D6E" w:rsidRDefault="00FB2D6E" w:rsidP="00FB2D6E">
      <w:pPr>
        <w:rPr>
          <w:b/>
          <w:bCs/>
        </w:rPr>
      </w:pPr>
      <w:r w:rsidRPr="00FB2D6E">
        <w:rPr>
          <w:b/>
          <w:bCs/>
        </w:rPr>
        <w:t>3. PowerPoint Slide Deck</w:t>
      </w:r>
    </w:p>
    <w:p w14:paraId="3E343D0F" w14:textId="77777777" w:rsidR="00FB2D6E" w:rsidRPr="00FB2D6E" w:rsidRDefault="00FB2D6E" w:rsidP="00FB2D6E">
      <w:pPr>
        <w:numPr>
          <w:ilvl w:val="0"/>
          <w:numId w:val="3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Title, background, methodology, model, insights, recommendations, Tableau/Power BI, conclusion, and Q&amp;A slides are included</w:t>
      </w:r>
    </w:p>
    <w:p w14:paraId="47A26F81" w14:textId="77777777" w:rsidR="00884A40" w:rsidRDefault="00FB2D6E" w:rsidP="00884A40">
      <w:pPr>
        <w:numPr>
          <w:ilvl w:val="0"/>
          <w:numId w:val="3"/>
        </w:numPr>
      </w:pPr>
      <w:r w:rsidRPr="00FB2D6E">
        <w:rPr>
          <w:rFonts w:ascii="Segoe UI Symbol" w:hAnsi="Segoe UI Symbol" w:cs="Segoe UI Symbol"/>
        </w:rPr>
        <w:t>✔</w:t>
      </w:r>
      <w:r w:rsidRPr="00FB2D6E">
        <w:t xml:space="preserve"> Download the presentation here</w:t>
      </w:r>
    </w:p>
    <w:p w14:paraId="380080E0" w14:textId="77777777" w:rsidR="00884A40" w:rsidRDefault="00884A40" w:rsidP="00884A40"/>
    <w:p w14:paraId="389FBEB9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Based on your original dataset (without the debt-to-GDP enhancement), here are tailored suggestions for both Tableau and Power BI dashboards using the following core variables:</w:t>
      </w:r>
    </w:p>
    <w:p w14:paraId="63648B55" w14:textId="77777777" w:rsidR="00884A40" w:rsidRPr="00884A40" w:rsidRDefault="00884A40" w:rsidP="00884A4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Sector Debt (dependent variable)</w:t>
      </w:r>
    </w:p>
    <w:p w14:paraId="23422AB3" w14:textId="77777777" w:rsidR="00884A40" w:rsidRPr="00884A40" w:rsidRDefault="00884A40" w:rsidP="00884A4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Population proportion age 15–64</w:t>
      </w:r>
    </w:p>
    <w:p w14:paraId="3C6CE14E" w14:textId="77777777" w:rsidR="00884A40" w:rsidRPr="00884A40" w:rsidRDefault="00884A40" w:rsidP="00884A4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Labor force participation rate</w:t>
      </w:r>
    </w:p>
    <w:p w14:paraId="380C43BB" w14:textId="77777777" w:rsidR="00884A40" w:rsidRPr="00884A40" w:rsidRDefault="00884A40" w:rsidP="00884A4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Total labor force</w:t>
      </w:r>
    </w:p>
    <w:p w14:paraId="498F20F8" w14:textId="77777777" w:rsidR="00884A40" w:rsidRPr="00884A40" w:rsidRDefault="001200EE" w:rsidP="00884A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38D2C8">
          <v:rect id="_x0000_i1026" style="width:0;height:1.5pt" o:hralign="center" o:hrstd="t" o:hr="t" fillcolor="#a0a0a0" stroked="f"/>
        </w:pict>
      </w:r>
    </w:p>
    <w:p w14:paraId="12F0A13D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lastRenderedPageBreak/>
        <w:t>📊 Suggested Tableau Dashboard Layout</w:t>
      </w:r>
    </w:p>
    <w:p w14:paraId="34665E27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1. Public Debt Overview</w:t>
      </w:r>
    </w:p>
    <w:p w14:paraId="5636D276" w14:textId="77777777" w:rsidR="00884A40" w:rsidRPr="00884A40" w:rsidRDefault="00884A40" w:rsidP="00884A4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 xml:space="preserve">Bar chart showing </w:t>
      </w:r>
      <w:r w:rsidRPr="00884A40">
        <w:rPr>
          <w:rFonts w:ascii="Segoe UI Emoji" w:hAnsi="Segoe UI Emoji" w:cs="Segoe UI Emoji"/>
          <w:b/>
          <w:bCs/>
          <w:i/>
          <w:iCs/>
        </w:rPr>
        <w:t>Public Sector Debt by Country</w:t>
      </w:r>
    </w:p>
    <w:p w14:paraId="1034DFF9" w14:textId="77777777" w:rsidR="00884A40" w:rsidRPr="00884A40" w:rsidRDefault="00884A40" w:rsidP="00884A4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Sort descending to highlight countries with the highest debt</w:t>
      </w:r>
    </w:p>
    <w:p w14:paraId="57810489" w14:textId="77777777" w:rsidR="00884A40" w:rsidRPr="00884A40" w:rsidRDefault="00884A40" w:rsidP="00884A4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Add a color gradient (e.g., red = high debt, green = low)</w:t>
      </w:r>
    </w:p>
    <w:p w14:paraId="0B97D4A3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2. Drivers of Debt</w:t>
      </w:r>
    </w:p>
    <w:p w14:paraId="5AC53506" w14:textId="77777777" w:rsidR="00884A40" w:rsidRPr="00884A40" w:rsidRDefault="00884A40" w:rsidP="00884A4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Scatter plots with trend lines:</w:t>
      </w:r>
    </w:p>
    <w:p w14:paraId="5A900FC7" w14:textId="77777777" w:rsidR="00884A40" w:rsidRPr="00884A40" w:rsidRDefault="00884A40" w:rsidP="00884A4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Sector Debt vs. Labor Force Participation Rate</w:t>
      </w:r>
    </w:p>
    <w:p w14:paraId="63BA3502" w14:textId="77777777" w:rsidR="00884A40" w:rsidRPr="00884A40" w:rsidRDefault="00884A40" w:rsidP="00884A4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Sector Debt vs. Population Age 15–64</w:t>
      </w:r>
    </w:p>
    <w:p w14:paraId="79908742" w14:textId="77777777" w:rsidR="00884A40" w:rsidRPr="00884A40" w:rsidRDefault="00884A40" w:rsidP="00884A4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Sector Debt vs. Total Labor Force</w:t>
      </w:r>
    </w:p>
    <w:p w14:paraId="38A1E0A5" w14:textId="77777777" w:rsidR="00884A40" w:rsidRPr="00884A40" w:rsidRDefault="00884A40" w:rsidP="00884A4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Add dropdown filters for:</w:t>
      </w:r>
    </w:p>
    <w:p w14:paraId="3533E28C" w14:textId="77777777" w:rsidR="00884A40" w:rsidRPr="00884A40" w:rsidRDefault="00884A40" w:rsidP="00884A4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Country</w:t>
      </w:r>
    </w:p>
    <w:p w14:paraId="2286EF13" w14:textId="77777777" w:rsidR="00884A40" w:rsidRPr="00884A40" w:rsidRDefault="00884A40" w:rsidP="00884A4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Region (if applicable)</w:t>
      </w:r>
    </w:p>
    <w:p w14:paraId="2D8E7A0E" w14:textId="77777777" w:rsidR="00884A40" w:rsidRPr="00884A40" w:rsidRDefault="00884A40" w:rsidP="00884A4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Ranges of labor force size</w:t>
      </w:r>
    </w:p>
    <w:p w14:paraId="4DED2FDF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3. Indicator Comparison Table</w:t>
      </w:r>
    </w:p>
    <w:p w14:paraId="1F524E1D" w14:textId="77777777" w:rsidR="00884A40" w:rsidRPr="00884A40" w:rsidRDefault="00884A40" w:rsidP="00884A4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gramStart"/>
      <w:r w:rsidRPr="00884A40">
        <w:rPr>
          <w:rFonts w:ascii="Segoe UI Emoji" w:hAnsi="Segoe UI Emoji" w:cs="Segoe UI Emoji"/>
          <w:b/>
          <w:bCs/>
        </w:rPr>
        <w:t>Cross-tab</w:t>
      </w:r>
      <w:proofErr w:type="gramEnd"/>
      <w:r w:rsidRPr="00884A40">
        <w:rPr>
          <w:rFonts w:ascii="Segoe UI Emoji" w:hAnsi="Segoe UI Emoji" w:cs="Segoe UI Emoji"/>
          <w:b/>
          <w:bCs/>
        </w:rPr>
        <w:t xml:space="preserve"> view (table with conditional formatting)</w:t>
      </w:r>
    </w:p>
    <w:p w14:paraId="338B68AE" w14:textId="77777777" w:rsidR="00884A40" w:rsidRPr="00884A40" w:rsidRDefault="00884A40" w:rsidP="00884A4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Country on rows</w:t>
      </w:r>
    </w:p>
    <w:p w14:paraId="063BB341" w14:textId="77777777" w:rsidR="00884A40" w:rsidRPr="00884A40" w:rsidRDefault="00884A40" w:rsidP="00884A4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Debt and predictor variables as columns</w:t>
      </w:r>
    </w:p>
    <w:p w14:paraId="3B588880" w14:textId="77777777" w:rsidR="00884A40" w:rsidRPr="00884A40" w:rsidRDefault="00884A40" w:rsidP="00884A4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Highlight high and low values using color scales</w:t>
      </w:r>
    </w:p>
    <w:p w14:paraId="4E795FB4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4. Dynamic Country Profile</w:t>
      </w:r>
    </w:p>
    <w:p w14:paraId="215967FD" w14:textId="77777777" w:rsidR="00884A40" w:rsidRPr="00884A40" w:rsidRDefault="00884A40" w:rsidP="00884A4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Dashboard Actions: Click on a country to reveal:</w:t>
      </w:r>
    </w:p>
    <w:p w14:paraId="7DF72874" w14:textId="77777777" w:rsidR="00884A40" w:rsidRPr="00884A40" w:rsidRDefault="00884A40" w:rsidP="00884A4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A KPI card with its debt value</w:t>
      </w:r>
    </w:p>
    <w:p w14:paraId="0DD7D84A" w14:textId="77777777" w:rsidR="00884A40" w:rsidRPr="00884A40" w:rsidRDefault="00884A40" w:rsidP="00884A4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Mini visualizations showing its labor force indicators</w:t>
      </w:r>
    </w:p>
    <w:p w14:paraId="2C9142F6" w14:textId="77777777" w:rsidR="00884A40" w:rsidRPr="00884A40" w:rsidRDefault="001200EE" w:rsidP="00884A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FB31B2">
          <v:rect id="_x0000_i1027" style="width:0;height:1.5pt" o:hralign="center" o:hrstd="t" o:hr="t" fillcolor="#a0a0a0" stroked="f"/>
        </w:pict>
      </w:r>
    </w:p>
    <w:p w14:paraId="5BC2940F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lastRenderedPageBreak/>
        <w:t>🪟 Suggested Power BI Dashboard Pages</w:t>
      </w:r>
    </w:p>
    <w:p w14:paraId="52B6E23C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1. Debt Snapshot Dashboard</w:t>
      </w:r>
    </w:p>
    <w:p w14:paraId="4D11E905" w14:textId="77777777" w:rsidR="00884A40" w:rsidRPr="00884A40" w:rsidRDefault="00884A40" w:rsidP="00884A4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KPI cards for:</w:t>
      </w:r>
    </w:p>
    <w:p w14:paraId="43253AC2" w14:textId="77777777" w:rsidR="00884A40" w:rsidRPr="00884A40" w:rsidRDefault="00884A40" w:rsidP="00884A40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Total average debt</w:t>
      </w:r>
    </w:p>
    <w:p w14:paraId="064C0B6F" w14:textId="77777777" w:rsidR="00884A40" w:rsidRPr="00884A40" w:rsidRDefault="00884A40" w:rsidP="00884A40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Highest/lowest country</w:t>
      </w:r>
    </w:p>
    <w:p w14:paraId="2E5F4478" w14:textId="77777777" w:rsidR="00884A40" w:rsidRPr="00884A40" w:rsidRDefault="00884A40" w:rsidP="00884A4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 xml:space="preserve">Bar chart of </w:t>
      </w:r>
      <w:r w:rsidRPr="00884A40">
        <w:rPr>
          <w:rFonts w:ascii="Segoe UI Emoji" w:hAnsi="Segoe UI Emoji" w:cs="Segoe UI Emoji"/>
          <w:b/>
          <w:bCs/>
          <w:i/>
          <w:iCs/>
        </w:rPr>
        <w:t>Public Sector Debt by Country</w:t>
      </w:r>
    </w:p>
    <w:p w14:paraId="17D26A57" w14:textId="77777777" w:rsidR="00884A40" w:rsidRPr="00884A40" w:rsidRDefault="00884A40" w:rsidP="00884A4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Slicer: Select countries of interest</w:t>
      </w:r>
    </w:p>
    <w:p w14:paraId="7E464EAA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2. What Drives Debt?</w:t>
      </w:r>
    </w:p>
    <w:p w14:paraId="6A44BF66" w14:textId="77777777" w:rsidR="00884A40" w:rsidRPr="00884A40" w:rsidRDefault="00884A40" w:rsidP="00884A4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Scatter plots:</w:t>
      </w:r>
    </w:p>
    <w:p w14:paraId="6A6F9EC5" w14:textId="77777777" w:rsidR="00884A40" w:rsidRPr="00884A40" w:rsidRDefault="00884A40" w:rsidP="00884A4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Debt vs. Age 15–64</w:t>
      </w:r>
    </w:p>
    <w:p w14:paraId="572AC8ED" w14:textId="77777777" w:rsidR="00884A40" w:rsidRPr="00884A40" w:rsidRDefault="00884A40" w:rsidP="00884A4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Debt vs. Labor Force Participation</w:t>
      </w:r>
    </w:p>
    <w:p w14:paraId="1F6B1261" w14:textId="77777777" w:rsidR="00884A40" w:rsidRPr="00884A40" w:rsidRDefault="00884A40" w:rsidP="00884A4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Public Debt vs. Total Labor Force</w:t>
      </w:r>
    </w:p>
    <w:p w14:paraId="69ACC464" w14:textId="77777777" w:rsidR="00884A40" w:rsidRPr="00884A40" w:rsidRDefault="00884A40" w:rsidP="00884A4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Add tooltips to show country values on hover</w:t>
      </w:r>
    </w:p>
    <w:p w14:paraId="23F7102A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3. Comparison Matrix</w:t>
      </w:r>
    </w:p>
    <w:p w14:paraId="5833DAF2" w14:textId="77777777" w:rsidR="00884A40" w:rsidRPr="00884A40" w:rsidRDefault="00884A40" w:rsidP="00884A4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Matrix table with:</w:t>
      </w:r>
    </w:p>
    <w:p w14:paraId="58635EE3" w14:textId="77777777" w:rsidR="00884A40" w:rsidRPr="00884A40" w:rsidRDefault="00884A40" w:rsidP="00884A40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Country (rows)</w:t>
      </w:r>
    </w:p>
    <w:p w14:paraId="773C16A9" w14:textId="77777777" w:rsidR="00884A40" w:rsidRPr="00884A40" w:rsidRDefault="00884A40" w:rsidP="00884A40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Economic indicators (columns)</w:t>
      </w:r>
    </w:p>
    <w:p w14:paraId="573E3652" w14:textId="77777777" w:rsidR="00884A40" w:rsidRPr="00884A40" w:rsidRDefault="00884A40" w:rsidP="00884A4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Use conditional formatting to highlight high/low performers</w:t>
      </w:r>
    </w:p>
    <w:p w14:paraId="08B6DB68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4. Exploratory Filters</w:t>
      </w:r>
    </w:p>
    <w:p w14:paraId="6A0BE2AB" w14:textId="77777777" w:rsidR="00884A40" w:rsidRPr="00884A40" w:rsidRDefault="00884A40" w:rsidP="00884A4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Add slicers for:</w:t>
      </w:r>
    </w:p>
    <w:p w14:paraId="6503BBAC" w14:textId="77777777" w:rsidR="00884A40" w:rsidRPr="00884A40" w:rsidRDefault="00884A40" w:rsidP="00884A4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Participation Rate Range</w:t>
      </w:r>
    </w:p>
    <w:p w14:paraId="5B43917F" w14:textId="77777777" w:rsidR="00884A40" w:rsidRPr="00884A40" w:rsidRDefault="00884A40" w:rsidP="00884A4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Population Age Proportion</w:t>
      </w:r>
    </w:p>
    <w:p w14:paraId="4A319113" w14:textId="77777777" w:rsidR="00884A40" w:rsidRPr="00884A40" w:rsidRDefault="00884A40" w:rsidP="00884A4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t>Labor Force Size</w:t>
      </w:r>
    </w:p>
    <w:p w14:paraId="6A975ADE" w14:textId="77777777" w:rsidR="00884A40" w:rsidRPr="00884A40" w:rsidRDefault="001200EE" w:rsidP="00884A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AE8135">
          <v:rect id="_x0000_i1028" style="width:0;height:1.5pt" o:hralign="center" o:hrstd="t" o:hr="t" fillcolor="#a0a0a0" stroked="f"/>
        </w:pict>
      </w:r>
    </w:p>
    <w:p w14:paraId="4B85F61A" w14:textId="77777777" w:rsidR="00884A40" w:rsidRPr="00884A40" w:rsidRDefault="00884A40" w:rsidP="00884A40">
      <w:pPr>
        <w:rPr>
          <w:rFonts w:ascii="Segoe UI Emoji" w:hAnsi="Segoe UI Emoji" w:cs="Segoe UI Emoji"/>
          <w:b/>
          <w:bCs/>
        </w:rPr>
      </w:pPr>
      <w:r w:rsidRPr="00884A40">
        <w:rPr>
          <w:rFonts w:ascii="Segoe UI Emoji" w:hAnsi="Segoe UI Emoji" w:cs="Segoe UI Emoji"/>
          <w:b/>
          <w:bCs/>
        </w:rPr>
        <w:lastRenderedPageBreak/>
        <w:t>These layouts are designed to tell a story that connects workforce demographics to fiscal stability without needing debt-to-GDP ratios.</w:t>
      </w:r>
    </w:p>
    <w:p w14:paraId="774EFD8C" w14:textId="3D9C80A8" w:rsidR="00A73933" w:rsidRPr="00884A40" w:rsidRDefault="00A73933" w:rsidP="00884A40">
      <w:r w:rsidRPr="00884A40">
        <w:rPr>
          <w:rFonts w:ascii="Segoe UI Emoji" w:hAnsi="Segoe UI Emoji" w:cs="Segoe UI Emoji"/>
          <w:b/>
          <w:bCs/>
        </w:rPr>
        <w:br w:type="page"/>
      </w:r>
    </w:p>
    <w:p w14:paraId="2C22F641" w14:textId="10ADD19C" w:rsidR="00585664" w:rsidRPr="00585664" w:rsidRDefault="00585664" w:rsidP="00585664">
      <w:pPr>
        <w:rPr>
          <w:b/>
          <w:bCs/>
        </w:rPr>
      </w:pPr>
      <w:r w:rsidRPr="00585664">
        <w:rPr>
          <w:rFonts w:ascii="Segoe UI Emoji" w:hAnsi="Segoe UI Emoji" w:cs="Segoe UI Emoji"/>
          <w:b/>
          <w:bCs/>
        </w:rPr>
        <w:lastRenderedPageBreak/>
        <w:t>📊</w:t>
      </w:r>
      <w:r w:rsidRPr="00585664">
        <w:rPr>
          <w:b/>
          <w:bCs/>
        </w:rPr>
        <w:t xml:space="preserve"> Enhanced Dataset &amp; Visualizations</w:t>
      </w:r>
    </w:p>
    <w:p w14:paraId="544DF4C7" w14:textId="77777777" w:rsidR="00585664" w:rsidRPr="00585664" w:rsidRDefault="00585664" w:rsidP="00585664">
      <w:pPr>
        <w:numPr>
          <w:ilvl w:val="0"/>
          <w:numId w:val="6"/>
        </w:numPr>
      </w:pPr>
      <w:r w:rsidRPr="00585664">
        <w:rPr>
          <w:rFonts w:ascii="Segoe UI Emoji" w:hAnsi="Segoe UI Emoji" w:cs="Segoe UI Emoji"/>
          <w:b/>
          <w:bCs/>
        </w:rPr>
        <w:t>📁</w:t>
      </w:r>
      <w:r w:rsidRPr="00585664">
        <w:rPr>
          <w:b/>
          <w:bCs/>
        </w:rPr>
        <w:t xml:space="preserve"> Enhanced Dataset (Excel)</w:t>
      </w:r>
    </w:p>
    <w:p w14:paraId="4DB455FA" w14:textId="77777777" w:rsidR="00585664" w:rsidRPr="00585664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File:</w:t>
      </w:r>
      <w:r w:rsidRPr="00585664">
        <w:t xml:space="preserve"> Final_Dataset_with_Debt_to_GDP.xlsx</w:t>
      </w:r>
    </w:p>
    <w:p w14:paraId="1A532FF0" w14:textId="77777777" w:rsidR="00585664" w:rsidRPr="00585664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Contents:</w:t>
      </w:r>
    </w:p>
    <w:p w14:paraId="0462D50B" w14:textId="77777777" w:rsidR="00585664" w:rsidRPr="00585664" w:rsidRDefault="00585664" w:rsidP="00585664">
      <w:pPr>
        <w:numPr>
          <w:ilvl w:val="2"/>
          <w:numId w:val="6"/>
        </w:numPr>
      </w:pPr>
      <w:r w:rsidRPr="00585664">
        <w:t>Country</w:t>
      </w:r>
    </w:p>
    <w:p w14:paraId="5E93CC14" w14:textId="77777777" w:rsidR="00585664" w:rsidRPr="00585664" w:rsidRDefault="00585664" w:rsidP="00585664">
      <w:pPr>
        <w:numPr>
          <w:ilvl w:val="2"/>
          <w:numId w:val="6"/>
        </w:numPr>
      </w:pPr>
      <w:r w:rsidRPr="00585664">
        <w:t>Public Sector Debt (USD)</w:t>
      </w:r>
    </w:p>
    <w:p w14:paraId="6709073C" w14:textId="77777777" w:rsidR="00585664" w:rsidRPr="00585664" w:rsidRDefault="00585664" w:rsidP="00585664">
      <w:pPr>
        <w:numPr>
          <w:ilvl w:val="2"/>
          <w:numId w:val="6"/>
        </w:numPr>
      </w:pPr>
      <w:r w:rsidRPr="00585664">
        <w:t>GDP (USD, 2023)</w:t>
      </w:r>
    </w:p>
    <w:p w14:paraId="60677F2F" w14:textId="77777777" w:rsidR="00585664" w:rsidRPr="00585664" w:rsidRDefault="00585664" w:rsidP="00585664">
      <w:pPr>
        <w:numPr>
          <w:ilvl w:val="2"/>
          <w:numId w:val="6"/>
        </w:numPr>
      </w:pPr>
      <w:r w:rsidRPr="00585664">
        <w:t>Debt-to-GDP Ratio (%)</w:t>
      </w:r>
    </w:p>
    <w:p w14:paraId="7D87079C" w14:textId="77777777" w:rsidR="00585664" w:rsidRPr="00585664" w:rsidRDefault="00585664" w:rsidP="00585664">
      <w:pPr>
        <w:numPr>
          <w:ilvl w:val="2"/>
          <w:numId w:val="6"/>
        </w:numPr>
      </w:pPr>
      <w:r w:rsidRPr="00585664">
        <w:t>Other key economic indicators</w:t>
      </w:r>
    </w:p>
    <w:p w14:paraId="403BEE33" w14:textId="77777777" w:rsidR="00585664" w:rsidRPr="00585664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Download:</w:t>
      </w:r>
      <w:r w:rsidRPr="00585664">
        <w:t xml:space="preserve"> Final_Dataset_with_Debt_to_GDP.xlsx</w:t>
      </w:r>
      <w:r w:rsidRPr="00585664">
        <w:rPr>
          <w:rFonts w:ascii="Arial" w:hAnsi="Arial" w:cs="Arial"/>
        </w:rPr>
        <w:t>​</w:t>
      </w:r>
    </w:p>
    <w:p w14:paraId="562DDE30" w14:textId="77777777" w:rsidR="00585664" w:rsidRPr="00585664" w:rsidRDefault="00585664" w:rsidP="00585664">
      <w:pPr>
        <w:numPr>
          <w:ilvl w:val="0"/>
          <w:numId w:val="6"/>
        </w:numPr>
      </w:pPr>
      <w:r w:rsidRPr="00585664">
        <w:rPr>
          <w:rFonts w:ascii="Segoe UI Emoji" w:hAnsi="Segoe UI Emoji" w:cs="Segoe UI Emoji"/>
          <w:b/>
          <w:bCs/>
        </w:rPr>
        <w:t>📈</w:t>
      </w:r>
      <w:r w:rsidRPr="00585664">
        <w:rPr>
          <w:b/>
          <w:bCs/>
        </w:rPr>
        <w:t xml:space="preserve"> Visualizations</w:t>
      </w:r>
    </w:p>
    <w:p w14:paraId="38B1B21A" w14:textId="77777777" w:rsidR="00585664" w:rsidRPr="00585664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Bar Chart:</w:t>
      </w:r>
      <w:r w:rsidRPr="00585664">
        <w:t xml:space="preserve"> Debt-to-GDP Ratio by Country</w:t>
      </w:r>
    </w:p>
    <w:p w14:paraId="140A610C" w14:textId="77777777" w:rsidR="00585664" w:rsidRPr="00585664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Scatter Plot:</w:t>
      </w:r>
      <w:r w:rsidRPr="00585664">
        <w:t xml:space="preserve"> Public Sector Debt vs. GDP</w:t>
      </w:r>
    </w:p>
    <w:p w14:paraId="6D39B56A" w14:textId="77777777" w:rsidR="00585664" w:rsidRPr="00585664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Heatmap:</w:t>
      </w:r>
      <w:r w:rsidRPr="00585664">
        <w:t xml:space="preserve"> Correlation Matrix of Economic Indicators</w:t>
      </w:r>
    </w:p>
    <w:p w14:paraId="59F19C37" w14:textId="77777777" w:rsidR="00585664" w:rsidRPr="009261D9" w:rsidRDefault="00585664" w:rsidP="00585664">
      <w:pPr>
        <w:numPr>
          <w:ilvl w:val="1"/>
          <w:numId w:val="6"/>
        </w:numPr>
      </w:pPr>
      <w:r w:rsidRPr="00585664">
        <w:rPr>
          <w:b/>
          <w:bCs/>
        </w:rPr>
        <w:t>Download All Visuals:</w:t>
      </w:r>
      <w:r w:rsidRPr="00585664">
        <w:t xml:space="preserve"> Debt_to_GDP_Visualizations.zip</w:t>
      </w:r>
      <w:r w:rsidRPr="00585664">
        <w:rPr>
          <w:rFonts w:ascii="Arial" w:hAnsi="Arial" w:cs="Arial"/>
        </w:rPr>
        <w:t>​</w:t>
      </w:r>
    </w:p>
    <w:p w14:paraId="2238DB18" w14:textId="77777777" w:rsidR="007F0557" w:rsidRDefault="007F05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47E164B" w14:textId="0A380588" w:rsidR="009261D9" w:rsidRPr="009261D9" w:rsidRDefault="009261D9" w:rsidP="009261D9">
      <w:pPr>
        <w:rPr>
          <w:b/>
          <w:bCs/>
        </w:rPr>
      </w:pPr>
      <w:r w:rsidRPr="009261D9">
        <w:rPr>
          <w:rFonts w:ascii="Segoe UI Emoji" w:hAnsi="Segoe UI Emoji" w:cs="Segoe UI Emoji"/>
          <w:b/>
          <w:bCs/>
        </w:rPr>
        <w:lastRenderedPageBreak/>
        <w:t>🧭</w:t>
      </w:r>
      <w:r w:rsidRPr="009261D9">
        <w:rPr>
          <w:b/>
          <w:bCs/>
        </w:rPr>
        <w:t xml:space="preserve"> Next Steps</w:t>
      </w:r>
    </w:p>
    <w:p w14:paraId="642A0E7D" w14:textId="77777777" w:rsidR="009261D9" w:rsidRPr="009261D9" w:rsidRDefault="009261D9" w:rsidP="009261D9">
      <w:pPr>
        <w:numPr>
          <w:ilvl w:val="0"/>
          <w:numId w:val="7"/>
        </w:numPr>
      </w:pPr>
      <w:r w:rsidRPr="009261D9">
        <w:rPr>
          <w:b/>
          <w:bCs/>
        </w:rPr>
        <w:t>Integrate into Tableau/Power BI:</w:t>
      </w:r>
      <w:r w:rsidRPr="009261D9">
        <w:t xml:space="preserve"> Use the enhanced dataset and visualizations to create interactive dashboards.</w:t>
      </w:r>
    </w:p>
    <w:p w14:paraId="3C7ACA0C" w14:textId="77777777" w:rsidR="009261D9" w:rsidRPr="009261D9" w:rsidRDefault="009261D9" w:rsidP="009261D9">
      <w:pPr>
        <w:numPr>
          <w:ilvl w:val="0"/>
          <w:numId w:val="7"/>
        </w:numPr>
      </w:pPr>
      <w:r w:rsidRPr="009261D9">
        <w:rPr>
          <w:b/>
          <w:bCs/>
        </w:rPr>
        <w:t>Update Presentation:</w:t>
      </w:r>
      <w:r w:rsidRPr="009261D9">
        <w:t xml:space="preserve"> Incorporate the new insights and visuals into your PowerPoint slides.</w:t>
      </w:r>
    </w:p>
    <w:p w14:paraId="4DA5F2C5" w14:textId="77777777" w:rsidR="009261D9" w:rsidRDefault="009261D9" w:rsidP="009261D9">
      <w:pPr>
        <w:numPr>
          <w:ilvl w:val="0"/>
          <w:numId w:val="7"/>
        </w:numPr>
      </w:pPr>
      <w:r w:rsidRPr="009261D9">
        <w:rPr>
          <w:b/>
          <w:bCs/>
        </w:rPr>
        <w:t>Review Insights:</w:t>
      </w:r>
      <w:r w:rsidRPr="009261D9">
        <w:t xml:space="preserve"> Analyze the debt-to-GDP ratios to identify countries with sustainable debt levels, aiding in investment decisions.</w:t>
      </w:r>
    </w:p>
    <w:p w14:paraId="5C1B7FBE" w14:textId="180FA4F2" w:rsidR="00065802" w:rsidRPr="00065802" w:rsidRDefault="00065802" w:rsidP="00065802">
      <w:pPr>
        <w:rPr>
          <w:rFonts w:ascii="Segoe UI Emoji" w:hAnsi="Segoe UI Emoji" w:cs="Segoe UI Emoji"/>
          <w:b/>
          <w:bCs/>
        </w:rPr>
      </w:pPr>
      <w:r w:rsidRPr="00065802">
        <w:rPr>
          <w:rFonts w:ascii="Segoe UI Emoji" w:hAnsi="Segoe UI Emoji" w:cs="Segoe UI Emoji"/>
          <w:b/>
          <w:bCs/>
        </w:rPr>
        <w:t>🧠</w:t>
      </w:r>
      <w:r w:rsidRPr="00065802">
        <w:rPr>
          <w:b/>
          <w:bCs/>
        </w:rPr>
        <w:t xml:space="preserve"> Key Insights Added:</w:t>
      </w:r>
    </w:p>
    <w:p w14:paraId="26008E5E" w14:textId="77777777" w:rsidR="00065802" w:rsidRPr="00065802" w:rsidRDefault="00065802" w:rsidP="00065802">
      <w:pPr>
        <w:numPr>
          <w:ilvl w:val="0"/>
          <w:numId w:val="8"/>
        </w:numPr>
      </w:pPr>
      <w:r w:rsidRPr="00065802">
        <w:rPr>
          <w:b/>
          <w:bCs/>
        </w:rPr>
        <w:t>Top 5 most sustainable countries</w:t>
      </w:r>
      <w:r w:rsidRPr="00065802">
        <w:t xml:space="preserve"> (lowest debt-to-GDP):</w:t>
      </w:r>
      <w:r w:rsidRPr="00065802">
        <w:br/>
      </w:r>
      <w:r w:rsidRPr="00065802">
        <w:rPr>
          <w:i/>
          <w:iCs/>
        </w:rPr>
        <w:t>Estonia, Chile, Norway, Australia, Korea</w:t>
      </w:r>
    </w:p>
    <w:p w14:paraId="7E627221" w14:textId="77777777" w:rsidR="00065802" w:rsidRPr="00065802" w:rsidRDefault="00065802" w:rsidP="00065802">
      <w:pPr>
        <w:numPr>
          <w:ilvl w:val="0"/>
          <w:numId w:val="8"/>
        </w:numPr>
      </w:pPr>
      <w:r w:rsidRPr="00065802">
        <w:rPr>
          <w:b/>
          <w:bCs/>
        </w:rPr>
        <w:t>Top 5 high-debt countries</w:t>
      </w:r>
      <w:r w:rsidRPr="00065802">
        <w:t xml:space="preserve"> (highest debt-to-GDP):</w:t>
      </w:r>
      <w:r w:rsidRPr="00065802">
        <w:br/>
      </w:r>
      <w:r w:rsidRPr="00065802">
        <w:rPr>
          <w:i/>
          <w:iCs/>
        </w:rPr>
        <w:t>Japan, Greece, Italy, France, Belgium</w:t>
      </w:r>
    </w:p>
    <w:p w14:paraId="21C14EDB" w14:textId="77777777" w:rsidR="00065802" w:rsidRPr="00065802" w:rsidRDefault="00065802" w:rsidP="00065802">
      <w:r w:rsidRPr="00065802">
        <w:t>These additions help clearly highlight investment-safe zones versus high-risk environments.</w:t>
      </w:r>
    </w:p>
    <w:p w14:paraId="7144796D" w14:textId="77777777" w:rsidR="00065802" w:rsidRPr="009261D9" w:rsidRDefault="00065802" w:rsidP="00065802"/>
    <w:p w14:paraId="0B5F3B0B" w14:textId="77777777" w:rsidR="00C754F8" w:rsidRPr="00C754F8" w:rsidRDefault="00C754F8" w:rsidP="00C754F8">
      <w:pPr>
        <w:rPr>
          <w:b/>
          <w:bCs/>
        </w:rPr>
      </w:pPr>
      <w:r w:rsidRPr="00C754F8">
        <w:rPr>
          <w:rFonts w:ascii="Segoe UI Emoji" w:hAnsi="Segoe UI Emoji" w:cs="Segoe UI Emoji"/>
          <w:b/>
          <w:bCs/>
        </w:rPr>
        <w:t>✅</w:t>
      </w:r>
      <w:r w:rsidRPr="00C754F8">
        <w:rPr>
          <w:b/>
          <w:bCs/>
        </w:rPr>
        <w:t xml:space="preserve"> 1. Use </w:t>
      </w:r>
      <w:proofErr w:type="gramStart"/>
      <w:r w:rsidRPr="00C754F8">
        <w:rPr>
          <w:b/>
          <w:bCs/>
        </w:rPr>
        <w:t>the Enhanced</w:t>
      </w:r>
      <w:proofErr w:type="gramEnd"/>
      <w:r w:rsidRPr="00C754F8">
        <w:rPr>
          <w:b/>
          <w:bCs/>
        </w:rPr>
        <w:t xml:space="preserve"> Dataset</w:t>
      </w:r>
    </w:p>
    <w:p w14:paraId="5F68D06A" w14:textId="77777777" w:rsidR="00C754F8" w:rsidRPr="00C754F8" w:rsidRDefault="00C754F8" w:rsidP="00C754F8">
      <w:r w:rsidRPr="00C754F8">
        <w:rPr>
          <w:rFonts w:ascii="Segoe UI Emoji" w:hAnsi="Segoe UI Emoji" w:cs="Segoe UI Emoji"/>
        </w:rPr>
        <w:t>📁</w:t>
      </w:r>
      <w:r w:rsidRPr="00C754F8">
        <w:t xml:space="preserve"> Download Final Dataset with Debt-to-GDP</w:t>
      </w:r>
    </w:p>
    <w:p w14:paraId="53104DEB" w14:textId="77777777" w:rsidR="00C754F8" w:rsidRPr="00C754F8" w:rsidRDefault="00C754F8" w:rsidP="00C754F8">
      <w:r w:rsidRPr="00C754F8">
        <w:t>This file includes:</w:t>
      </w:r>
    </w:p>
    <w:p w14:paraId="338A214A" w14:textId="77777777" w:rsidR="00C754F8" w:rsidRPr="00C754F8" w:rsidRDefault="00C754F8" w:rsidP="00C754F8">
      <w:pPr>
        <w:numPr>
          <w:ilvl w:val="0"/>
          <w:numId w:val="9"/>
        </w:numPr>
      </w:pPr>
      <w:r w:rsidRPr="00C754F8">
        <w:t>Country</w:t>
      </w:r>
    </w:p>
    <w:p w14:paraId="552BE375" w14:textId="77777777" w:rsidR="00C754F8" w:rsidRPr="00C754F8" w:rsidRDefault="00C754F8" w:rsidP="00C754F8">
      <w:pPr>
        <w:numPr>
          <w:ilvl w:val="0"/>
          <w:numId w:val="9"/>
        </w:numPr>
      </w:pPr>
      <w:r w:rsidRPr="00C754F8">
        <w:t>Public Sector Debt (USD)</w:t>
      </w:r>
    </w:p>
    <w:p w14:paraId="0FC1D59A" w14:textId="77777777" w:rsidR="00C754F8" w:rsidRPr="00C754F8" w:rsidRDefault="00C754F8" w:rsidP="00C754F8">
      <w:pPr>
        <w:numPr>
          <w:ilvl w:val="0"/>
          <w:numId w:val="9"/>
        </w:numPr>
      </w:pPr>
      <w:r w:rsidRPr="00C754F8">
        <w:t>GDP 2023 (USD)</w:t>
      </w:r>
    </w:p>
    <w:p w14:paraId="1A2C1D1C" w14:textId="77777777" w:rsidR="00C754F8" w:rsidRPr="00C754F8" w:rsidRDefault="00C754F8" w:rsidP="00C754F8">
      <w:pPr>
        <w:numPr>
          <w:ilvl w:val="0"/>
          <w:numId w:val="9"/>
        </w:numPr>
      </w:pPr>
      <w:r w:rsidRPr="00C754F8">
        <w:t>Debt-to-GDP Ratio (%)</w:t>
      </w:r>
    </w:p>
    <w:p w14:paraId="29657C70" w14:textId="77777777" w:rsidR="00C754F8" w:rsidRPr="00C754F8" w:rsidRDefault="00C754F8" w:rsidP="00C754F8">
      <w:pPr>
        <w:numPr>
          <w:ilvl w:val="0"/>
          <w:numId w:val="9"/>
        </w:numPr>
      </w:pPr>
      <w:r w:rsidRPr="00C754F8">
        <w:t>Key economic indicators (already formatted for Tableau/Power BI)</w:t>
      </w:r>
    </w:p>
    <w:p w14:paraId="3563902E" w14:textId="77777777" w:rsidR="00C754F8" w:rsidRPr="00C754F8" w:rsidRDefault="001200EE" w:rsidP="00C754F8">
      <w:r>
        <w:pict w14:anchorId="1B8510B2">
          <v:rect id="_x0000_i1029" style="width:0;height:1.5pt" o:hralign="center" o:hrstd="t" o:hr="t" fillcolor="#a0a0a0" stroked="f"/>
        </w:pict>
      </w:r>
    </w:p>
    <w:p w14:paraId="479F1717" w14:textId="77777777" w:rsidR="00C754F8" w:rsidRPr="00C754F8" w:rsidRDefault="00C754F8" w:rsidP="00C754F8">
      <w:pPr>
        <w:rPr>
          <w:b/>
          <w:bCs/>
        </w:rPr>
      </w:pPr>
      <w:r w:rsidRPr="00C754F8">
        <w:rPr>
          <w:rFonts w:ascii="Segoe UI Emoji" w:hAnsi="Segoe UI Emoji" w:cs="Segoe UI Emoji"/>
          <w:b/>
          <w:bCs/>
        </w:rPr>
        <w:t>📊</w:t>
      </w:r>
      <w:r w:rsidRPr="00C754F8">
        <w:rPr>
          <w:b/>
          <w:bCs/>
        </w:rPr>
        <w:t xml:space="preserve"> 2. Suggested Tableau Dashboard Layout</w:t>
      </w:r>
    </w:p>
    <w:p w14:paraId="3D45BA27" w14:textId="77777777" w:rsidR="00C754F8" w:rsidRPr="00C754F8" w:rsidRDefault="00C754F8" w:rsidP="00C754F8">
      <w:pPr>
        <w:rPr>
          <w:b/>
          <w:bCs/>
        </w:rPr>
      </w:pPr>
      <w:r w:rsidRPr="00C754F8">
        <w:rPr>
          <w:rFonts w:ascii="Segoe UI Emoji" w:hAnsi="Segoe UI Emoji" w:cs="Segoe UI Emoji"/>
          <w:b/>
          <w:bCs/>
        </w:rPr>
        <w:t>📌</w:t>
      </w:r>
      <w:r w:rsidRPr="00C754F8">
        <w:rPr>
          <w:b/>
          <w:bCs/>
        </w:rPr>
        <w:t xml:space="preserve"> Dashboard Tabs to Create:</w:t>
      </w:r>
    </w:p>
    <w:p w14:paraId="37033A1E" w14:textId="77777777" w:rsidR="00C754F8" w:rsidRPr="00C754F8" w:rsidRDefault="00C754F8" w:rsidP="00C754F8">
      <w:pPr>
        <w:numPr>
          <w:ilvl w:val="0"/>
          <w:numId w:val="10"/>
        </w:numPr>
      </w:pPr>
      <w:r w:rsidRPr="00C754F8">
        <w:rPr>
          <w:b/>
          <w:bCs/>
        </w:rPr>
        <w:t>Debt-to-GDP Overview</w:t>
      </w:r>
    </w:p>
    <w:p w14:paraId="11D96379" w14:textId="77777777" w:rsidR="00C754F8" w:rsidRPr="00C754F8" w:rsidRDefault="00C754F8" w:rsidP="00C754F8">
      <w:pPr>
        <w:numPr>
          <w:ilvl w:val="1"/>
          <w:numId w:val="10"/>
        </w:numPr>
      </w:pPr>
      <w:r w:rsidRPr="00C754F8">
        <w:lastRenderedPageBreak/>
        <w:t>Bar chart of debt-to-GDP by country (sorted descending)</w:t>
      </w:r>
    </w:p>
    <w:p w14:paraId="5BC9D2E0" w14:textId="77777777" w:rsidR="00C754F8" w:rsidRPr="00C754F8" w:rsidRDefault="00C754F8" w:rsidP="00C754F8">
      <w:pPr>
        <w:numPr>
          <w:ilvl w:val="1"/>
          <w:numId w:val="10"/>
        </w:numPr>
      </w:pPr>
      <w:r w:rsidRPr="00C754F8">
        <w:t>Color-coded by risk (e.g., green for &lt;60%, red for &gt;100%)</w:t>
      </w:r>
    </w:p>
    <w:p w14:paraId="68ABC4DF" w14:textId="77777777" w:rsidR="00C754F8" w:rsidRPr="00C754F8" w:rsidRDefault="00C754F8" w:rsidP="00C754F8">
      <w:pPr>
        <w:numPr>
          <w:ilvl w:val="0"/>
          <w:numId w:val="10"/>
        </w:numPr>
      </w:pPr>
      <w:r w:rsidRPr="00C754F8">
        <w:rPr>
          <w:b/>
          <w:bCs/>
        </w:rPr>
        <w:t>Predictor Comparison</w:t>
      </w:r>
    </w:p>
    <w:p w14:paraId="20AC95A0" w14:textId="77777777" w:rsidR="00C754F8" w:rsidRPr="00C754F8" w:rsidRDefault="00C754F8" w:rsidP="00C754F8">
      <w:pPr>
        <w:numPr>
          <w:ilvl w:val="1"/>
          <w:numId w:val="10"/>
        </w:numPr>
      </w:pPr>
      <w:r w:rsidRPr="00C754F8">
        <w:t>Scatter plots:</w:t>
      </w:r>
    </w:p>
    <w:p w14:paraId="17F4E335" w14:textId="77777777" w:rsidR="00C754F8" w:rsidRPr="00C754F8" w:rsidRDefault="00C754F8" w:rsidP="00C754F8">
      <w:pPr>
        <w:numPr>
          <w:ilvl w:val="2"/>
          <w:numId w:val="10"/>
        </w:numPr>
      </w:pPr>
      <w:r w:rsidRPr="00C754F8">
        <w:t>Debt vs. GDP</w:t>
      </w:r>
    </w:p>
    <w:p w14:paraId="28BD380E" w14:textId="77777777" w:rsidR="00C754F8" w:rsidRPr="00C754F8" w:rsidRDefault="00C754F8" w:rsidP="00C754F8">
      <w:pPr>
        <w:numPr>
          <w:ilvl w:val="2"/>
          <w:numId w:val="10"/>
        </w:numPr>
      </w:pPr>
      <w:r w:rsidRPr="00C754F8">
        <w:t>Debt vs. Labor force variables</w:t>
      </w:r>
    </w:p>
    <w:p w14:paraId="7E1C35B7" w14:textId="77777777" w:rsidR="00C754F8" w:rsidRPr="00C754F8" w:rsidRDefault="00C754F8" w:rsidP="00C754F8">
      <w:pPr>
        <w:numPr>
          <w:ilvl w:val="1"/>
          <w:numId w:val="10"/>
        </w:numPr>
      </w:pPr>
      <w:r w:rsidRPr="00C754F8">
        <w:t>Use dropdown filters to isolate by country or GDP range</w:t>
      </w:r>
    </w:p>
    <w:p w14:paraId="1B45BC5F" w14:textId="77777777" w:rsidR="00C754F8" w:rsidRPr="00C754F8" w:rsidRDefault="00C754F8" w:rsidP="00C754F8">
      <w:pPr>
        <w:numPr>
          <w:ilvl w:val="0"/>
          <w:numId w:val="10"/>
        </w:numPr>
      </w:pPr>
      <w:r w:rsidRPr="00C754F8">
        <w:rPr>
          <w:b/>
          <w:bCs/>
        </w:rPr>
        <w:t>Fiscal Health Map</w:t>
      </w:r>
    </w:p>
    <w:p w14:paraId="5D584AF9" w14:textId="77777777" w:rsidR="00C754F8" w:rsidRPr="00C754F8" w:rsidRDefault="00C754F8" w:rsidP="00C754F8">
      <w:pPr>
        <w:numPr>
          <w:ilvl w:val="1"/>
          <w:numId w:val="10"/>
        </w:numPr>
      </w:pPr>
      <w:r w:rsidRPr="00C754F8">
        <w:t>Map of OECD countries with size or color based on debt-to-GDP ratio</w:t>
      </w:r>
    </w:p>
    <w:p w14:paraId="1F4110B8" w14:textId="77777777" w:rsidR="00C754F8" w:rsidRPr="00C754F8" w:rsidRDefault="00C754F8" w:rsidP="00C754F8">
      <w:pPr>
        <w:numPr>
          <w:ilvl w:val="0"/>
          <w:numId w:val="10"/>
        </w:numPr>
      </w:pPr>
      <w:r w:rsidRPr="00C754F8">
        <w:rPr>
          <w:b/>
          <w:bCs/>
        </w:rPr>
        <w:t>Country Profile Sheet</w:t>
      </w:r>
    </w:p>
    <w:p w14:paraId="1E2B29A7" w14:textId="77777777" w:rsidR="00C754F8" w:rsidRPr="00C754F8" w:rsidRDefault="00C754F8" w:rsidP="00C754F8">
      <w:pPr>
        <w:numPr>
          <w:ilvl w:val="1"/>
          <w:numId w:val="10"/>
        </w:numPr>
      </w:pPr>
      <w:r w:rsidRPr="00C754F8">
        <w:t>Click on a country → Show detailed breakdown of its indicators and debt ratio</w:t>
      </w:r>
    </w:p>
    <w:p w14:paraId="78E9B817" w14:textId="77777777" w:rsidR="00C754F8" w:rsidRPr="00C754F8" w:rsidRDefault="001200EE" w:rsidP="00C754F8">
      <w:r>
        <w:pict w14:anchorId="5ADE4365">
          <v:rect id="_x0000_i1030" style="width:0;height:1.5pt" o:hralign="center" o:hrstd="t" o:hr="t" fillcolor="#a0a0a0" stroked="f"/>
        </w:pict>
      </w:r>
    </w:p>
    <w:p w14:paraId="3948550C" w14:textId="77777777" w:rsidR="00C754F8" w:rsidRPr="00C754F8" w:rsidRDefault="00C754F8" w:rsidP="00C754F8">
      <w:pPr>
        <w:rPr>
          <w:b/>
          <w:bCs/>
        </w:rPr>
      </w:pPr>
      <w:r w:rsidRPr="00C754F8">
        <w:rPr>
          <w:rFonts w:ascii="Segoe UI Emoji" w:hAnsi="Segoe UI Emoji" w:cs="Segoe UI Emoji"/>
          <w:b/>
          <w:bCs/>
        </w:rPr>
        <w:t>🪟</w:t>
      </w:r>
      <w:r w:rsidRPr="00C754F8">
        <w:rPr>
          <w:b/>
          <w:bCs/>
        </w:rPr>
        <w:t xml:space="preserve"> 3. Suggested Power BI Dashboard Pages</w:t>
      </w:r>
    </w:p>
    <w:p w14:paraId="26F38F98" w14:textId="77777777" w:rsidR="00C754F8" w:rsidRPr="00C754F8" w:rsidRDefault="00C754F8" w:rsidP="00C754F8">
      <w:pPr>
        <w:rPr>
          <w:b/>
          <w:bCs/>
        </w:rPr>
      </w:pPr>
      <w:r w:rsidRPr="00C754F8">
        <w:rPr>
          <w:rFonts w:ascii="Segoe UI Emoji" w:hAnsi="Segoe UI Emoji" w:cs="Segoe UI Emoji"/>
          <w:b/>
          <w:bCs/>
        </w:rPr>
        <w:t>🧩</w:t>
      </w:r>
      <w:r w:rsidRPr="00C754F8">
        <w:rPr>
          <w:b/>
          <w:bCs/>
        </w:rPr>
        <w:t xml:space="preserve"> Visual Pages:</w:t>
      </w:r>
    </w:p>
    <w:p w14:paraId="68D872B6" w14:textId="77777777" w:rsidR="00C754F8" w:rsidRPr="00C754F8" w:rsidRDefault="00C754F8" w:rsidP="00C754F8">
      <w:pPr>
        <w:numPr>
          <w:ilvl w:val="0"/>
          <w:numId w:val="11"/>
        </w:numPr>
      </w:pPr>
      <w:r w:rsidRPr="00C754F8">
        <w:rPr>
          <w:b/>
          <w:bCs/>
        </w:rPr>
        <w:t>Debt-to-GDP Ranking</w:t>
      </w:r>
    </w:p>
    <w:p w14:paraId="52B5AEAC" w14:textId="77777777" w:rsidR="00C754F8" w:rsidRPr="00C754F8" w:rsidRDefault="00C754F8" w:rsidP="00C754F8">
      <w:pPr>
        <w:numPr>
          <w:ilvl w:val="1"/>
          <w:numId w:val="11"/>
        </w:numPr>
      </w:pPr>
      <w:r w:rsidRPr="00C754F8">
        <w:t xml:space="preserve">Use a </w:t>
      </w:r>
      <w:r w:rsidRPr="00C754F8">
        <w:rPr>
          <w:b/>
          <w:bCs/>
        </w:rPr>
        <w:t>stacked bar chart</w:t>
      </w:r>
      <w:r w:rsidRPr="00C754F8">
        <w:t xml:space="preserve"> with dynamic filtering</w:t>
      </w:r>
    </w:p>
    <w:p w14:paraId="1EFACE4F" w14:textId="77777777" w:rsidR="00C754F8" w:rsidRPr="00C754F8" w:rsidRDefault="00C754F8" w:rsidP="00C754F8">
      <w:pPr>
        <w:numPr>
          <w:ilvl w:val="0"/>
          <w:numId w:val="11"/>
        </w:numPr>
      </w:pPr>
      <w:r w:rsidRPr="00C754F8">
        <w:rPr>
          <w:b/>
          <w:bCs/>
        </w:rPr>
        <w:t>Sustainability Insights</w:t>
      </w:r>
    </w:p>
    <w:p w14:paraId="16C96DAA" w14:textId="77777777" w:rsidR="00C754F8" w:rsidRPr="00C754F8" w:rsidRDefault="00C754F8" w:rsidP="00C754F8">
      <w:pPr>
        <w:numPr>
          <w:ilvl w:val="1"/>
          <w:numId w:val="11"/>
        </w:numPr>
      </w:pPr>
      <w:r w:rsidRPr="00C754F8">
        <w:t>Table with conditional formatting:</w:t>
      </w:r>
    </w:p>
    <w:p w14:paraId="4880D8BE" w14:textId="77777777" w:rsidR="00C754F8" w:rsidRPr="00C754F8" w:rsidRDefault="00C754F8" w:rsidP="00C754F8">
      <w:pPr>
        <w:numPr>
          <w:ilvl w:val="2"/>
          <w:numId w:val="11"/>
        </w:numPr>
      </w:pPr>
      <w:r w:rsidRPr="00C754F8">
        <w:t>Green = &lt;60%</w:t>
      </w:r>
    </w:p>
    <w:p w14:paraId="1207BD87" w14:textId="77777777" w:rsidR="00C754F8" w:rsidRPr="00C754F8" w:rsidRDefault="00C754F8" w:rsidP="00C754F8">
      <w:pPr>
        <w:numPr>
          <w:ilvl w:val="2"/>
          <w:numId w:val="11"/>
        </w:numPr>
      </w:pPr>
      <w:r w:rsidRPr="00C754F8">
        <w:t>Yellow = 60–90%</w:t>
      </w:r>
    </w:p>
    <w:p w14:paraId="4DFEA8FA" w14:textId="77777777" w:rsidR="00C754F8" w:rsidRPr="00C754F8" w:rsidRDefault="00C754F8" w:rsidP="00C754F8">
      <w:pPr>
        <w:numPr>
          <w:ilvl w:val="2"/>
          <w:numId w:val="11"/>
        </w:numPr>
      </w:pPr>
      <w:r w:rsidRPr="00C754F8">
        <w:t>Red = &gt;90%</w:t>
      </w:r>
    </w:p>
    <w:p w14:paraId="3DA55CDB" w14:textId="77777777" w:rsidR="00C754F8" w:rsidRPr="00C754F8" w:rsidRDefault="00C754F8" w:rsidP="00C754F8">
      <w:pPr>
        <w:numPr>
          <w:ilvl w:val="0"/>
          <w:numId w:val="11"/>
        </w:numPr>
      </w:pPr>
      <w:r w:rsidRPr="00C754F8">
        <w:rPr>
          <w:b/>
          <w:bCs/>
        </w:rPr>
        <w:t>Predictive Drivers</w:t>
      </w:r>
    </w:p>
    <w:p w14:paraId="0BE815D4" w14:textId="77777777" w:rsidR="00C754F8" w:rsidRPr="00C754F8" w:rsidRDefault="00C754F8" w:rsidP="00C754F8">
      <w:pPr>
        <w:numPr>
          <w:ilvl w:val="1"/>
          <w:numId w:val="11"/>
        </w:numPr>
      </w:pPr>
      <w:r w:rsidRPr="00C754F8">
        <w:t>Visualize how labor force participation and population structure affect debt</w:t>
      </w:r>
    </w:p>
    <w:p w14:paraId="619A1871" w14:textId="77777777" w:rsidR="00C754F8" w:rsidRPr="00C754F8" w:rsidRDefault="00C754F8" w:rsidP="00C754F8">
      <w:pPr>
        <w:numPr>
          <w:ilvl w:val="0"/>
          <w:numId w:val="11"/>
        </w:numPr>
      </w:pPr>
      <w:r w:rsidRPr="00C754F8">
        <w:rPr>
          <w:b/>
          <w:bCs/>
        </w:rPr>
        <w:t>KPI Card Highlights</w:t>
      </w:r>
    </w:p>
    <w:p w14:paraId="6FA88A41" w14:textId="77777777" w:rsidR="00C754F8" w:rsidRPr="00C754F8" w:rsidRDefault="00C754F8" w:rsidP="00C754F8">
      <w:pPr>
        <w:numPr>
          <w:ilvl w:val="1"/>
          <w:numId w:val="11"/>
        </w:numPr>
      </w:pPr>
      <w:r w:rsidRPr="00C754F8">
        <w:t>Show average OECD debt-to-GDP, highest country, lowest country, and overall distribution</w:t>
      </w:r>
    </w:p>
    <w:p w14:paraId="2FCCCC56" w14:textId="77777777" w:rsidR="00C754F8" w:rsidRPr="00C754F8" w:rsidRDefault="001200EE" w:rsidP="00C754F8">
      <w:r>
        <w:lastRenderedPageBreak/>
        <w:pict w14:anchorId="1BCC6584">
          <v:rect id="_x0000_i1031" style="width:0;height:1.5pt" o:hralign="center" o:hrstd="t" o:hr="t" fillcolor="#a0a0a0" stroked="f"/>
        </w:pict>
      </w:r>
    </w:p>
    <w:p w14:paraId="5EC7C84C" w14:textId="77777777" w:rsidR="00C754F8" w:rsidRPr="00C754F8" w:rsidRDefault="00C754F8" w:rsidP="00C754F8">
      <w:pPr>
        <w:rPr>
          <w:b/>
          <w:bCs/>
        </w:rPr>
      </w:pPr>
      <w:r w:rsidRPr="00C754F8">
        <w:rPr>
          <w:rFonts w:ascii="Segoe UI Emoji" w:hAnsi="Segoe UI Emoji" w:cs="Segoe UI Emoji"/>
          <w:b/>
          <w:bCs/>
        </w:rPr>
        <w:t>🧠</w:t>
      </w:r>
      <w:r w:rsidRPr="00C754F8">
        <w:rPr>
          <w:b/>
          <w:bCs/>
        </w:rPr>
        <w:t xml:space="preserve"> Key Country Insights (Embed as Static Text in Dashboard)</w:t>
      </w:r>
    </w:p>
    <w:p w14:paraId="315BE945" w14:textId="77777777" w:rsidR="00C754F8" w:rsidRPr="00C754F8" w:rsidRDefault="00C754F8" w:rsidP="00C754F8">
      <w:r w:rsidRPr="00C754F8">
        <w:rPr>
          <w:b/>
          <w:bCs/>
        </w:rPr>
        <w:t>Top 5 Lowest Debt-to-GDP (Investment-Ready):</w:t>
      </w:r>
    </w:p>
    <w:p w14:paraId="2E10D7DB" w14:textId="77777777" w:rsidR="00C754F8" w:rsidRPr="00C754F8" w:rsidRDefault="00C754F8" w:rsidP="00C754F8">
      <w:pPr>
        <w:numPr>
          <w:ilvl w:val="0"/>
          <w:numId w:val="12"/>
        </w:numPr>
      </w:pPr>
      <w:r w:rsidRPr="00C754F8">
        <w:t>Estonia, Chile, Norway, Australia, Korea</w:t>
      </w:r>
    </w:p>
    <w:p w14:paraId="5735B397" w14:textId="77777777" w:rsidR="00C754F8" w:rsidRPr="00C754F8" w:rsidRDefault="00C754F8" w:rsidP="00C754F8">
      <w:r w:rsidRPr="00C754F8">
        <w:rPr>
          <w:b/>
          <w:bCs/>
        </w:rPr>
        <w:t>Top 5 Highest Debt-to-GDP (Caution Advised):</w:t>
      </w:r>
    </w:p>
    <w:p w14:paraId="42378930" w14:textId="77777777" w:rsidR="00C754F8" w:rsidRPr="00C754F8" w:rsidRDefault="00C754F8" w:rsidP="00C754F8">
      <w:pPr>
        <w:numPr>
          <w:ilvl w:val="0"/>
          <w:numId w:val="13"/>
        </w:numPr>
      </w:pPr>
      <w:r w:rsidRPr="00C754F8">
        <w:t>Japan, Greece, Italy, France, Belgium</w:t>
      </w:r>
    </w:p>
    <w:p w14:paraId="6796CE67" w14:textId="77777777" w:rsidR="00C754F8" w:rsidRPr="00C754F8" w:rsidRDefault="00C754F8" w:rsidP="00C754F8">
      <w:r w:rsidRPr="00C754F8">
        <w:t>Use these directly as callouts, dynamic filters, or visual markers within your dashboards.</w:t>
      </w:r>
    </w:p>
    <w:p w14:paraId="004A29CA" w14:textId="77777777" w:rsidR="009261D9" w:rsidRPr="00585664" w:rsidRDefault="009261D9" w:rsidP="009261D9"/>
    <w:p w14:paraId="20ACEAC9" w14:textId="77777777" w:rsidR="00585664" w:rsidRPr="00FB2D6E" w:rsidRDefault="00585664" w:rsidP="00585664"/>
    <w:p w14:paraId="1443936C" w14:textId="77777777" w:rsidR="006305A8" w:rsidRDefault="006305A8"/>
    <w:sectPr w:rsidR="0063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1E6"/>
    <w:multiLevelType w:val="multilevel"/>
    <w:tmpl w:val="48A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2DF"/>
    <w:multiLevelType w:val="multilevel"/>
    <w:tmpl w:val="939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0C39"/>
    <w:multiLevelType w:val="multilevel"/>
    <w:tmpl w:val="3C3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59E"/>
    <w:multiLevelType w:val="multilevel"/>
    <w:tmpl w:val="363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E29D3"/>
    <w:multiLevelType w:val="multilevel"/>
    <w:tmpl w:val="8722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A4BBB"/>
    <w:multiLevelType w:val="multilevel"/>
    <w:tmpl w:val="211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E1481"/>
    <w:multiLevelType w:val="multilevel"/>
    <w:tmpl w:val="BF3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57158"/>
    <w:multiLevelType w:val="multilevel"/>
    <w:tmpl w:val="337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C0E88"/>
    <w:multiLevelType w:val="multilevel"/>
    <w:tmpl w:val="49D2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C2EC7"/>
    <w:multiLevelType w:val="hybridMultilevel"/>
    <w:tmpl w:val="6F4E7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3471C"/>
    <w:multiLevelType w:val="multilevel"/>
    <w:tmpl w:val="876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45B36"/>
    <w:multiLevelType w:val="multilevel"/>
    <w:tmpl w:val="BF6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94627"/>
    <w:multiLevelType w:val="multilevel"/>
    <w:tmpl w:val="F9D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60B14"/>
    <w:multiLevelType w:val="multilevel"/>
    <w:tmpl w:val="5B8A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0C5C18"/>
    <w:multiLevelType w:val="multilevel"/>
    <w:tmpl w:val="90D6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E5679"/>
    <w:multiLevelType w:val="multilevel"/>
    <w:tmpl w:val="65F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6255A"/>
    <w:multiLevelType w:val="multilevel"/>
    <w:tmpl w:val="52B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95BB7"/>
    <w:multiLevelType w:val="multilevel"/>
    <w:tmpl w:val="A25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95E5D"/>
    <w:multiLevelType w:val="multilevel"/>
    <w:tmpl w:val="CB0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76CD9"/>
    <w:multiLevelType w:val="multilevel"/>
    <w:tmpl w:val="029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F3A04"/>
    <w:multiLevelType w:val="multilevel"/>
    <w:tmpl w:val="BB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37D29"/>
    <w:multiLevelType w:val="multilevel"/>
    <w:tmpl w:val="BF3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03232"/>
    <w:multiLevelType w:val="multilevel"/>
    <w:tmpl w:val="DE5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C1A6A"/>
    <w:multiLevelType w:val="multilevel"/>
    <w:tmpl w:val="12F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047F9"/>
    <w:multiLevelType w:val="multilevel"/>
    <w:tmpl w:val="C4F2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751111">
    <w:abstractNumId w:val="16"/>
  </w:num>
  <w:num w:numId="2" w16cid:durableId="21441591">
    <w:abstractNumId w:val="20"/>
  </w:num>
  <w:num w:numId="3" w16cid:durableId="1878421374">
    <w:abstractNumId w:val="2"/>
  </w:num>
  <w:num w:numId="4" w16cid:durableId="441343223">
    <w:abstractNumId w:val="9"/>
  </w:num>
  <w:num w:numId="5" w16cid:durableId="687563866">
    <w:abstractNumId w:val="3"/>
  </w:num>
  <w:num w:numId="6" w16cid:durableId="1897163189">
    <w:abstractNumId w:val="4"/>
  </w:num>
  <w:num w:numId="7" w16cid:durableId="1548178860">
    <w:abstractNumId w:val="12"/>
  </w:num>
  <w:num w:numId="8" w16cid:durableId="742487077">
    <w:abstractNumId w:val="6"/>
  </w:num>
  <w:num w:numId="9" w16cid:durableId="992295404">
    <w:abstractNumId w:val="7"/>
  </w:num>
  <w:num w:numId="10" w16cid:durableId="52314526">
    <w:abstractNumId w:val="14"/>
  </w:num>
  <w:num w:numId="11" w16cid:durableId="578641618">
    <w:abstractNumId w:val="24"/>
  </w:num>
  <w:num w:numId="12" w16cid:durableId="335036584">
    <w:abstractNumId w:val="23"/>
  </w:num>
  <w:num w:numId="13" w16cid:durableId="1165784916">
    <w:abstractNumId w:val="11"/>
  </w:num>
  <w:num w:numId="14" w16cid:durableId="431362885">
    <w:abstractNumId w:val="19"/>
  </w:num>
  <w:num w:numId="15" w16cid:durableId="1129278099">
    <w:abstractNumId w:val="22"/>
  </w:num>
  <w:num w:numId="16" w16cid:durableId="417407127">
    <w:abstractNumId w:val="17"/>
  </w:num>
  <w:num w:numId="17" w16cid:durableId="1489636968">
    <w:abstractNumId w:val="21"/>
  </w:num>
  <w:num w:numId="18" w16cid:durableId="1327632928">
    <w:abstractNumId w:val="18"/>
  </w:num>
  <w:num w:numId="19" w16cid:durableId="2094084699">
    <w:abstractNumId w:val="5"/>
  </w:num>
  <w:num w:numId="20" w16cid:durableId="1111437115">
    <w:abstractNumId w:val="0"/>
  </w:num>
  <w:num w:numId="21" w16cid:durableId="689143417">
    <w:abstractNumId w:val="8"/>
  </w:num>
  <w:num w:numId="22" w16cid:durableId="1133518021">
    <w:abstractNumId w:val="15"/>
  </w:num>
  <w:num w:numId="23" w16cid:durableId="920867589">
    <w:abstractNumId w:val="10"/>
  </w:num>
  <w:num w:numId="24" w16cid:durableId="654381535">
    <w:abstractNumId w:val="1"/>
  </w:num>
  <w:num w:numId="25" w16cid:durableId="449738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A8"/>
    <w:rsid w:val="00062068"/>
    <w:rsid w:val="00065802"/>
    <w:rsid w:val="000976D4"/>
    <w:rsid w:val="003B4DDA"/>
    <w:rsid w:val="00487CD1"/>
    <w:rsid w:val="004E2E15"/>
    <w:rsid w:val="00585664"/>
    <w:rsid w:val="006305A8"/>
    <w:rsid w:val="007550BA"/>
    <w:rsid w:val="007D1E3E"/>
    <w:rsid w:val="007F0557"/>
    <w:rsid w:val="00800D0E"/>
    <w:rsid w:val="008735FC"/>
    <w:rsid w:val="00884A40"/>
    <w:rsid w:val="009261D9"/>
    <w:rsid w:val="00A112B8"/>
    <w:rsid w:val="00A73933"/>
    <w:rsid w:val="00C14305"/>
    <w:rsid w:val="00C754F8"/>
    <w:rsid w:val="00EA527E"/>
    <w:rsid w:val="00FB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EACA"/>
  <w15:chartTrackingRefBased/>
  <w15:docId w15:val="{19706E24-1A95-42E2-9B94-DAF4E945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1167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grant</dc:creator>
  <cp:keywords/>
  <dc:description/>
  <cp:lastModifiedBy>Patel, Devanshi</cp:lastModifiedBy>
  <cp:revision>2</cp:revision>
  <dcterms:created xsi:type="dcterms:W3CDTF">2026-03-24T06:42:00Z</dcterms:created>
  <dcterms:modified xsi:type="dcterms:W3CDTF">2026-03-24T06:42:00Z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e91eba9b-f2e9-49a3-8554-fecea1873ac5</vt:lpwstr>
  </property>
</Properties>
</file>