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Login page without any input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37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Invalid email/password combination wala yellow error message.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11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email format + </w:t>
      </w:r>
      <w:r w:rsidDel="00000000" w:rsidR="00000000" w:rsidRPr="00000000">
        <w:rPr>
          <w:b w:val="1"/>
          <w:bCs w:val="1"/>
          <w:rtl w:val="0"/>
        </w:rPr>
        <w:t xml:space="preserve">“Invalid email address”</w:t>
      </w:r>
      <w:r w:rsidDel="00000000" w:rsidR="00000000" w:rsidRPr="00000000">
        <w:rPr>
          <w:rtl w:val="0"/>
        </w:rPr>
        <w:t xml:space="preserve"> error.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486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Blank email/password fields. Blank email/password fields. </w:t>
      </w:r>
      <w:r w:rsidDel="00000000" w:rsidR="00000000" w:rsidRPr="00000000">
        <w:rPr/>
        <w:drawing>
          <wp:inline distB="114300" distT="114300" distL="114300" distR="114300">
            <wp:extent cx="5943600" cy="5422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Password field filled/masked and eye icon visible. </w:t>
      </w:r>
      <w:r w:rsidDel="00000000" w:rsidR="00000000" w:rsidRPr="00000000">
        <w:rPr/>
        <w:drawing>
          <wp:inline distB="114300" distT="114300" distL="114300" distR="114300">
            <wp:extent cx="5943600" cy="5562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Successful login ke baad Webflow dashboard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