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1A0" w:rsidRDefault="00EA61A0" w:rsidP="00EA61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LNM Institute of Information Technology (Deemed University)</w:t>
      </w:r>
    </w:p>
    <w:p w:rsidR="00EA61A0" w:rsidRDefault="00EA61A0" w:rsidP="00EA61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proofErr w:type="gramStart"/>
      <w:r>
        <w:rPr>
          <w:rFonts w:ascii="Times New Roman" w:hAnsi="Times New Roman" w:cs="Times New Roman"/>
          <w:sz w:val="24"/>
          <w:szCs w:val="24"/>
        </w:rPr>
        <w:t>Mid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Term Exam (2012-2016)</w:t>
      </w:r>
    </w:p>
    <w:p w:rsidR="00EA61A0" w:rsidRPr="00A61783" w:rsidRDefault="00EA61A0" w:rsidP="00EA61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 for Indian Economy</w:t>
      </w:r>
    </w:p>
    <w:p w:rsidR="00CB14D9" w:rsidRDefault="00CB14D9" w:rsidP="00CB14D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Roll No. -------------------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16D92">
        <w:rPr>
          <w:rFonts w:ascii="Times New Roman" w:hAnsi="Times New Roman" w:cs="Times New Roman"/>
          <w:b/>
          <w:sz w:val="24"/>
          <w:szCs w:val="24"/>
        </w:rPr>
        <w:tab/>
      </w:r>
      <w:r w:rsidR="00416D9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Date – </w:t>
      </w:r>
      <w:r>
        <w:rPr>
          <w:rFonts w:ascii="Times New Roman" w:hAnsi="Times New Roman" w:cs="Times New Roman"/>
          <w:sz w:val="24"/>
          <w:szCs w:val="24"/>
        </w:rPr>
        <w:t>03/02</w:t>
      </w:r>
      <w:r w:rsidRPr="00934D4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34D4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CB14D9" w:rsidRDefault="00CB14D9" w:rsidP="00CB14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Max. Marks –</w:t>
      </w:r>
      <w:r w:rsidR="006F72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7275" w:rsidRPr="006F7275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16D92">
        <w:rPr>
          <w:rFonts w:ascii="Times New Roman" w:hAnsi="Times New Roman" w:cs="Times New Roman"/>
          <w:sz w:val="24"/>
          <w:szCs w:val="24"/>
        </w:rPr>
        <w:tab/>
      </w:r>
      <w:r w:rsidR="00416D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– 1hour</w:t>
      </w:r>
    </w:p>
    <w:p w:rsidR="00CB14D9" w:rsidRDefault="00CB14D9" w:rsidP="00CB14D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Instructions – </w:t>
      </w:r>
    </w:p>
    <w:p w:rsidR="00CB14D9" w:rsidRDefault="00CB14D9" w:rsidP="00570CBD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7282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precise and to the point ans</w:t>
      </w:r>
      <w:r w:rsidR="00304791">
        <w:rPr>
          <w:rFonts w:ascii="Times New Roman" w:hAnsi="Times New Roman" w:cs="Times New Roman"/>
          <w:sz w:val="24"/>
          <w:szCs w:val="24"/>
        </w:rPr>
        <w:t>wers in the legible handwriting</w:t>
      </w:r>
      <w:r w:rsidRPr="006C72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70AA" w:rsidRPr="00760E66" w:rsidRDefault="00CB14D9" w:rsidP="00760E6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282">
        <w:rPr>
          <w:rFonts w:ascii="Times New Roman" w:hAnsi="Times New Roman" w:cs="Times New Roman"/>
          <w:sz w:val="24"/>
          <w:szCs w:val="24"/>
        </w:rPr>
        <w:t>Give</w:t>
      </w:r>
      <w:r w:rsidR="00760E66">
        <w:rPr>
          <w:rFonts w:ascii="Times New Roman" w:hAnsi="Times New Roman" w:cs="Times New Roman"/>
          <w:sz w:val="24"/>
          <w:szCs w:val="24"/>
        </w:rPr>
        <w:t xml:space="preserve"> </w:t>
      </w:r>
      <w:r w:rsidR="00760E66" w:rsidRPr="006C7282">
        <w:rPr>
          <w:rFonts w:ascii="Times New Roman" w:hAnsi="Times New Roman" w:cs="Times New Roman"/>
          <w:sz w:val="24"/>
          <w:szCs w:val="24"/>
        </w:rPr>
        <w:t>data</w:t>
      </w:r>
      <w:r w:rsidR="00E670AA">
        <w:rPr>
          <w:rFonts w:ascii="Times New Roman" w:hAnsi="Times New Roman" w:cs="Times New Roman"/>
          <w:sz w:val="24"/>
          <w:szCs w:val="24"/>
        </w:rPr>
        <w:t xml:space="preserve"> and </w:t>
      </w:r>
      <w:r w:rsidRPr="006C7282">
        <w:rPr>
          <w:rFonts w:ascii="Times New Roman" w:hAnsi="Times New Roman" w:cs="Times New Roman"/>
          <w:sz w:val="24"/>
          <w:szCs w:val="24"/>
        </w:rPr>
        <w:t>examples wherever necessary</w:t>
      </w:r>
      <w:r w:rsidR="00304791">
        <w:rPr>
          <w:rFonts w:ascii="Times New Roman" w:hAnsi="Times New Roman" w:cs="Times New Roman"/>
          <w:sz w:val="24"/>
          <w:szCs w:val="24"/>
        </w:rPr>
        <w:t>.</w:t>
      </w:r>
    </w:p>
    <w:p w:rsidR="00E670AA" w:rsidRDefault="00E670AA" w:rsidP="00760E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theory of demographic transition</w:t>
      </w:r>
      <w:r w:rsidR="0019206F">
        <w:rPr>
          <w:rFonts w:ascii="Times New Roman" w:hAnsi="Times New Roman" w:cs="Times New Roman"/>
          <w:sz w:val="24"/>
          <w:szCs w:val="24"/>
        </w:rPr>
        <w:t xml:space="preserve"> with cause and effect analysis in</w:t>
      </w:r>
      <w:r>
        <w:rPr>
          <w:rFonts w:ascii="Times New Roman" w:hAnsi="Times New Roman" w:cs="Times New Roman"/>
          <w:sz w:val="24"/>
          <w:szCs w:val="24"/>
        </w:rPr>
        <w:t xml:space="preserve"> the Indian context.</w:t>
      </w:r>
      <w:r w:rsidR="006F7275">
        <w:rPr>
          <w:rFonts w:ascii="Times New Roman" w:hAnsi="Times New Roman" w:cs="Times New Roman"/>
          <w:sz w:val="24"/>
          <w:szCs w:val="24"/>
        </w:rPr>
        <w:t xml:space="preserve"> </w:t>
      </w:r>
      <w:r w:rsidR="00570CBD">
        <w:rPr>
          <w:rFonts w:ascii="Times New Roman" w:hAnsi="Times New Roman" w:cs="Times New Roman"/>
          <w:sz w:val="24"/>
          <w:szCs w:val="24"/>
        </w:rPr>
        <w:tab/>
      </w:r>
    </w:p>
    <w:p w:rsidR="00CF5C90" w:rsidRPr="00CF5C90" w:rsidRDefault="00CF5C90" w:rsidP="00CF5C90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C90">
        <w:rPr>
          <w:rFonts w:ascii="Times New Roman" w:hAnsi="Times New Roman" w:cs="Times New Roman"/>
          <w:b/>
          <w:sz w:val="24"/>
          <w:szCs w:val="24"/>
        </w:rPr>
        <w:t>OR</w:t>
      </w:r>
    </w:p>
    <w:p w:rsidR="00E670AA" w:rsidRPr="00E670AA" w:rsidRDefault="00E670AA" w:rsidP="00CF5C90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670AA">
        <w:rPr>
          <w:rFonts w:ascii="Times New Roman" w:hAnsi="Times New Roman" w:cs="Times New Roman"/>
          <w:sz w:val="24"/>
          <w:szCs w:val="24"/>
        </w:rPr>
        <w:t>Examine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275">
        <w:rPr>
          <w:rFonts w:ascii="Times New Roman" w:hAnsi="Times New Roman" w:cs="Times New Roman"/>
          <w:sz w:val="24"/>
          <w:szCs w:val="24"/>
        </w:rPr>
        <w:t xml:space="preserve">important </w:t>
      </w:r>
      <w:r w:rsidRPr="00E670AA">
        <w:rPr>
          <w:rFonts w:ascii="Times New Roman" w:hAnsi="Times New Roman" w:cs="Times New Roman"/>
          <w:sz w:val="24"/>
          <w:szCs w:val="24"/>
        </w:rPr>
        <w:t xml:space="preserve">demographic </w:t>
      </w:r>
      <w:r w:rsidR="006F7275">
        <w:rPr>
          <w:rFonts w:ascii="Times New Roman" w:hAnsi="Times New Roman" w:cs="Times New Roman"/>
          <w:sz w:val="24"/>
          <w:szCs w:val="24"/>
        </w:rPr>
        <w:t>trends in India</w:t>
      </w:r>
      <w:r w:rsidRPr="00E670AA">
        <w:rPr>
          <w:rFonts w:ascii="Times New Roman" w:hAnsi="Times New Roman" w:cs="Times New Roman"/>
          <w:sz w:val="24"/>
          <w:szCs w:val="24"/>
        </w:rPr>
        <w:t>.</w:t>
      </w:r>
      <w:r w:rsidR="006F7275" w:rsidRPr="006F7275">
        <w:rPr>
          <w:rFonts w:ascii="Times New Roman" w:hAnsi="Times New Roman" w:cs="Times New Roman"/>
          <w:sz w:val="24"/>
          <w:szCs w:val="24"/>
        </w:rPr>
        <w:t xml:space="preserve"> </w:t>
      </w:r>
      <w:r w:rsidR="006F7275">
        <w:rPr>
          <w:rFonts w:ascii="Times New Roman" w:hAnsi="Times New Roman" w:cs="Times New Roman"/>
          <w:sz w:val="24"/>
          <w:szCs w:val="24"/>
        </w:rPr>
        <w:tab/>
      </w:r>
      <w:r w:rsidR="006F7275">
        <w:rPr>
          <w:rFonts w:ascii="Times New Roman" w:hAnsi="Times New Roman" w:cs="Times New Roman"/>
          <w:sz w:val="24"/>
          <w:szCs w:val="24"/>
        </w:rPr>
        <w:tab/>
      </w:r>
      <w:r w:rsidR="006F7275">
        <w:rPr>
          <w:rFonts w:ascii="Times New Roman" w:hAnsi="Times New Roman" w:cs="Times New Roman"/>
          <w:sz w:val="24"/>
          <w:szCs w:val="24"/>
        </w:rPr>
        <w:tab/>
      </w:r>
      <w:r w:rsidR="006F7275">
        <w:rPr>
          <w:rFonts w:ascii="Times New Roman" w:hAnsi="Times New Roman" w:cs="Times New Roman"/>
          <w:sz w:val="24"/>
          <w:szCs w:val="24"/>
        </w:rPr>
        <w:tab/>
      </w:r>
      <w:r w:rsidR="0019206F">
        <w:rPr>
          <w:rFonts w:ascii="Times New Roman" w:hAnsi="Times New Roman" w:cs="Times New Roman"/>
          <w:sz w:val="24"/>
          <w:szCs w:val="24"/>
        </w:rPr>
        <w:tab/>
      </w:r>
      <w:r w:rsidR="0019206F">
        <w:rPr>
          <w:rFonts w:ascii="Times New Roman" w:hAnsi="Times New Roman" w:cs="Times New Roman"/>
          <w:sz w:val="24"/>
          <w:szCs w:val="24"/>
        </w:rPr>
        <w:tab/>
      </w:r>
      <w:r w:rsidR="006F7275">
        <w:rPr>
          <w:rFonts w:ascii="Times New Roman" w:hAnsi="Times New Roman" w:cs="Times New Roman"/>
          <w:sz w:val="24"/>
          <w:szCs w:val="24"/>
        </w:rPr>
        <w:t>(</w:t>
      </w:r>
      <w:r w:rsidR="00304791">
        <w:rPr>
          <w:rFonts w:ascii="Times New Roman" w:hAnsi="Times New Roman" w:cs="Times New Roman"/>
          <w:sz w:val="24"/>
          <w:szCs w:val="24"/>
        </w:rPr>
        <w:t>7</w:t>
      </w:r>
      <w:r w:rsidR="006F7275">
        <w:rPr>
          <w:rFonts w:ascii="Times New Roman" w:hAnsi="Times New Roman" w:cs="Times New Roman"/>
          <w:sz w:val="24"/>
          <w:szCs w:val="24"/>
        </w:rPr>
        <w:t>)</w:t>
      </w:r>
    </w:p>
    <w:p w:rsidR="006F7275" w:rsidRDefault="006F7275" w:rsidP="00CF5C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</w:t>
      </w:r>
      <w:r w:rsidR="00E670AA" w:rsidRPr="00E670AA">
        <w:rPr>
          <w:rFonts w:ascii="Times New Roman" w:hAnsi="Times New Roman" w:cs="Times New Roman"/>
          <w:sz w:val="24"/>
          <w:szCs w:val="24"/>
        </w:rPr>
        <w:t xml:space="preserve"> the </w:t>
      </w:r>
      <w:r w:rsidR="00CF5C90">
        <w:rPr>
          <w:rFonts w:ascii="Times New Roman" w:hAnsi="Times New Roman" w:cs="Times New Roman"/>
          <w:sz w:val="24"/>
          <w:szCs w:val="24"/>
        </w:rPr>
        <w:t xml:space="preserve">labour force growth and </w:t>
      </w:r>
      <w:r w:rsidR="00E670AA" w:rsidRPr="00E670AA">
        <w:rPr>
          <w:rFonts w:ascii="Times New Roman" w:hAnsi="Times New Roman" w:cs="Times New Roman"/>
          <w:sz w:val="24"/>
          <w:szCs w:val="24"/>
        </w:rPr>
        <w:t>changes in the occupational structure in India.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5C90">
        <w:rPr>
          <w:rFonts w:ascii="Times New Roman" w:hAnsi="Times New Roman" w:cs="Times New Roman"/>
          <w:sz w:val="24"/>
          <w:szCs w:val="24"/>
        </w:rPr>
        <w:tab/>
      </w:r>
    </w:p>
    <w:p w:rsidR="00CF5C90" w:rsidRPr="00CF5C90" w:rsidRDefault="00CF5C90" w:rsidP="00CF5C90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C90">
        <w:rPr>
          <w:rFonts w:ascii="Times New Roman" w:hAnsi="Times New Roman" w:cs="Times New Roman"/>
          <w:b/>
          <w:sz w:val="24"/>
          <w:szCs w:val="24"/>
        </w:rPr>
        <w:t>OR</w:t>
      </w:r>
    </w:p>
    <w:p w:rsidR="00CF5C90" w:rsidRPr="00CF5C90" w:rsidRDefault="006F7275" w:rsidP="00C963B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the growth performance of Indian agriculture</w:t>
      </w:r>
      <w:r w:rsidR="00304791">
        <w:rPr>
          <w:rFonts w:ascii="Times New Roman" w:hAnsi="Times New Roman" w:cs="Times New Roman"/>
          <w:sz w:val="24"/>
          <w:szCs w:val="24"/>
        </w:rPr>
        <w:t xml:space="preserve"> and the factors affecting the growth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70CB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="0030479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670AA" w:rsidRPr="006F7275" w:rsidRDefault="00EB11DD" w:rsidP="00C963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275">
        <w:rPr>
          <w:rFonts w:ascii="Times New Roman" w:hAnsi="Times New Roman" w:cs="Times New Roman"/>
          <w:sz w:val="24"/>
          <w:szCs w:val="24"/>
        </w:rPr>
        <w:t>Write note</w:t>
      </w:r>
      <w:r w:rsidR="00E670AA" w:rsidRPr="006F7275">
        <w:rPr>
          <w:rFonts w:ascii="Times New Roman" w:hAnsi="Times New Roman" w:cs="Times New Roman"/>
          <w:sz w:val="24"/>
          <w:szCs w:val="24"/>
        </w:rPr>
        <w:t>s</w:t>
      </w:r>
      <w:r w:rsidRPr="006F7275">
        <w:rPr>
          <w:rFonts w:ascii="Times New Roman" w:hAnsi="Times New Roman" w:cs="Times New Roman"/>
          <w:sz w:val="24"/>
          <w:szCs w:val="24"/>
        </w:rPr>
        <w:t xml:space="preserve"> on</w:t>
      </w:r>
      <w:r w:rsidR="00E670AA" w:rsidRPr="006F7275">
        <w:rPr>
          <w:rFonts w:ascii="Times New Roman" w:hAnsi="Times New Roman" w:cs="Times New Roman"/>
          <w:sz w:val="24"/>
          <w:szCs w:val="24"/>
        </w:rPr>
        <w:t xml:space="preserve"> the following</w:t>
      </w:r>
      <w:r w:rsidRPr="006F7275">
        <w:rPr>
          <w:rFonts w:ascii="Times New Roman" w:hAnsi="Times New Roman" w:cs="Times New Roman"/>
          <w:sz w:val="24"/>
          <w:szCs w:val="24"/>
        </w:rPr>
        <w:t xml:space="preserve"> </w:t>
      </w:r>
      <w:r w:rsidR="006F7275" w:rsidRPr="00CF5C90">
        <w:rPr>
          <w:rFonts w:ascii="Times New Roman" w:hAnsi="Times New Roman" w:cs="Times New Roman"/>
          <w:b/>
          <w:sz w:val="24"/>
          <w:szCs w:val="24"/>
        </w:rPr>
        <w:t>(any</w:t>
      </w:r>
      <w:r w:rsidR="006F7275" w:rsidRPr="00CF5C9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F5C90" w:rsidRPr="00CF5C90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="006F7275" w:rsidRPr="00CF5C90">
        <w:rPr>
          <w:rFonts w:ascii="Times New Roman" w:hAnsi="Times New Roman" w:cs="Times New Roman"/>
          <w:b/>
          <w:sz w:val="24"/>
          <w:szCs w:val="24"/>
        </w:rPr>
        <w:t>)</w:t>
      </w:r>
      <w:r w:rsidR="006F7275">
        <w:rPr>
          <w:rFonts w:ascii="Times New Roman" w:hAnsi="Times New Roman" w:cs="Times New Roman"/>
          <w:sz w:val="24"/>
          <w:szCs w:val="24"/>
        </w:rPr>
        <w:t xml:space="preserve"> </w:t>
      </w:r>
      <w:r w:rsidR="00E670AA" w:rsidRPr="006F7275">
        <w:rPr>
          <w:rFonts w:ascii="Times New Roman" w:hAnsi="Times New Roman" w:cs="Times New Roman"/>
          <w:sz w:val="24"/>
          <w:szCs w:val="24"/>
        </w:rPr>
        <w:t>–</w:t>
      </w:r>
      <w:r w:rsidR="006F7275">
        <w:rPr>
          <w:rFonts w:ascii="Times New Roman" w:hAnsi="Times New Roman" w:cs="Times New Roman"/>
          <w:sz w:val="24"/>
          <w:szCs w:val="24"/>
        </w:rPr>
        <w:t xml:space="preserve"> </w:t>
      </w:r>
      <w:r w:rsidR="006F7275">
        <w:rPr>
          <w:rFonts w:ascii="Times New Roman" w:hAnsi="Times New Roman" w:cs="Times New Roman"/>
          <w:sz w:val="24"/>
          <w:szCs w:val="24"/>
        </w:rPr>
        <w:tab/>
      </w:r>
      <w:r w:rsidR="006F7275">
        <w:rPr>
          <w:rFonts w:ascii="Times New Roman" w:hAnsi="Times New Roman" w:cs="Times New Roman"/>
          <w:sz w:val="24"/>
          <w:szCs w:val="24"/>
        </w:rPr>
        <w:tab/>
      </w:r>
      <w:r w:rsidR="006F7275">
        <w:rPr>
          <w:rFonts w:ascii="Times New Roman" w:hAnsi="Times New Roman" w:cs="Times New Roman"/>
          <w:sz w:val="24"/>
          <w:szCs w:val="24"/>
        </w:rPr>
        <w:tab/>
      </w:r>
      <w:r w:rsidR="006F7275">
        <w:rPr>
          <w:rFonts w:ascii="Times New Roman" w:hAnsi="Times New Roman" w:cs="Times New Roman"/>
          <w:sz w:val="24"/>
          <w:szCs w:val="24"/>
        </w:rPr>
        <w:tab/>
      </w:r>
      <w:r w:rsidR="006F727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9206F">
        <w:rPr>
          <w:rFonts w:ascii="Times New Roman" w:hAnsi="Times New Roman" w:cs="Times New Roman"/>
          <w:sz w:val="24"/>
          <w:szCs w:val="24"/>
        </w:rPr>
        <w:tab/>
      </w:r>
      <w:r w:rsidR="0019206F">
        <w:rPr>
          <w:rFonts w:ascii="Times New Roman" w:hAnsi="Times New Roman" w:cs="Times New Roman"/>
          <w:sz w:val="24"/>
          <w:szCs w:val="24"/>
        </w:rPr>
        <w:tab/>
      </w:r>
      <w:r w:rsidR="006F7275">
        <w:rPr>
          <w:rFonts w:ascii="Times New Roman" w:hAnsi="Times New Roman" w:cs="Times New Roman"/>
          <w:sz w:val="24"/>
          <w:szCs w:val="24"/>
        </w:rPr>
        <w:t xml:space="preserve">  (</w:t>
      </w:r>
      <w:r w:rsidR="00304791">
        <w:rPr>
          <w:rFonts w:ascii="Times New Roman" w:hAnsi="Times New Roman" w:cs="Times New Roman"/>
          <w:sz w:val="24"/>
          <w:szCs w:val="24"/>
        </w:rPr>
        <w:t>4</w:t>
      </w:r>
      <w:r w:rsidR="006F7275">
        <w:rPr>
          <w:rFonts w:ascii="Times New Roman" w:hAnsi="Times New Roman" w:cs="Times New Roman"/>
          <w:sz w:val="24"/>
          <w:szCs w:val="24"/>
        </w:rPr>
        <w:t>x</w:t>
      </w:r>
      <w:r w:rsidR="00CF5C90">
        <w:rPr>
          <w:rFonts w:ascii="Times New Roman" w:hAnsi="Times New Roman" w:cs="Times New Roman"/>
          <w:sz w:val="24"/>
          <w:szCs w:val="24"/>
        </w:rPr>
        <w:t>4</w:t>
      </w:r>
      <w:r w:rsidR="006F7275">
        <w:rPr>
          <w:rFonts w:ascii="Times New Roman" w:hAnsi="Times New Roman" w:cs="Times New Roman"/>
          <w:sz w:val="24"/>
          <w:szCs w:val="24"/>
        </w:rPr>
        <w:t>=</w:t>
      </w:r>
      <w:r w:rsidR="00304791">
        <w:rPr>
          <w:rFonts w:ascii="Times New Roman" w:hAnsi="Times New Roman" w:cs="Times New Roman"/>
          <w:sz w:val="24"/>
          <w:szCs w:val="24"/>
        </w:rPr>
        <w:t>16</w:t>
      </w:r>
      <w:r w:rsidR="006F7275">
        <w:rPr>
          <w:rFonts w:ascii="Times New Roman" w:hAnsi="Times New Roman" w:cs="Times New Roman"/>
          <w:sz w:val="24"/>
          <w:szCs w:val="24"/>
        </w:rPr>
        <w:t>)</w:t>
      </w:r>
    </w:p>
    <w:p w:rsidR="00E670AA" w:rsidRPr="006F7275" w:rsidRDefault="00E670AA" w:rsidP="00CF5C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7275">
        <w:rPr>
          <w:rFonts w:ascii="Times New Roman" w:hAnsi="Times New Roman" w:cs="Times New Roman"/>
          <w:sz w:val="24"/>
          <w:szCs w:val="24"/>
        </w:rPr>
        <w:t>SWOT analysis of Indian Economy</w:t>
      </w:r>
    </w:p>
    <w:p w:rsidR="00E670AA" w:rsidRPr="006F7275" w:rsidRDefault="00E670AA" w:rsidP="00CF5C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7275">
        <w:rPr>
          <w:rFonts w:ascii="Times New Roman" w:hAnsi="Times New Roman" w:cs="Times New Roman"/>
          <w:sz w:val="24"/>
          <w:szCs w:val="24"/>
        </w:rPr>
        <w:t>Demographic dividend</w:t>
      </w:r>
    </w:p>
    <w:p w:rsidR="00E670AA" w:rsidRPr="006F7275" w:rsidRDefault="00E670AA" w:rsidP="00CF5C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7275">
        <w:rPr>
          <w:rFonts w:ascii="Times New Roman" w:hAnsi="Times New Roman" w:cs="Times New Roman"/>
          <w:sz w:val="24"/>
          <w:szCs w:val="24"/>
        </w:rPr>
        <w:t>Urbanization</w:t>
      </w:r>
    </w:p>
    <w:p w:rsidR="006F7275" w:rsidRDefault="006F7275" w:rsidP="00CF5C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7275">
        <w:rPr>
          <w:rFonts w:ascii="Times New Roman" w:hAnsi="Times New Roman" w:cs="Times New Roman"/>
          <w:sz w:val="24"/>
          <w:szCs w:val="24"/>
        </w:rPr>
        <w:t>Trends in Indian Agricultural production and productivity</w:t>
      </w:r>
    </w:p>
    <w:p w:rsidR="006F7275" w:rsidRPr="006F7275" w:rsidRDefault="006F7275" w:rsidP="00CF5C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Significance of Indian agriculture sector</w:t>
      </w:r>
      <w:r w:rsidR="00304791">
        <w:rPr>
          <w:rFonts w:ascii="Times New Roman" w:hAnsi="Times New Roman" w:cs="Times New Roman"/>
          <w:sz w:val="24"/>
          <w:szCs w:val="24"/>
        </w:rPr>
        <w:t xml:space="preserve"> and the paradox</w:t>
      </w:r>
    </w:p>
    <w:p w:rsidR="006F7275" w:rsidRPr="00E670AA" w:rsidRDefault="006F7275" w:rsidP="00CF5C9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60C24" w:rsidRDefault="00860C24" w:rsidP="00EB1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0C24" w:rsidRPr="00EA61A0" w:rsidRDefault="00860C24" w:rsidP="00EB1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1593" w:rsidRDefault="00A61593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F525F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7415" w:rsidRPr="001E106C" w:rsidRDefault="00C77415" w:rsidP="001B2E0C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C77415" w:rsidRPr="001E106C" w:rsidSect="001920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47220"/>
    <w:multiLevelType w:val="hybridMultilevel"/>
    <w:tmpl w:val="E7707BBE"/>
    <w:lvl w:ilvl="0" w:tplc="68109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65979"/>
    <w:multiLevelType w:val="hybridMultilevel"/>
    <w:tmpl w:val="5CB060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CA47F9"/>
    <w:multiLevelType w:val="hybridMultilevel"/>
    <w:tmpl w:val="CE54FE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277E54"/>
    <w:multiLevelType w:val="hybridMultilevel"/>
    <w:tmpl w:val="75B4D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318E1"/>
    <w:multiLevelType w:val="hybridMultilevel"/>
    <w:tmpl w:val="83A8506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AA082A"/>
    <w:multiLevelType w:val="hybridMultilevel"/>
    <w:tmpl w:val="83A8506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A4C6A96"/>
    <w:multiLevelType w:val="hybridMultilevel"/>
    <w:tmpl w:val="9606EBF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0AE4136"/>
    <w:multiLevelType w:val="hybridMultilevel"/>
    <w:tmpl w:val="463A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802DC9"/>
    <w:multiLevelType w:val="hybridMultilevel"/>
    <w:tmpl w:val="51FC8E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6D9429A"/>
    <w:multiLevelType w:val="hybridMultilevel"/>
    <w:tmpl w:val="C1E022DC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A031B69"/>
    <w:multiLevelType w:val="hybridMultilevel"/>
    <w:tmpl w:val="26609B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4B472A"/>
    <w:multiLevelType w:val="hybridMultilevel"/>
    <w:tmpl w:val="C11010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B606226"/>
    <w:multiLevelType w:val="hybridMultilevel"/>
    <w:tmpl w:val="60A05D8E"/>
    <w:lvl w:ilvl="0" w:tplc="68109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DA3BE6"/>
    <w:multiLevelType w:val="hybridMultilevel"/>
    <w:tmpl w:val="29F4F76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3B140E"/>
    <w:multiLevelType w:val="hybridMultilevel"/>
    <w:tmpl w:val="A4583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5E6D67"/>
    <w:multiLevelType w:val="hybridMultilevel"/>
    <w:tmpl w:val="D4961D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4C3280"/>
    <w:multiLevelType w:val="hybridMultilevel"/>
    <w:tmpl w:val="B9206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733A96"/>
    <w:multiLevelType w:val="hybridMultilevel"/>
    <w:tmpl w:val="83A8506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0774436"/>
    <w:multiLevelType w:val="hybridMultilevel"/>
    <w:tmpl w:val="75B4D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4B1D35"/>
    <w:multiLevelType w:val="hybridMultilevel"/>
    <w:tmpl w:val="45543C7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8"/>
  </w:num>
  <w:num w:numId="3">
    <w:abstractNumId w:val="3"/>
  </w:num>
  <w:num w:numId="4">
    <w:abstractNumId w:val="15"/>
  </w:num>
  <w:num w:numId="5">
    <w:abstractNumId w:val="0"/>
  </w:num>
  <w:num w:numId="6">
    <w:abstractNumId w:val="13"/>
  </w:num>
  <w:num w:numId="7">
    <w:abstractNumId w:val="9"/>
  </w:num>
  <w:num w:numId="8">
    <w:abstractNumId w:val="1"/>
  </w:num>
  <w:num w:numId="9">
    <w:abstractNumId w:val="17"/>
  </w:num>
  <w:num w:numId="10">
    <w:abstractNumId w:val="10"/>
  </w:num>
  <w:num w:numId="11">
    <w:abstractNumId w:val="4"/>
  </w:num>
  <w:num w:numId="12">
    <w:abstractNumId w:val="14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11"/>
  </w:num>
  <w:num w:numId="18">
    <w:abstractNumId w:val="6"/>
  </w:num>
  <w:num w:numId="19">
    <w:abstractNumId w:val="19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B11DD"/>
    <w:rsid w:val="00026AC8"/>
    <w:rsid w:val="000E2FFA"/>
    <w:rsid w:val="000F61AE"/>
    <w:rsid w:val="0010610C"/>
    <w:rsid w:val="0019206F"/>
    <w:rsid w:val="001B2E0C"/>
    <w:rsid w:val="001E106C"/>
    <w:rsid w:val="00304791"/>
    <w:rsid w:val="00316A0D"/>
    <w:rsid w:val="003356AE"/>
    <w:rsid w:val="0037728E"/>
    <w:rsid w:val="003849AD"/>
    <w:rsid w:val="00386244"/>
    <w:rsid w:val="003C6D00"/>
    <w:rsid w:val="003D1333"/>
    <w:rsid w:val="003D7462"/>
    <w:rsid w:val="00416D92"/>
    <w:rsid w:val="004730C0"/>
    <w:rsid w:val="004B0311"/>
    <w:rsid w:val="004E2877"/>
    <w:rsid w:val="004F511B"/>
    <w:rsid w:val="005569BE"/>
    <w:rsid w:val="00570CBD"/>
    <w:rsid w:val="005A4A1C"/>
    <w:rsid w:val="005B18C4"/>
    <w:rsid w:val="005D1721"/>
    <w:rsid w:val="0064050E"/>
    <w:rsid w:val="00684923"/>
    <w:rsid w:val="006875F1"/>
    <w:rsid w:val="006D76F4"/>
    <w:rsid w:val="006F7275"/>
    <w:rsid w:val="00760E66"/>
    <w:rsid w:val="007B75EE"/>
    <w:rsid w:val="00860C24"/>
    <w:rsid w:val="00920347"/>
    <w:rsid w:val="009308CB"/>
    <w:rsid w:val="00981C2F"/>
    <w:rsid w:val="00994811"/>
    <w:rsid w:val="009B2A03"/>
    <w:rsid w:val="00A10B20"/>
    <w:rsid w:val="00A61593"/>
    <w:rsid w:val="00A8398E"/>
    <w:rsid w:val="00AE793B"/>
    <w:rsid w:val="00B04E91"/>
    <w:rsid w:val="00BD5444"/>
    <w:rsid w:val="00BE1C15"/>
    <w:rsid w:val="00C77415"/>
    <w:rsid w:val="00C963B4"/>
    <w:rsid w:val="00CA3E58"/>
    <w:rsid w:val="00CA474D"/>
    <w:rsid w:val="00CB14D9"/>
    <w:rsid w:val="00CB76FF"/>
    <w:rsid w:val="00CE6270"/>
    <w:rsid w:val="00CF5C90"/>
    <w:rsid w:val="00D55978"/>
    <w:rsid w:val="00DD614E"/>
    <w:rsid w:val="00DF55F8"/>
    <w:rsid w:val="00E020EC"/>
    <w:rsid w:val="00E10E59"/>
    <w:rsid w:val="00E37C4A"/>
    <w:rsid w:val="00E670AA"/>
    <w:rsid w:val="00E82C1A"/>
    <w:rsid w:val="00EA61A0"/>
    <w:rsid w:val="00EB11DD"/>
    <w:rsid w:val="00F15568"/>
    <w:rsid w:val="00F359E1"/>
    <w:rsid w:val="00F525F7"/>
    <w:rsid w:val="00F8158A"/>
    <w:rsid w:val="00F857F4"/>
    <w:rsid w:val="00FE71AF"/>
    <w:rsid w:val="00FF1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4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51</cp:revision>
  <cp:lastPrinted>2014-04-28T07:08:00Z</cp:lastPrinted>
  <dcterms:created xsi:type="dcterms:W3CDTF">2014-01-21T10:40:00Z</dcterms:created>
  <dcterms:modified xsi:type="dcterms:W3CDTF">2014-10-28T05:23:00Z</dcterms:modified>
</cp:coreProperties>
</file>