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Devansh Negi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Dehradun, India • +91-9412985774 • devanshnegi88@gmail.com • </w:t>
      </w:r>
      <w:hyperlink w:history="1" r:id="rIdddygyn0iplj3evfgnbcoy">
        <w:r>
          <w:rPr>
            <w:rFonts w:ascii="Calibri" w:cs="Calibri" w:eastAsia="Calibri" w:hAnsi="Calibri"/>
            <w:color w:val="2E74B5"/>
            <w:sz w:val="19"/>
            <w:szCs w:val="19"/>
          </w:rPr>
          <w:t xml:space="preserve">LinkedIn</w:t>
        </w:r>
      </w:hyperlink>
      <w:r>
        <w:rPr>
          <w:rFonts w:ascii="Calibri" w:cs="Calibri" w:eastAsia="Calibri" w:hAnsi="Calibri"/>
          <w:sz w:val="19"/>
          <w:szCs w:val="19"/>
        </w:rPr>
        <w:t xml:space="preserve"> • </w:t>
      </w:r>
      <w:hyperlink w:history="1" r:id="rIdh7-okz0by8yzpl_rctcmt">
        <w:r>
          <w:rPr>
            <w:rFonts w:ascii="Calibri" w:cs="Calibri" w:eastAsia="Calibri" w:hAnsi="Calibri"/>
            <w:color w:val="2E74B5"/>
            <w:sz w:val="19"/>
            <w:szCs w:val="19"/>
          </w:rPr>
          <w:t xml:space="preserve">GitHub</w:t>
        </w:r>
      </w:hyperlink>
    </w:p>
    <w:p>
      <w:pPr>
        <w:pBdr>
          <w:bottom w:val="single" w:color="2E74B5" w:sz="6" w:space="1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Professional Summary</w:t>
      </w:r>
    </w:p>
    <w:p>
      <w:pPr>
        <w:spacing w:after="80" w:before="80"/>
      </w:pPr>
      <w:r>
        <w:rPr>
          <w:rFonts w:ascii="Calibri" w:cs="Calibri" w:eastAsia="Calibri" w:hAnsi="Calibri"/>
          <w:sz w:val="20"/>
          <w:szCs w:val="20"/>
        </w:rPr>
        <w:t xml:space="preserve">Full Stack and Backend Engineer specializing in Python, FastAPI, and Node.js with a strong foundation in scalable system design. Delivered 5+ production-grade systems featuring microservices architecture, event-driven webhooks, distributed API design, Redis caching, JWT/OAuth2 authentication, and CI/CD pipelines. Proven track record of end-to-end ownership — from architecture to cloud deployment — across payment infrastructure, subscription platforms, and AI-integrated backends.</w:t>
      </w:r>
    </w:p>
    <w:p>
      <w:pPr>
        <w:pBdr>
          <w:bottom w:val="single" w:color="2E74B5" w:sz="6" w:space="1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Technical Skills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JavaScript (ES6+), TypeScript, HTML5, CSS3, SQL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Backend: </w:t>
      </w:r>
      <w:r>
        <w:rPr>
          <w:rFonts w:ascii="Calibri" w:cs="Calibri" w:eastAsia="Calibri" w:hAnsi="Calibri"/>
          <w:sz w:val="20"/>
          <w:szCs w:val="20"/>
        </w:rPr>
        <w:t xml:space="preserve">FastAPI, Flask, Node.js, Express.js, RESTful API Design, GraphQL, Microservices, JWT, OAuth2, WebSockets, Celery, Redis, Webhook Architecture, Rate Limiting, API Versioning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Frontend: </w:t>
      </w:r>
      <w:r>
        <w:rPr>
          <w:rFonts w:ascii="Calibri" w:cs="Calibri" w:eastAsia="Calibri" w:hAnsi="Calibri"/>
          <w:sz w:val="20"/>
          <w:szCs w:val="20"/>
        </w:rPr>
        <w:t xml:space="preserve">React.js, Next.js, Redux, Tailwind CSS, Streamlit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sz w:val="20"/>
          <w:szCs w:val="20"/>
        </w:rPr>
        <w:t xml:space="preserve">PostgreSQL, MongoDB, MySQL, SQLite, Supabase, SQLAlchemy, Schema Design, Query Optimization, Indexing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/ ML: </w:t>
      </w:r>
      <w:r>
        <w:rPr>
          <w:rFonts w:ascii="Calibri" w:cs="Calibri" w:eastAsia="Calibri" w:hAnsi="Calibri"/>
          <w:sz w:val="20"/>
          <w:szCs w:val="20"/>
        </w:rPr>
        <w:t xml:space="preserve">LangChain, LlamaIndex, OpenAI API, Gemini API, RAG Pipelines, FAISS Vector Search, Embeddings, Semantic Search, Scikit-learn, TensorFlow, Prompt Engineering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&amp; DevOps: </w:t>
      </w:r>
      <w:r>
        <w:rPr>
          <w:rFonts w:ascii="Calibri" w:cs="Calibri" w:eastAsia="Calibri" w:hAnsi="Calibri"/>
          <w:sz w:val="20"/>
          <w:szCs w:val="20"/>
        </w:rPr>
        <w:t xml:space="preserve">AWS (EC2, S3, Lambda), GCP, Docker, Docker Compose, GitHub Actions, CI/CD, Vercel, Render, Nginx, Linux, Git, GitHub, MLOps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CS: </w:t>
      </w:r>
      <w:r>
        <w:rPr>
          <w:rFonts w:ascii="Calibri" w:cs="Calibri" w:eastAsia="Calibri" w:hAnsi="Calibri"/>
          <w:sz w:val="20"/>
          <w:szCs w:val="20"/>
        </w:rPr>
        <w:t xml:space="preserve">Data Structures &amp; Algorithms, OOP, System Design, Distributed Systems, Agile/Scrum, Unit Testing, Jest, Postman, Structured Logging, Code Review</w:t>
      </w:r>
    </w:p>
    <w:p>
      <w:pPr>
        <w:pBdr>
          <w:bottom w:val="single" w:color="2E74B5" w:sz="6" w:space="1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40" w:before="12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Backend Developer Intern | Visiomatix Media Pvt. Ltd.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May 2026 – Jun 2026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Built and maintained 10+ production RESTful APIs using Node.js and Express.js, reducing average API response time by 25% through query optimization and middleware refactoring.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Engineered JWT-based authentication and OAuth2-compatible authorization across 3+ services, eliminating unauthorized access incidents across all sprint releases.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Designed and optimized database schemas across MongoDB, PostgreSQL, and MySQL, reducing query execution time by 30% through indexing strategies and normalized schema design.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Resolved 15+ production bugs via systematic debugging and performance profiling of Node.js services; wrote Jest unit tests for critical API endpoints, reducing regression rate across 4 full-stack features shipped on schedule.</w:t>
      </w:r>
    </w:p>
    <w:p>
      <w:pPr>
        <w:tabs>
          <w:tab w:val="right" w:pos="9360"/>
        </w:tabs>
        <w:spacing w:after="40" w:before="12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Web Development Intern | Opto Electronics Factory (OEF)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Jun 2025 – Jul 2025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Developed and shipped 5+ application features in Python and PHP within a 2-person Agile team, delivering all milestones on schedule across a 2-month development cycle.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Optimized 8+ MySQL queries for production systems by rewriting joins and adding composite indexes, cutting average query execution time by 35%.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Debugged and resolved 10+ server-side defects in production environments, tracing root causes through deployment logs and reducing recurring error rate by ~20%.</w:t>
      </w:r>
    </w:p>
    <w:p>
      <w:pPr>
        <w:tabs>
          <w:tab w:val="right" w:pos="9360"/>
        </w:tabs>
        <w:spacing w:after="40" w:before="12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Full Stack &amp; Backend Developer (Independent)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2023 – Present (2+ Years)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Designed and deployed REST APIs, authentication services, and database architectures across multiple self-initiated projects using FastAPI, Flask, MongoDB, MySQL, and PostgreSQL.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Built production-ready RAG pipelines and AI-powered applications integrated with OpenAI, Gemini, and Claude APIs — handling LLM orchestration, vector database integration, and prompt engineering across 3+ deployed systems.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Developed and shipped scalable full-stack applications with 3 live in production on Vercel and Render, maintaining end-to-end ownership from architecture design to cloud deployment.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Delivered 5+ independent projects end-to-end — from system architecture and API design to containerized cloud deployment — building production-grade backend infrastructure across payment, subscription, and AI-integrated domains.</w:t>
      </w:r>
    </w:p>
    <w:p>
      <w:pPr>
        <w:pBdr>
          <w:bottom w:val="single" w:color="2E74B5" w:sz="6" w:space="1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Projects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Payment Orchestration Platform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FastAPI • PostgreSQL • Redis • Docker • JWT • Microservices • CI/CD</w:t>
      </w:r>
    </w:p>
    <w:p>
      <w:pPr>
        <w:spacing w:after="40" w:before="0"/>
      </w:pPr>
      <w:hyperlink w:history="1" r:id="rIdkmud_ntwwwqkwq35zhdv7">
        <w:r>
          <w:rPr>
            <w:rFonts w:ascii="Calibri" w:cs="Calibri" w:eastAsia="Calibri" w:hAnsi="Calibri"/>
            <w:color w:val="2E74B5"/>
            <w:sz w:val="20"/>
            <w:szCs w:val="20"/>
          </w:rPr>
          <w:t xml:space="preserve">github.com/devanshnegi88/payment-orchestration-platform</w:t>
        </w:r>
      </w:hyperlink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Engineered a microservices-based payment gateway integrating Stripe, Razorpay, PayU, and UPI using FastAPI, with intelligent routing logic across 4 providers based on latency, success rate, and transaction cost.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Implemented circuit-breaker, automatic failover, and idempotency-keyed retry mechanisms, achieving 99.9% simulated uptime and reducing failed transaction rate by 30% under local load tests.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Built Redis-based caching layer for gateway health scores and transaction deduplication, cutting redundant DB reads by ~40% and improving routing decision latency.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Deployed via Docker Compose with real-time observability dashboards tracking transaction volume, gateway health, and error rates — enabling sub-minute incident detection.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Golf Charity Platform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React.js • Next.js • Supabase • PostgreSQL • Stripe • JWT • Vercel</w:t>
      </w:r>
    </w:p>
    <w:p>
      <w:pPr>
        <w:spacing w:after="40" w:before="0"/>
      </w:pPr>
      <w:hyperlink w:history="1" r:id="rId47p7-yziksgdo9xh5gfg6">
        <w:r>
          <w:rPr>
            <w:rFonts w:ascii="Calibri" w:cs="Calibri" w:eastAsia="Calibri" w:hAnsi="Calibri"/>
            <w:color w:val="2E74B5"/>
            <w:sz w:val="20"/>
            <w:szCs w:val="20"/>
          </w:rPr>
          <w:t xml:space="preserve">github.com/devanshnegi88/golf-charity-platform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|  | </w:t>
      </w:r>
      <w:hyperlink w:history="1" r:id="rId6p2q8ri89ou7yxoq3bkpb">
        <w:r>
          <w:rPr>
            <w:rFonts w:ascii="Calibri" w:cs="Calibri" w:eastAsia="Calibri" w:hAnsi="Calibri"/>
            <w:color w:val="2E74B5"/>
            <w:sz w:val="20"/>
            <w:szCs w:val="20"/>
          </w:rPr>
          <w:t xml:space="preserve">par4good-gamma.vercel.app</w:t>
        </w:r>
      </w:hyperlink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Architected event-driven webhook handlers for Stripe lifecycle events (payment success, renewal, churn), enabling real-time PostgreSQL sync with idempotency guarantees and eliminating polling entirely.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Integrated Stripe Checkout and Billing Portal for fully automated subscription lifecycle management, handling payment state transitions across multiple plan tiers.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Designed role-based access control (RBAC) and admin dashboard with optimized PostgreSQL schema (indexing + foreign key constraints), supporting charity management, prize draw automation, and donor records.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Medical Symptom Checker &amp; Inference API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Python • Flask • FastAPI • Scikit-learn • TensorFlow • RAG • NLP • Render</w:t>
      </w:r>
    </w:p>
    <w:p>
      <w:pPr>
        <w:spacing w:after="40" w:before="0"/>
      </w:pPr>
      <w:hyperlink w:history="1" r:id="rIdxrqzsuir47jhk0uqqpdiu">
        <w:r>
          <w:rPr>
            <w:rFonts w:ascii="Calibri" w:cs="Calibri" w:eastAsia="Calibri" w:hAnsi="Calibri"/>
            <w:color w:val="2E74B5"/>
            <w:sz w:val="20"/>
            <w:szCs w:val="20"/>
          </w:rPr>
          <w:t xml:space="preserve">github.com/devanshnegi88/hybrid-disease-prediction-system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|  | </w:t>
      </w:r>
      <w:hyperlink w:history="1" r:id="rIdwlom5hggtie698cfitnre">
        <w:r>
          <w:rPr>
            <w:rFonts w:ascii="Calibri" w:cs="Calibri" w:eastAsia="Calibri" w:hAnsi="Calibri"/>
            <w:color w:val="2E74B5"/>
            <w:sz w:val="20"/>
            <w:szCs w:val="20"/>
          </w:rPr>
          <w:t xml:space="preserve">hybrid-disease-prediction-system-1.onrender.com</w:t>
        </w:r>
      </w:hyperlink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Architected a Flask REST API serving live ML inference endpoints, exposing symptom-to-diagnosis predictions with sub-200ms response times — deployed to production on Render within a 3-week MLOps cycle from data preprocessing to cloud release.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Built a semantic search pipeline (FAISS + embeddings) to map free-text symptom input to structured ML features, reducing input preprocessing errors by ~30% and eliminating manual feature engineering for end users.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Trained and evaluated 5 ML models (Random Forest, SVM, ensemble) achieving 85% prediction accuracy via GridSearchCV and k-fold cross-validation, with model selection logic decoupled from the API layer for independent retraining.</w:t>
      </w:r>
    </w:p>
    <w:p>
      <w:pPr>
        <w:pBdr>
          <w:bottom w:val="single" w:color="2E74B5" w:sz="6" w:space="1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2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Diploma in Computer Science &amp; Engineering | Government Polytechnic Dehradun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2024 – 2026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Relevant Coursework: </w:t>
      </w:r>
      <w:r>
        <w:rPr>
          <w:rFonts w:ascii="Calibri" w:cs="Calibri" w:eastAsia="Calibri" w:hAnsi="Calibri"/>
          <w:sz w:val="20"/>
          <w:szCs w:val="20"/>
        </w:rPr>
        <w:t xml:space="preserve">Data Structures &amp; Algorithms, OOP, Database Management Systems, Web Technologies, Software Engineering, System Design</w:t>
      </w:r>
    </w:p>
    <w:p>
      <w:pPr>
        <w:pBdr>
          <w:bottom w:val="single" w:color="2E74B5" w:sz="6" w:space="1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Backend Developer Internship Certificate — Visiomatix Media Pvt. Ltd.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Project Work Experience Certificate – Payment Orchestration Layer — Zetheta Algorithms Pvt. Ltd. (Jun 2026)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Machine Learning using Python — Simplilearn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Introduction to Artificial Intelligence — Simplilearn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Symbol" w:cs="Symbol" w:eastAsia="Symbol" w:hAnsi="Symbo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dygyn0iplj3evfgnbcoy" Type="http://schemas.openxmlformats.org/officeDocument/2006/relationships/hyperlink" Target="https://linkedin.com" TargetMode="External"/><Relationship Id="rIdh7-okz0by8yzpl_rctcmt" Type="http://schemas.openxmlformats.org/officeDocument/2006/relationships/hyperlink" Target="https://github.com/devanshnegi88" TargetMode="External"/><Relationship Id="rIdkmud_ntwwwqkwq35zhdv7" Type="http://schemas.openxmlformats.org/officeDocument/2006/relationships/hyperlink" Target="https://github.com/devanshnegi88/payment-orchestration-platform" TargetMode="External"/><Relationship Id="rId47p7-yziksgdo9xh5gfg6" Type="http://schemas.openxmlformats.org/officeDocument/2006/relationships/hyperlink" Target="https://github.com/devanshnegi88/golf-charity-platform" TargetMode="External"/><Relationship Id="rId6p2q8ri89ou7yxoq3bkpb" Type="http://schemas.openxmlformats.org/officeDocument/2006/relationships/hyperlink" Target="https://par4good-gamma.vercel.app" TargetMode="External"/><Relationship Id="rIdxrqzsuir47jhk0uqqpdiu" Type="http://schemas.openxmlformats.org/officeDocument/2006/relationships/hyperlink" Target="https://github.com/devanshnegi88/hybrid-disease-prediction-system" TargetMode="External"/><Relationship Id="rIdwlom5hggtie698cfitnre" Type="http://schemas.openxmlformats.org/officeDocument/2006/relationships/hyperlink" Target="https://hybrid-disease-prediction-system-1.onrender.com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2026-06-08T17:29:01.028Z</dcterms:created>
  <dcterms:modified xsi:type="dcterms:W3CDTF">2026-06-08T17:29:01.029Z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