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lide-1-title"/>
    <w:p>
      <w:pPr>
        <w:pStyle w:val="Heading2"/>
      </w:pPr>
      <w:r>
        <w:t xml:space="preserve">SLIDE 1 — TITLE</w:t>
      </w:r>
    </w:p>
    <w:p>
      <w:pPr>
        <w:pStyle w:val="FirstParagraph"/>
      </w:pPr>
      <w:r>
        <w:rPr>
          <w:b/>
          <w:bCs/>
        </w:rPr>
        <w:t xml:space="preserve">[0:00–0:20]</w:t>
      </w:r>
    </w:p>
    <w:p>
      <w:pPr>
        <w:pStyle w:val="BodyText"/>
      </w:pPr>
      <w:r>
        <w:t xml:space="preserve">“Hi everyone, we are Team The Hippos.</w:t>
      </w:r>
    </w:p>
    <w:p>
      <w:pPr>
        <w:pStyle w:val="BodyText"/>
      </w:pPr>
      <w:r>
        <w:t xml:space="preserve">Our solution is</w:t>
      </w:r>
      <w:r>
        <w:t xml:space="preserve"> </w:t>
      </w:r>
      <w:r>
        <w:rPr>
          <w:b/>
          <w:bCs/>
        </w:rPr>
        <w:t xml:space="preserve">SatyaLabel</w:t>
      </w:r>
      <w:r>
        <w:t xml:space="preserve">, submitted for Smart India Hackathon Problem Statement</w:t>
      </w:r>
      <w:r>
        <w:t xml:space="preserve"> </w:t>
      </w:r>
      <w:r>
        <w:rPr>
          <w:b/>
          <w:bCs/>
        </w:rPr>
        <w:t xml:space="preserve">SIH26034</w:t>
      </w:r>
      <w:r>
        <w:t xml:space="preserve">.</w:t>
      </w:r>
    </w:p>
    <w:p>
      <w:pPr>
        <w:pStyle w:val="BodyText"/>
      </w:pPr>
      <w:r>
        <w:t xml:space="preserve">SatyaLabel is a software system designed to make checking packaged products for Legal Metrology compliance much faster and easier.</w:t>
      </w:r>
    </w:p>
    <w:p>
      <w:pPr>
        <w:pStyle w:val="BodyText"/>
      </w:pPr>
      <w:r>
        <w:t xml:space="preserve">In simple terms, instead of an inspector manually reading every detail printed on a product package, our system lets them simply</w:t>
      </w:r>
      <w:r>
        <w:t xml:space="preserve"> </w:t>
      </w:r>
      <w:r>
        <w:rPr>
          <w:b/>
          <w:bCs/>
        </w:rPr>
        <w:t xml:space="preserve">scan the label using a camera</w:t>
      </w:r>
      <w:r>
        <w:t xml:space="preserve">, and SatyaLabel automatically checks whether the information printed on that package follows the required rules.”</w:t>
      </w:r>
    </w:p>
    <w:p>
      <w:r>
        <w:pict>
          <v:rect style="width:0;height:1.5pt" o:hralign="center" o:hrstd="t" o:hr="t"/>
        </w:pict>
      </w:r>
    </w:p>
    <w:bookmarkEnd w:id="9"/>
    <w:bookmarkStart w:id="10" w:name="slide-2-proposed-solution"/>
    <w:p>
      <w:pPr>
        <w:pStyle w:val="Heading1"/>
      </w:pPr>
      <w:r>
        <w:t xml:space="preserve">SLIDE 2 — PROPOSED SOLUTION</w:t>
      </w:r>
    </w:p>
    <w:p>
      <w:pPr>
        <w:pStyle w:val="FirstParagraph"/>
      </w:pPr>
      <w:r>
        <w:rPr>
          <w:b/>
          <w:bCs/>
        </w:rPr>
        <w:t xml:space="preserve">[0:20–1:10]</w:t>
      </w:r>
    </w:p>
    <w:p>
      <w:pPr>
        <w:pStyle w:val="BodyText"/>
      </w:pPr>
      <w:r>
        <w:t xml:space="preserve">“So, what exactly does SatyaLabel do?</w:t>
      </w:r>
    </w:p>
    <w:p>
      <w:pPr>
        <w:pStyle w:val="BodyText"/>
      </w:pPr>
      <w:r>
        <w:t xml:space="preserve">Imagine an inspector walking into a shop and picking up a packet of biscuits.</w:t>
      </w:r>
    </w:p>
    <w:p>
      <w:pPr>
        <w:pStyle w:val="BodyText"/>
      </w:pPr>
      <w:r>
        <w:t xml:space="preserve">Normally, they have to manually look for things like the</w:t>
      </w:r>
      <w:r>
        <w:t xml:space="preserve"> </w:t>
      </w:r>
      <w:r>
        <w:rPr>
          <w:b/>
          <w:bCs/>
        </w:rPr>
        <w:t xml:space="preserve">Maximum Retail Price, or MRP, the net quantity, manufacturing information, expiry or best-before information, and consumer-care details</w:t>
      </w:r>
      <w:r>
        <w:t xml:space="preserve">.</w:t>
      </w:r>
    </w:p>
    <w:p>
      <w:pPr>
        <w:pStyle w:val="BodyText"/>
      </w:pPr>
      <w:r>
        <w:t xml:space="preserve">Now imagine doing that for hundreds of products.</w:t>
      </w:r>
    </w:p>
    <w:p>
      <w:pPr>
        <w:pStyle w:val="BodyText"/>
      </w:pPr>
      <w:r>
        <w:t xml:space="preserve">That is where SatyaLabel comes in.</w:t>
      </w:r>
    </w:p>
    <w:p>
      <w:pPr>
        <w:pStyle w:val="BodyText"/>
      </w:pPr>
      <w:r>
        <w:t xml:space="preserve">The inspector, or even a consumer, simply points the phone camera at the product label.</w:t>
      </w:r>
    </w:p>
    <w:p>
      <w:pPr>
        <w:pStyle w:val="BodyText"/>
      </w:pPr>
      <w:r>
        <w:t xml:space="preserve">First, our system</w:t>
      </w:r>
      <w:r>
        <w:t xml:space="preserve"> </w:t>
      </w:r>
      <w:r>
        <w:rPr>
          <w:b/>
          <w:bCs/>
        </w:rPr>
        <w:t xml:space="preserve">reads the text from the image using OCR</w:t>
      </w:r>
      <w:r>
        <w:t xml:space="preserve"> </w:t>
      </w:r>
      <w:r>
        <w:t xml:space="preserve">— basically, it works like a digital pair of eyes that can read what is printed on the package.</w:t>
      </w:r>
    </w:p>
    <w:p>
      <w:pPr>
        <w:pStyle w:val="BodyText"/>
      </w:pPr>
      <w:r>
        <w:t xml:space="preserve">It extracts important information such as the MRP, net quantity, dates, batch information, and consumer-care details.</w:t>
      </w:r>
    </w:p>
    <w:p>
      <w:pPr>
        <w:pStyle w:val="BodyText"/>
      </w:pPr>
      <w:r>
        <w:t xml:space="preserve">Then our</w:t>
      </w:r>
      <w:r>
        <w:t xml:space="preserve"> </w:t>
      </w:r>
      <w:r>
        <w:rPr>
          <w:b/>
          <w:bCs/>
        </w:rPr>
        <w:t xml:space="preserve">rule engine</w:t>
      </w:r>
      <w:r>
        <w:t xml:space="preserve"> </w:t>
      </w:r>
      <w:r>
        <w:t xml:space="preserve">checks these values against the Legal Metrology requirements.</w:t>
      </w:r>
    </w:p>
    <w:p>
      <w:pPr>
        <w:pStyle w:val="BodyText"/>
      </w:pPr>
      <w:r>
        <w:t xml:space="preserve">For example, if the MRP is missing, it can say:</w:t>
      </w:r>
    </w:p>
    <w:p>
      <w:pPr>
        <w:pStyle w:val="BodyText"/>
      </w:pPr>
      <w:r>
        <w:rPr>
          <w:b/>
          <w:bCs/>
        </w:rPr>
        <w:t xml:space="preserve">‘Non-Compliant — MRP not declared.’</w:t>
      </w:r>
    </w:p>
    <w:p>
      <w:pPr>
        <w:pStyle w:val="BodyText"/>
      </w:pPr>
      <w:r>
        <w:t xml:space="preserve">If the required quantity information is missing or incorrectly formatted, it identifies that specific violation instead of simply saying ‘wrong.’</w:t>
      </w:r>
    </w:p>
    <w:p>
      <w:pPr>
        <w:pStyle w:val="BodyText"/>
      </w:pPr>
      <w:r>
        <w:t xml:space="preserve">The system then produces a clear final verdict —</w:t>
      </w:r>
      <w:r>
        <w:t xml:space="preserve"> </w:t>
      </w:r>
      <w:r>
        <w:rPr>
          <w:b/>
          <w:bCs/>
        </w:rPr>
        <w:t xml:space="preserve">Compliant or Non-Compliant</w:t>
      </w:r>
      <w:r>
        <w:t xml:space="preserve"> </w:t>
      </w:r>
      <w:r>
        <w:t xml:space="preserve">— along with the reason.</w:t>
      </w:r>
    </w:p>
    <w:p>
      <w:pPr>
        <w:pStyle w:val="BodyText"/>
      </w:pPr>
      <w:r>
        <w:t xml:space="preserve">And importantly, it also generates a formal report containing the detected information and photo evidence, so the result is not just a screen notification — it becomes usable inspection evidence.</w:t>
      </w:r>
    </w:p>
    <w:p>
      <w:pPr>
        <w:pStyle w:val="BodyText"/>
      </w:pPr>
      <w:r>
        <w:t xml:space="preserve">For example, in this demonstration, SatyaLabel scans a Marie Gold packet.</w:t>
      </w:r>
    </w:p>
    <w:p>
      <w:pPr>
        <w:pStyle w:val="BodyText"/>
      </w:pPr>
      <w:r>
        <w:t xml:space="preserve">The MRP and net quantity are detected correctly, but the date information creates an inconsistency with the expiry information.</w:t>
      </w:r>
    </w:p>
    <w:p>
      <w:pPr>
        <w:pStyle w:val="BodyText"/>
      </w:pPr>
      <w:r>
        <w:t xml:space="preserve">The system therefore flags it for further verification instead of blindly accepting the product.</w:t>
      </w:r>
    </w:p>
    <w:p>
      <w:pPr>
        <w:pStyle w:val="BodyText"/>
      </w:pPr>
      <w:r>
        <w:t xml:space="preserve">So, instead of spending several minutes manually checking one package at a time, SatyaLabel aims to turn that into a</w:t>
      </w:r>
      <w:r>
        <w:t xml:space="preserve"> </w:t>
      </w:r>
      <w:r>
        <w:rPr>
          <w:b/>
          <w:bCs/>
        </w:rPr>
        <w:t xml:space="preserve">camera scan that takes seconds</w:t>
      </w:r>
      <w:r>
        <w:t xml:space="preserve">.</w:t>
      </w:r>
    </w:p>
    <w:p>
      <w:pPr>
        <w:pStyle w:val="BodyText"/>
      </w:pPr>
      <w:r>
        <w:t xml:space="preserve">And because our OCR and rule engine can run on the device itself, the system is designed to work</w:t>
      </w:r>
      <w:r>
        <w:t xml:space="preserve"> </w:t>
      </w:r>
      <w:r>
        <w:rPr>
          <w:b/>
          <w:bCs/>
        </w:rPr>
        <w:t xml:space="preserve">offline as well</w:t>
      </w:r>
      <w:r>
        <w:t xml:space="preserve">.</w:t>
      </w:r>
    </w:p>
    <w:p>
      <w:pPr>
        <w:pStyle w:val="BodyText"/>
      </w:pPr>
      <w:r>
        <w:t xml:space="preserve">For inspectors, we also have an</w:t>
      </w:r>
      <w:r>
        <w:t xml:space="preserve"> </w:t>
      </w:r>
      <w:r>
        <w:rPr>
          <w:b/>
          <w:bCs/>
        </w:rPr>
        <w:t xml:space="preserve">Inspector Mode</w:t>
      </w:r>
      <w:r>
        <w:t xml:space="preserve">, where multiple products can be scanned during a single inspection or raid.”</w:t>
      </w:r>
    </w:p>
    <w:p>
      <w:r>
        <w:pict>
          <v:rect style="width:0;height:1.5pt" o:hralign="center" o:hrstd="t" o:hr="t"/>
        </w:pict>
      </w:r>
    </w:p>
    <w:bookmarkEnd w:id="10"/>
    <w:bookmarkStart w:id="15" w:name="slide-3-technical-approach"/>
    <w:p>
      <w:pPr>
        <w:pStyle w:val="Heading1"/>
      </w:pPr>
      <w:r>
        <w:t xml:space="preserve">SLIDE 3 — TECHNICAL APPROACH</w:t>
      </w:r>
    </w:p>
    <w:p>
      <w:pPr>
        <w:pStyle w:val="FirstParagraph"/>
      </w:pPr>
      <w:r>
        <w:rPr>
          <w:b/>
          <w:bCs/>
        </w:rPr>
        <w:t xml:space="preserve">[1:10–2:05]</w:t>
      </w:r>
    </w:p>
    <w:p>
      <w:pPr>
        <w:pStyle w:val="BodyText"/>
      </w:pPr>
      <w:r>
        <w:t xml:space="preserve">“Now, let me explain what happens behind that simple camera scan.</w:t>
      </w:r>
    </w:p>
    <w:p>
      <w:pPr>
        <w:pStyle w:val="BodyText"/>
      </w:pPr>
      <w:r>
        <w:t xml:space="preserve">Our system has four main stages.</w:t>
      </w:r>
    </w:p>
    <w:bookmarkStart w:id="11" w:name="X1dc2d09d3d85287f963263bef7dcf766e465114"/>
    <w:p>
      <w:pPr>
        <w:pStyle w:val="Heading3"/>
      </w:pPr>
      <w:r>
        <w:t xml:space="preserve">First — Image Acquisition and OpenCV Pre-processing.</w:t>
      </w:r>
    </w:p>
    <w:p>
      <w:pPr>
        <w:pStyle w:val="FirstParagraph"/>
      </w:pPr>
      <w:r>
        <w:t xml:space="preserve">Real-world product labels are not perfect.</w:t>
      </w:r>
    </w:p>
    <w:p>
      <w:pPr>
        <w:pStyle w:val="BodyText"/>
      </w:pPr>
      <w:r>
        <w:t xml:space="preserve">A packet might be curved, folded, wrinkled, tilted, or have light reflecting directly off the surface.</w:t>
      </w:r>
    </w:p>
    <w:p>
      <w:pPr>
        <w:pStyle w:val="BodyText"/>
      </w:pPr>
      <w:r>
        <w:t xml:space="preserve">If you give that raw image directly to an OCR system, it is like asking someone to read a newspaper that has been crumpled up and photographed at an angle.</w:t>
      </w:r>
    </w:p>
    <w:p>
      <w:pPr>
        <w:pStyle w:val="BodyText"/>
      </w:pPr>
      <w:r>
        <w:t xml:space="preserve">So, before reading the text, we use</w:t>
      </w:r>
      <w:r>
        <w:t xml:space="preserve"> </w:t>
      </w:r>
      <w:r>
        <w:rPr>
          <w:b/>
          <w:bCs/>
        </w:rPr>
        <w:t xml:space="preserve">OpenCV</w:t>
      </w:r>
      <w:r>
        <w:t xml:space="preserve"> </w:t>
      </w:r>
      <w:r>
        <w:t xml:space="preserve">to correct the image.</w:t>
      </w:r>
    </w:p>
    <w:p>
      <w:pPr>
        <w:pStyle w:val="BodyText"/>
      </w:pPr>
      <w:r>
        <w:t xml:space="preserve">We perform operations such as</w:t>
      </w:r>
      <w:r>
        <w:t xml:space="preserve"> </w:t>
      </w:r>
      <w:r>
        <w:rPr>
          <w:b/>
          <w:bCs/>
        </w:rPr>
        <w:t xml:space="preserve">deskewing, perspective correction, and contrast enhancement</w:t>
      </w:r>
      <w:r>
        <w:t xml:space="preserve"> </w:t>
      </w:r>
      <w:r>
        <w:t xml:space="preserve">to make the label easier for the computer to read.</w:t>
      </w:r>
    </w:p>
    <w:bookmarkEnd w:id="11"/>
    <w:bookmarkStart w:id="12" w:name="second-edge-ocr."/>
    <w:p>
      <w:pPr>
        <w:pStyle w:val="Heading3"/>
      </w:pPr>
      <w:r>
        <w:t xml:space="preserve">Second — Edge OCR.</w:t>
      </w:r>
    </w:p>
    <w:p>
      <w:pPr>
        <w:pStyle w:val="FirstParagraph"/>
      </w:pPr>
      <w:r>
        <w:t xml:space="preserve">Once the image is cleaned, we use OCR engines such as</w:t>
      </w:r>
      <w:r>
        <w:t xml:space="preserve"> </w:t>
      </w:r>
      <w:r>
        <w:rPr>
          <w:b/>
          <w:bCs/>
        </w:rPr>
        <w:t xml:space="preserve">Tesseract and EasyOCR</w:t>
      </w:r>
      <w:r>
        <w:t xml:space="preserve">.</w:t>
      </w:r>
    </w:p>
    <w:p>
      <w:pPr>
        <w:pStyle w:val="BodyText"/>
      </w:pPr>
      <w:r>
        <w:t xml:space="preserve">OCR simply means</w:t>
      </w:r>
      <w:r>
        <w:t xml:space="preserve"> </w:t>
      </w:r>
      <w:r>
        <w:rPr>
          <w:b/>
          <w:bCs/>
        </w:rPr>
        <w:t xml:space="preserve">Optical Character Recognition</w:t>
      </w:r>
      <w:r>
        <w:t xml:space="preserve">.</w:t>
      </w:r>
    </w:p>
    <w:p>
      <w:pPr>
        <w:pStyle w:val="BodyText"/>
      </w:pPr>
      <w:r>
        <w:t xml:space="preserve">In layman’s terms, this is the part that looks at the picture and converts the printed words into actual digital text.</w:t>
      </w:r>
    </w:p>
    <w:p>
      <w:pPr>
        <w:pStyle w:val="BodyText"/>
      </w:pPr>
      <w:r>
        <w:t xml:space="preserve">It doesn’t just give us one big block of text — we also process the text into structured lines and retain confidence scores, so we know how confidently the system read each field.</w:t>
      </w:r>
    </w:p>
    <w:bookmarkEnd w:id="12"/>
    <w:bookmarkStart w:id="13" w:name="third-the-rule-engine."/>
    <w:p>
      <w:pPr>
        <w:pStyle w:val="Heading3"/>
      </w:pPr>
      <w:r>
        <w:t xml:space="preserve">Third — The Rule Engine.</w:t>
      </w:r>
    </w:p>
    <w:p>
      <w:pPr>
        <w:pStyle w:val="FirstParagraph"/>
      </w:pPr>
      <w:r>
        <w:t xml:space="preserve">This is where SatyaLabel becomes more than just an OCR application.</w:t>
      </w:r>
    </w:p>
    <w:p>
      <w:pPr>
        <w:pStyle w:val="BodyText"/>
      </w:pPr>
      <w:r>
        <w:t xml:space="preserve">OCR tells us</w:t>
      </w:r>
      <w:r>
        <w:t xml:space="preserve"> </w:t>
      </w:r>
      <w:r>
        <w:rPr>
          <w:b/>
          <w:bCs/>
        </w:rPr>
        <w:t xml:space="preserve">what the package says</w:t>
      </w:r>
      <w:r>
        <w:t xml:space="preserve">.</w:t>
      </w:r>
    </w:p>
    <w:p>
      <w:pPr>
        <w:pStyle w:val="BodyText"/>
      </w:pPr>
      <w:r>
        <w:t xml:space="preserve">Our rule engine determines</w:t>
      </w:r>
      <w:r>
        <w:t xml:space="preserve"> </w:t>
      </w:r>
      <w:r>
        <w:rPr>
          <w:b/>
          <w:bCs/>
        </w:rPr>
        <w:t xml:space="preserve">whether what it says is legally acceptable</w:t>
      </w:r>
      <w:r>
        <w:t xml:space="preserve">.</w:t>
      </w:r>
    </w:p>
    <w:p>
      <w:pPr>
        <w:pStyle w:val="BodyText"/>
      </w:pPr>
      <w:r>
        <w:t xml:space="preserve">For example, if OCR reads an MRP of ‘₹50’, our rule engine checks whether the required declaration is present and whether the information satisfies the applicable rules.</w:t>
      </w:r>
    </w:p>
    <w:p>
      <w:pPr>
        <w:pStyle w:val="BodyText"/>
      </w:pPr>
      <w:r>
        <w:t xml:space="preserve">We use deterministic rules and regular expressions rather than relying entirely on a black-box AI model.</w:t>
      </w:r>
    </w:p>
    <w:p>
      <w:pPr>
        <w:pStyle w:val="BodyText"/>
      </w:pPr>
      <w:r>
        <w:t xml:space="preserve">That makes the compliance decision</w:t>
      </w:r>
      <w:r>
        <w:t xml:space="preserve"> </w:t>
      </w:r>
      <w:r>
        <w:rPr>
          <w:b/>
          <w:bCs/>
        </w:rPr>
        <w:t xml:space="preserve">explainable</w:t>
      </w:r>
      <w:r>
        <w:t xml:space="preserve">.</w:t>
      </w:r>
    </w:p>
    <w:p>
      <w:pPr>
        <w:pStyle w:val="BodyText"/>
      </w:pPr>
      <w:r>
        <w:t xml:space="preserve">Instead of saying, ‘An AI model thinks this is wrong,’ the system can say exactly</w:t>
      </w:r>
      <w:r>
        <w:t xml:space="preserve"> </w:t>
      </w:r>
      <w:r>
        <w:rPr>
          <w:b/>
          <w:bCs/>
        </w:rPr>
        <w:t xml:space="preserve">which field failed and why</w:t>
      </w:r>
      <w:r>
        <w:t xml:space="preserve">.</w:t>
      </w:r>
    </w:p>
    <w:bookmarkEnd w:id="13"/>
    <w:bookmarkStart w:id="14" w:name="and-fourth-backend-and-reporting."/>
    <w:p>
      <w:pPr>
        <w:pStyle w:val="Heading3"/>
      </w:pPr>
      <w:r>
        <w:t xml:space="preserve">And fourth — Backend and Reporting.</w:t>
      </w:r>
    </w:p>
    <w:p>
      <w:pPr>
        <w:pStyle w:val="FirstParagraph"/>
      </w:pPr>
      <w:r>
        <w:t xml:space="preserve">The structured violation data can be sent through our</w:t>
      </w:r>
      <w:r>
        <w:t xml:space="preserve"> </w:t>
      </w:r>
      <w:r>
        <w:rPr>
          <w:b/>
          <w:bCs/>
        </w:rPr>
        <w:t xml:space="preserve">FastAPI backend</w:t>
      </w:r>
      <w:r>
        <w:t xml:space="preserve"> </w:t>
      </w:r>
      <w:r>
        <w:t xml:space="preserve">and stored using</w:t>
      </w:r>
      <w:r>
        <w:t xml:space="preserve"> </w:t>
      </w:r>
      <w:r>
        <w:rPr>
          <w:b/>
          <w:bCs/>
        </w:rPr>
        <w:t xml:space="preserve">PostgreSQL and PostGIS</w:t>
      </w:r>
      <w:r>
        <w:t xml:space="preserve">.</w:t>
      </w:r>
    </w:p>
    <w:p>
      <w:pPr>
        <w:pStyle w:val="BodyText"/>
      </w:pPr>
      <w:r>
        <w:t xml:space="preserve">PostGIS allows us to attach violations to geographical locations, which can later help authorities identify areas where certain types of violations are occurring more frequently.</w:t>
      </w:r>
    </w:p>
    <w:p>
      <w:pPr>
        <w:pStyle w:val="BodyText"/>
      </w:pPr>
      <w:r>
        <w:t xml:space="preserve">Finally, the same pipeline can generate the formal inspection report automatically.</w:t>
      </w:r>
    </w:p>
    <w:p>
      <w:pPr>
        <w:pStyle w:val="BodyText"/>
      </w:pPr>
      <w:r>
        <w:t xml:space="preserve">So the complete journey is:</w:t>
      </w:r>
    </w:p>
    <w:p>
      <w:pPr>
        <w:pStyle w:val="BodyText"/>
      </w:pPr>
      <w:r>
        <w:rPr>
          <w:b/>
          <w:bCs/>
        </w:rPr>
        <w:t xml:space="preserve">Camera → Image Correction → OCR → Rule Checking → Evidence and Report.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lide-4-feasibility-and-viability"/>
    <w:p>
      <w:pPr>
        <w:pStyle w:val="Heading1"/>
      </w:pPr>
      <w:r>
        <w:t xml:space="preserve">SLIDE 4 — FEASIBILITY AND VIABILITY</w:t>
      </w:r>
    </w:p>
    <w:p>
      <w:pPr>
        <w:pStyle w:val="FirstParagraph"/>
      </w:pPr>
      <w:r>
        <w:rPr>
          <w:b/>
          <w:bCs/>
        </w:rPr>
        <w:t xml:space="preserve">[2:05–2:55]</w:t>
      </w:r>
    </w:p>
    <w:p>
      <w:pPr>
        <w:pStyle w:val="BodyText"/>
      </w:pPr>
      <w:r>
        <w:t xml:space="preserve">“Now, is this actually feasible?</w:t>
      </w:r>
    </w:p>
    <w:p>
      <w:pPr>
        <w:pStyle w:val="BodyText"/>
      </w:pPr>
      <w:r>
        <w:t xml:space="preserve">Yes.</w:t>
      </w:r>
    </w:p>
    <w:p>
      <w:pPr>
        <w:pStyle w:val="BodyText"/>
      </w:pPr>
      <w:r>
        <w:t xml:space="preserve">We are not building every component from scratch.</w:t>
      </w:r>
    </w:p>
    <w:p>
      <w:pPr>
        <w:pStyle w:val="BodyText"/>
      </w:pPr>
      <w:r>
        <w:t xml:space="preserve">Our team already has experience with an</w:t>
      </w:r>
      <w:r>
        <w:t xml:space="preserve"> </w:t>
      </w:r>
      <w:r>
        <w:rPr>
          <w:b/>
          <w:bCs/>
        </w:rPr>
        <w:t xml:space="preserve">OCR and Celery-based processing pipeline</w:t>
      </w:r>
      <w:r>
        <w:t xml:space="preserve">, which we developed for a teacher-evaluation platform.</w:t>
      </w:r>
    </w:p>
    <w:p>
      <w:pPr>
        <w:pStyle w:val="BodyText"/>
      </w:pPr>
      <w:r>
        <w:t xml:space="preserve">So we already understand the core problems of taking an image, processing it, extracting information, and handling that information through a backend system.</w:t>
      </w:r>
    </w:p>
    <w:p>
      <w:pPr>
        <w:pStyle w:val="BodyText"/>
      </w:pPr>
      <w:r>
        <w:t xml:space="preserve">We also already work with technologies such as</w:t>
      </w:r>
      <w:r>
        <w:t xml:space="preserve"> </w:t>
      </w:r>
      <w:r>
        <w:rPr>
          <w:b/>
          <w:bCs/>
        </w:rPr>
        <w:t xml:space="preserve">FastAPI, PostgreSQL, Flutter, and OCR tools</w:t>
      </w:r>
      <w:r>
        <w:t xml:space="preserve">.</w:t>
      </w:r>
    </w:p>
    <w:p>
      <w:pPr>
        <w:pStyle w:val="BodyText"/>
      </w:pPr>
      <w:r>
        <w:t xml:space="preserve">And the data needed for testing is practical to obtain.</w:t>
      </w:r>
    </w:p>
    <w:p>
      <w:pPr>
        <w:pStyle w:val="BodyText"/>
      </w:pPr>
      <w:r>
        <w:t xml:space="preserve">We can simply collect photographs of real packaged products from different shops and manufacturers and test how our system performs on them.</w:t>
      </w:r>
    </w:p>
    <w:p>
      <w:pPr>
        <w:pStyle w:val="BodyText"/>
      </w:pPr>
      <w:r>
        <w:t xml:space="preserve">However, we also recognize the biggest challenge.</w:t>
      </w:r>
    </w:p>
    <w:p>
      <w:pPr>
        <w:pStyle w:val="BodyText"/>
      </w:pPr>
      <w:r>
        <w:rPr>
          <w:b/>
          <w:bCs/>
        </w:rPr>
        <w:t xml:space="preserve">OCR is not perfect.</w:t>
      </w:r>
    </w:p>
    <w:p>
      <w:pPr>
        <w:pStyle w:val="BodyText"/>
      </w:pPr>
      <w:r>
        <w:t xml:space="preserve">A clean, flat label is easy.</w:t>
      </w:r>
    </w:p>
    <w:p>
      <w:pPr>
        <w:pStyle w:val="BodyText"/>
      </w:pPr>
      <w:r>
        <w:t xml:space="preserve">But a shiny, curved, wrinkled packet with text printed in multiple languages is much harder.</w:t>
      </w:r>
    </w:p>
    <w:p>
      <w:pPr>
        <w:pStyle w:val="BodyText"/>
      </w:pPr>
      <w:r>
        <w:t xml:space="preserve">For example, if the original package looks like this — distorted and difficult to read — the raw OCR output can become meaningless.</w:t>
      </w:r>
    </w:p>
    <w:p>
      <w:pPr>
        <w:pStyle w:val="BodyText"/>
      </w:pPr>
      <w:r>
        <w:t xml:space="preserve">That is exactly why our pre-processing stage is important.</w:t>
      </w:r>
    </w:p>
    <w:p>
      <w:pPr>
        <w:pStyle w:val="BodyText"/>
      </w:pPr>
      <w:r>
        <w:t xml:space="preserve">We first</w:t>
      </w:r>
      <w:r>
        <w:t xml:space="preserve"> </w:t>
      </w:r>
      <w:r>
        <w:rPr>
          <w:b/>
          <w:bCs/>
        </w:rPr>
        <w:t xml:space="preserve">straighten the image, improve contrast, correct perspective, and remove as much distortion as possible</w:t>
      </w:r>
      <w:r>
        <w:t xml:space="preserve">, and only then send it to OCR.</w:t>
      </w:r>
    </w:p>
    <w:p>
      <w:pPr>
        <w:pStyle w:val="BodyText"/>
      </w:pPr>
      <w:r>
        <w:t xml:space="preserve">And if the system is still not confident about a particular field, we don’t pretend that the answer is correct.</w:t>
      </w:r>
    </w:p>
    <w:p>
      <w:pPr>
        <w:pStyle w:val="BodyText"/>
      </w:pPr>
      <w:r>
        <w:t xml:space="preserve">We provide a</w:t>
      </w:r>
      <w:r>
        <w:t xml:space="preserve"> </w:t>
      </w:r>
      <w:r>
        <w:rPr>
          <w:b/>
          <w:bCs/>
        </w:rPr>
        <w:t xml:space="preserve">manual correction fallback</w:t>
      </w:r>
      <w:r>
        <w:t xml:space="preserve"> </w:t>
      </w:r>
      <w:r>
        <w:t xml:space="preserve">for low-confidence fields.</w:t>
      </w:r>
    </w:p>
    <w:p>
      <w:pPr>
        <w:pStyle w:val="BodyText"/>
      </w:pPr>
      <w:r>
        <w:t xml:space="preserve">At the same time, our rule library can continuously expand as we encounter new product categories, label formats, and regional language patterns.</w:t>
      </w:r>
    </w:p>
    <w:p>
      <w:pPr>
        <w:pStyle w:val="BodyText"/>
      </w:pPr>
      <w:r>
        <w:t xml:space="preserve">So our approach is not ‘AI will magically solve everything.’</w:t>
      </w:r>
    </w:p>
    <w:p>
      <w:pPr>
        <w:pStyle w:val="BodyText"/>
      </w:pPr>
      <w:r>
        <w:t xml:space="preserve">It is a combination of</w:t>
      </w:r>
      <w:r>
        <w:t xml:space="preserve"> </w:t>
      </w:r>
      <w:r>
        <w:rPr>
          <w:b/>
          <w:bCs/>
        </w:rPr>
        <w:t xml:space="preserve">computer vision, OCR, deterministic legal rules, and human verification wherever necessary.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6"/>
    <w:bookmarkStart w:id="17" w:name="slide-5-impact-and-benefits"/>
    <w:p>
      <w:pPr>
        <w:pStyle w:val="Heading1"/>
      </w:pPr>
      <w:r>
        <w:t xml:space="preserve">SLIDE 5 — IMPACT AND BENEFITS</w:t>
      </w:r>
    </w:p>
    <w:p>
      <w:pPr>
        <w:pStyle w:val="FirstParagraph"/>
      </w:pPr>
      <w:r>
        <w:rPr>
          <w:b/>
          <w:bCs/>
        </w:rPr>
        <w:t xml:space="preserve">[2:55–3:40]</w:t>
      </w:r>
    </w:p>
    <w:p>
      <w:pPr>
        <w:pStyle w:val="BodyText"/>
      </w:pPr>
      <w:r>
        <w:t xml:space="preserve">“Now let’s look at the actual impact.</w:t>
      </w:r>
    </w:p>
    <w:p>
      <w:pPr>
        <w:pStyle w:val="BodyText"/>
      </w:pPr>
      <w:r>
        <w:t xml:space="preserve">The first major benefit is for</w:t>
      </w:r>
      <w:r>
        <w:t xml:space="preserve"> </w:t>
      </w:r>
      <w:r>
        <w:rPr>
          <w:b/>
          <w:bCs/>
        </w:rPr>
        <w:t xml:space="preserve">Legal Metrology inspectors</w:t>
      </w:r>
      <w:r>
        <w:t xml:space="preserve">.</w:t>
      </w:r>
    </w:p>
    <w:p>
      <w:pPr>
        <w:pStyle w:val="BodyText"/>
      </w:pPr>
      <w:r>
        <w:t xml:space="preserve">Instead of manually checking every declaration on every package, they get a tool that can perform the first level of checking automatically and highlight exactly where a potential violation has been found.</w:t>
      </w:r>
    </w:p>
    <w:p>
      <w:pPr>
        <w:pStyle w:val="BodyText"/>
      </w:pPr>
      <w:r>
        <w:t xml:space="preserve">That means inspectors can spend more time investigating genuine violations and less time doing repetitive reading and paperwork.</w:t>
      </w:r>
    </w:p>
    <w:p>
      <w:pPr>
        <w:pStyle w:val="BodyText"/>
      </w:pPr>
      <w:r>
        <w:t xml:space="preserve">But SatyaLabel is not only for inspectors.</w:t>
      </w:r>
    </w:p>
    <w:p>
      <w:pPr>
        <w:pStyle w:val="BodyText"/>
      </w:pPr>
      <w:r>
        <w:t xml:space="preserve">We also envision a</w:t>
      </w:r>
      <w:r>
        <w:t xml:space="preserve"> </w:t>
      </w:r>
      <w:r>
        <w:rPr>
          <w:b/>
          <w:bCs/>
        </w:rPr>
        <w:t xml:space="preserve">Citizen Mode</w:t>
      </w:r>
      <w:r>
        <w:t xml:space="preserve">.</w:t>
      </w:r>
    </w:p>
    <w:p>
      <w:pPr>
        <w:pStyle w:val="BodyText"/>
      </w:pPr>
      <w:r>
        <w:t xml:space="preserve">Imagine you are standing in a shop and you want to quickly verify whether a packaged product has the required information.</w:t>
      </w:r>
    </w:p>
    <w:p>
      <w:pPr>
        <w:pStyle w:val="BodyText"/>
      </w:pPr>
      <w:r>
        <w:t xml:space="preserve">You could simply scan it.</w:t>
      </w:r>
    </w:p>
    <w:p>
      <w:pPr>
        <w:pStyle w:val="BodyText"/>
      </w:pPr>
      <w:r>
        <w:t xml:space="preserve">The application can tell you whether important declarations were detected and whether anything appears inconsistent or missing.</w:t>
      </w:r>
    </w:p>
    <w:p>
      <w:pPr>
        <w:pStyle w:val="BodyText"/>
      </w:pPr>
      <w:r>
        <w:t xml:space="preserve">So we are essentially giving consumers a</w:t>
      </w:r>
      <w:r>
        <w:t xml:space="preserve"> </w:t>
      </w:r>
      <w:r>
        <w:rPr>
          <w:b/>
          <w:bCs/>
        </w:rPr>
        <w:t xml:space="preserve">digital second pair of eyes</w:t>
      </w:r>
      <w:r>
        <w:t xml:space="preserve"> </w:t>
      </w:r>
      <w:r>
        <w:t xml:space="preserve">before they make a purchase.</w:t>
      </w:r>
    </w:p>
    <w:p>
      <w:pPr>
        <w:pStyle w:val="BodyText"/>
      </w:pPr>
      <w:r>
        <w:t xml:space="preserve">The social impact is stronger consumer awareness and trust.</w:t>
      </w:r>
    </w:p>
    <w:p>
      <w:pPr>
        <w:pStyle w:val="BodyText"/>
      </w:pPr>
      <w:r>
        <w:t xml:space="preserve">The economic impact is reduced manual effort and faster inspections.</w:t>
      </w:r>
    </w:p>
    <w:p>
      <w:pPr>
        <w:pStyle w:val="BodyText"/>
      </w:pPr>
      <w:r>
        <w:t xml:space="preserve">And from a public-safety perspective, identifying expired, misleading, under-declared, or improperly labelled products earlier can help reduce the chances of such products reaching consumers.</w:t>
      </w:r>
    </w:p>
    <w:p>
      <w:pPr>
        <w:pStyle w:val="BodyText"/>
      </w:pPr>
      <w:r>
        <w:t xml:space="preserve">Another important part is</w:t>
      </w:r>
      <w:r>
        <w:t xml:space="preserve"> </w:t>
      </w:r>
      <w:r>
        <w:rPr>
          <w:b/>
          <w:bCs/>
        </w:rPr>
        <w:t xml:space="preserve">offline capability</w:t>
      </w:r>
      <w:r>
        <w:t xml:space="preserve">.</w:t>
      </w:r>
    </w:p>
    <w:p>
      <w:pPr>
        <w:pStyle w:val="BodyText"/>
      </w:pPr>
      <w:r>
        <w:t xml:space="preserve">India has a huge number of markets where internet connectivity may not always be reliable.</w:t>
      </w:r>
    </w:p>
    <w:p>
      <w:pPr>
        <w:pStyle w:val="BodyText"/>
      </w:pPr>
      <w:r>
        <w:t xml:space="preserve">An inspector shouldn’t have to stand in a rural shop and wait for a server just to find out whether a label contains a basic violation.</w:t>
      </w:r>
    </w:p>
    <w:p>
      <w:pPr>
        <w:pStyle w:val="BodyText"/>
      </w:pPr>
      <w:r>
        <w:t xml:space="preserve">That is why our core scanning and rule-checking pipeline is designed to work locally on the device.</w:t>
      </w:r>
    </w:p>
    <w:p>
      <w:pPr>
        <w:pStyle w:val="BodyText"/>
      </w:pPr>
      <w:r>
        <w:t xml:space="preserve">So whether it is</w:t>
      </w:r>
      <w:r>
        <w:t xml:space="preserve"> </w:t>
      </w:r>
      <w:r>
        <w:rPr>
          <w:b/>
          <w:bCs/>
        </w:rPr>
        <w:t xml:space="preserve">one citizen checking one packet or an inspector checking an entire shop</w:t>
      </w:r>
      <w:r>
        <w:t xml:space="preserve">, the same core technology can scale to both use cases.”</w:t>
      </w:r>
    </w:p>
    <w:p>
      <w:r>
        <w:pict>
          <v:rect style="width:0;height:1.5pt" o:hralign="center" o:hrstd="t" o:hr="t"/>
        </w:pict>
      </w:r>
    </w:p>
    <w:bookmarkEnd w:id="17"/>
    <w:bookmarkStart w:id="18" w:name="slide-6-research-and-references"/>
    <w:p>
      <w:pPr>
        <w:pStyle w:val="Heading1"/>
      </w:pPr>
      <w:r>
        <w:t xml:space="preserve">SLIDE 6 — RESEARCH AND REFERENCES</w:t>
      </w:r>
    </w:p>
    <w:p>
      <w:pPr>
        <w:pStyle w:val="FirstParagraph"/>
      </w:pPr>
      <w:r>
        <w:rPr>
          <w:b/>
          <w:bCs/>
        </w:rPr>
        <w:t xml:space="preserve">[3:40–4:00]</w:t>
      </w:r>
    </w:p>
    <w:p>
      <w:pPr>
        <w:pStyle w:val="BodyText"/>
      </w:pPr>
      <w:r>
        <w:t xml:space="preserve">“Finally, SatyaLabel is not based on assumptions about what a compliant label should look like.</w:t>
      </w:r>
    </w:p>
    <w:p>
      <w:pPr>
        <w:pStyle w:val="BodyText"/>
      </w:pPr>
      <w:r>
        <w:t xml:space="preserve">Our rule framework is grounded in the</w:t>
      </w:r>
      <w:r>
        <w:t xml:space="preserve"> </w:t>
      </w:r>
      <w:r>
        <w:rPr>
          <w:b/>
          <w:bCs/>
        </w:rPr>
        <w:t xml:space="preserve">Legal Metrology Act, 2009 and the Legal Metrology Packaged Commodities Rules, 2011</w:t>
      </w:r>
      <w:r>
        <w:t xml:space="preserve">, along with the relevant material from the Department of Consumer Affairs.</w:t>
      </w:r>
    </w:p>
    <w:p>
      <w:pPr>
        <w:pStyle w:val="BodyText"/>
      </w:pPr>
      <w:r>
        <w:t xml:space="preserve">For text extraction, we use established open-source technologies such as</w:t>
      </w:r>
      <w:r>
        <w:t xml:space="preserve"> </w:t>
      </w:r>
      <w:r>
        <w:rPr>
          <w:b/>
          <w:bCs/>
        </w:rPr>
        <w:t xml:space="preserve">Tesseract and EasyOCR</w:t>
      </w:r>
      <w:r>
        <w:t xml:space="preserve">.</w:t>
      </w:r>
    </w:p>
    <w:p>
      <w:pPr>
        <w:pStyle w:val="BodyText"/>
      </w:pPr>
      <w:r>
        <w:t xml:space="preserve">And technically, we are building on our team’s existing OCR and Celery pipeline, which gives us a practical starting point rather than just a theoretical prototype.</w:t>
      </w:r>
    </w:p>
    <w:p>
      <w:pPr>
        <w:pStyle w:val="BodyText"/>
      </w:pPr>
      <w:r>
        <w:t xml:space="preserve">So the project combines</w:t>
      </w:r>
      <w:r>
        <w:t xml:space="preserve"> </w:t>
      </w:r>
      <w:r>
        <w:rPr>
          <w:b/>
          <w:bCs/>
        </w:rPr>
        <w:t xml:space="preserve">actual legal requirements with computer vision, OCR, backend engineering, and evidence generation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18"/>
    <w:bookmarkStart w:id="19" w:name="closing"/>
    <w:p>
      <w:pPr>
        <w:pStyle w:val="Heading1"/>
      </w:pPr>
      <w:r>
        <w:t xml:space="preserve">CLOSING</w:t>
      </w:r>
    </w:p>
    <w:p>
      <w:pPr>
        <w:pStyle w:val="FirstParagraph"/>
      </w:pPr>
      <w:r>
        <w:rPr>
          <w:b/>
          <w:bCs/>
        </w:rPr>
        <w:t xml:space="preserve">[4:00–4:15]</w:t>
      </w:r>
    </w:p>
    <w:p>
      <w:pPr>
        <w:pStyle w:val="BodyText"/>
      </w:pPr>
      <w:r>
        <w:t xml:space="preserve">“To summarize:</w:t>
      </w:r>
    </w:p>
    <w:p>
      <w:pPr>
        <w:pStyle w:val="BodyText"/>
      </w:pPr>
      <w:r>
        <w:t xml:space="preserve">SatyaLabel takes something that is currently</w:t>
      </w:r>
      <w:r>
        <w:t xml:space="preserve"> </w:t>
      </w:r>
      <w:r>
        <w:rPr>
          <w:b/>
          <w:bCs/>
        </w:rPr>
        <w:t xml:space="preserve">manual, repetitive, and time-consuming</w:t>
      </w:r>
      <w:r>
        <w:t xml:space="preserve">, and turns it into a simple workflow:</w:t>
      </w:r>
    </w:p>
    <w:p>
      <w:pPr>
        <w:pStyle w:val="BodyText"/>
      </w:pPr>
      <w:r>
        <w:rPr>
          <w:b/>
          <w:bCs/>
        </w:rPr>
        <w:t xml:space="preserve">Point the camera.</w:t>
      </w:r>
      <w:r>
        <w:br/>
      </w:r>
      <w:r>
        <w:rPr>
          <w:b/>
          <w:bCs/>
        </w:rPr>
        <w:t xml:space="preserve">Read the label.</w:t>
      </w:r>
      <w:r>
        <w:br/>
      </w:r>
      <w:r>
        <w:rPr>
          <w:b/>
          <w:bCs/>
        </w:rPr>
        <w:t xml:space="preserve">Check the rules.</w:t>
      </w:r>
      <w:r>
        <w:br/>
      </w:r>
      <w:r>
        <w:rPr>
          <w:b/>
          <w:bCs/>
        </w:rPr>
        <w:t xml:space="preserve">Identify the violation.</w:t>
      </w:r>
      <w:r>
        <w:br/>
      </w:r>
      <w:r>
        <w:rPr>
          <w:b/>
          <w:bCs/>
        </w:rPr>
        <w:t xml:space="preserve">Generate the evidence.</w:t>
      </w:r>
    </w:p>
    <w:p>
      <w:pPr>
        <w:pStyle w:val="BodyText"/>
      </w:pPr>
      <w:r>
        <w:t xml:space="preserve">Our goal is not to replace the inspector.</w:t>
      </w:r>
    </w:p>
    <w:p>
      <w:pPr>
        <w:pStyle w:val="BodyText"/>
      </w:pPr>
      <w:r>
        <w:t xml:space="preserve">Our goal is to give the inspector a tool that makes them</w:t>
      </w:r>
      <w:r>
        <w:t xml:space="preserve"> </w:t>
      </w:r>
      <w:r>
        <w:rPr>
          <w:b/>
          <w:bCs/>
        </w:rPr>
        <w:t xml:space="preserve">faster, more consistent, and better equipped</w:t>
      </w:r>
      <w:r>
        <w:t xml:space="preserve">.</w:t>
      </w:r>
    </w:p>
    <w:p>
      <w:pPr>
        <w:pStyle w:val="BodyText"/>
      </w:pPr>
      <w:r>
        <w:t xml:space="preserve">And for citizens, it puts a basic compliance check directly in their hands.</w:t>
      </w:r>
    </w:p>
    <w:p>
      <w:pPr>
        <w:pStyle w:val="BodyText"/>
      </w:pPr>
      <w:r>
        <w:t xml:space="preserve">That is SatyaLabel.</w:t>
      </w:r>
    </w:p>
    <w:p>
      <w:pPr>
        <w:pStyle w:val="BodyText"/>
      </w:pPr>
      <w:r>
        <w:t xml:space="preserve">Thank you.”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